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B9F" w:rsidRPr="00C13B08" w:rsidRDefault="00A94194" w:rsidP="00F41B9F">
      <w:pPr>
        <w:jc w:val="center"/>
        <w:rPr>
          <w:color w:val="FFFFFF" w:themeColor="background1"/>
          <w:sz w:val="4"/>
          <w:szCs w:val="4"/>
        </w:rPr>
      </w:pPr>
      <w:r>
        <w:object w:dxaOrig="4839" w:dyaOrig="6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9.5pt" o:ole="" filled="t">
            <v:fill color2="black"/>
            <v:imagedata r:id="rId5" o:title=""/>
          </v:shape>
          <o:OLEObject Type="Embed" ShapeID="_x0000_i1025" DrawAspect="Content" ObjectID="_1594820464" r:id="rId6"/>
        </w:object>
      </w:r>
    </w:p>
    <w:p w:rsidR="00F41B9F" w:rsidRPr="00C13B08" w:rsidRDefault="00F41B9F" w:rsidP="00F41B9F">
      <w:pPr>
        <w:jc w:val="center"/>
        <w:rPr>
          <w:color w:val="FFFFFF" w:themeColor="background1"/>
          <w:sz w:val="4"/>
          <w:szCs w:val="4"/>
        </w:rPr>
      </w:pPr>
    </w:p>
    <w:p w:rsidR="00F41B9F" w:rsidRPr="00C13B08" w:rsidRDefault="00F41B9F" w:rsidP="00F41B9F">
      <w:pPr>
        <w:jc w:val="center"/>
        <w:rPr>
          <w:b/>
          <w:color w:val="FFFFFF" w:themeColor="background1"/>
          <w:sz w:val="16"/>
          <w:szCs w:val="16"/>
        </w:rPr>
      </w:pPr>
    </w:p>
    <w:p w:rsidR="00F41B9F" w:rsidRPr="00A94194" w:rsidRDefault="00F41B9F" w:rsidP="00F41B9F">
      <w:pPr>
        <w:jc w:val="center"/>
        <w:rPr>
          <w:b/>
          <w:spacing w:val="20"/>
          <w:szCs w:val="28"/>
        </w:rPr>
      </w:pPr>
      <w:r w:rsidRPr="00A94194">
        <w:rPr>
          <w:b/>
          <w:spacing w:val="20"/>
          <w:szCs w:val="28"/>
        </w:rPr>
        <w:t>АДМИНИСТРАЦИЯ МУНИЦИПАЛЬНОГО ОБРАЗОВАНИЯ</w:t>
      </w:r>
    </w:p>
    <w:p w:rsidR="00F41B9F" w:rsidRPr="00A94194" w:rsidRDefault="00F41B9F" w:rsidP="00F41B9F">
      <w:pPr>
        <w:jc w:val="center"/>
        <w:rPr>
          <w:b/>
          <w:spacing w:val="20"/>
          <w:szCs w:val="28"/>
        </w:rPr>
      </w:pPr>
      <w:r w:rsidRPr="00A94194">
        <w:rPr>
          <w:b/>
          <w:spacing w:val="20"/>
          <w:szCs w:val="28"/>
        </w:rPr>
        <w:t>КАНЕВСКОЙ РАЙОН</w:t>
      </w:r>
      <w:bookmarkStart w:id="0" w:name="_GoBack"/>
      <w:bookmarkEnd w:id="0"/>
    </w:p>
    <w:p w:rsidR="00F41B9F" w:rsidRPr="00A94194" w:rsidRDefault="00F41B9F" w:rsidP="00F41B9F">
      <w:pPr>
        <w:jc w:val="center"/>
        <w:rPr>
          <w:b/>
          <w:sz w:val="8"/>
          <w:szCs w:val="8"/>
        </w:rPr>
      </w:pPr>
    </w:p>
    <w:p w:rsidR="00F41B9F" w:rsidRPr="00A94194" w:rsidRDefault="00F41B9F" w:rsidP="00F41B9F">
      <w:pPr>
        <w:jc w:val="center"/>
        <w:rPr>
          <w:b/>
          <w:spacing w:val="20"/>
          <w:sz w:val="32"/>
          <w:szCs w:val="32"/>
        </w:rPr>
      </w:pPr>
      <w:r w:rsidRPr="00A94194">
        <w:rPr>
          <w:b/>
          <w:spacing w:val="20"/>
          <w:sz w:val="32"/>
          <w:szCs w:val="32"/>
        </w:rPr>
        <w:t>ПОСТАНОВЛЕНИЕ</w:t>
      </w:r>
    </w:p>
    <w:p w:rsidR="00F41B9F" w:rsidRPr="00A94194" w:rsidRDefault="00F41B9F" w:rsidP="00F41B9F">
      <w:pPr>
        <w:jc w:val="center"/>
        <w:rPr>
          <w:b/>
        </w:rPr>
      </w:pPr>
    </w:p>
    <w:p w:rsidR="00F41B9F" w:rsidRPr="00A94194" w:rsidRDefault="00A94194" w:rsidP="00F41B9F">
      <w:pPr>
        <w:rPr>
          <w:szCs w:val="28"/>
          <w:u w:val="single"/>
        </w:rPr>
      </w:pPr>
      <w:r>
        <w:rPr>
          <w:szCs w:val="28"/>
        </w:rPr>
        <w:t xml:space="preserve">            От </w:t>
      </w:r>
      <w:r w:rsidRPr="00A94194">
        <w:rPr>
          <w:szCs w:val="28"/>
          <w:u w:val="single"/>
        </w:rPr>
        <w:t>25.07.2018</w:t>
      </w:r>
      <w:r w:rsidR="00F41B9F" w:rsidRPr="00A94194">
        <w:rPr>
          <w:szCs w:val="28"/>
          <w:u w:val="single"/>
        </w:rPr>
        <w:t xml:space="preserve"> </w:t>
      </w:r>
      <w:r w:rsidR="00F41B9F" w:rsidRPr="00A94194">
        <w:rPr>
          <w:szCs w:val="28"/>
        </w:rPr>
        <w:t xml:space="preserve">                                                                        №</w:t>
      </w:r>
      <w:r>
        <w:rPr>
          <w:szCs w:val="28"/>
        </w:rPr>
        <w:t xml:space="preserve"> </w:t>
      </w:r>
      <w:r w:rsidRPr="00A94194">
        <w:rPr>
          <w:szCs w:val="28"/>
          <w:u w:val="single"/>
        </w:rPr>
        <w:t>1038</w:t>
      </w:r>
    </w:p>
    <w:p w:rsidR="00C13B08" w:rsidRPr="00A94194" w:rsidRDefault="00F41B9F" w:rsidP="00A94194">
      <w:pPr>
        <w:jc w:val="center"/>
        <w:rPr>
          <w:sz w:val="26"/>
          <w:szCs w:val="26"/>
        </w:rPr>
      </w:pPr>
      <w:proofErr w:type="spellStart"/>
      <w:r w:rsidRPr="00A94194">
        <w:rPr>
          <w:sz w:val="26"/>
          <w:szCs w:val="26"/>
        </w:rPr>
        <w:t>ст-ца</w:t>
      </w:r>
      <w:proofErr w:type="spellEnd"/>
      <w:r w:rsidRPr="00A94194">
        <w:rPr>
          <w:sz w:val="26"/>
          <w:szCs w:val="26"/>
        </w:rPr>
        <w:t xml:space="preserve"> Каневская</w:t>
      </w:r>
      <w:r w:rsidR="00ED2736" w:rsidRPr="00A94194">
        <w:rPr>
          <w:lang w:eastAsia="x-none"/>
        </w:rPr>
        <w:t xml:space="preserve">                                                           </w:t>
      </w:r>
      <w:r w:rsidRPr="00A94194">
        <w:rPr>
          <w:lang w:eastAsia="x-none"/>
        </w:rPr>
        <w:t xml:space="preserve">                     </w:t>
      </w:r>
    </w:p>
    <w:p w:rsidR="00ED2736" w:rsidRPr="00A94194" w:rsidRDefault="00F41B9F" w:rsidP="00F41B9F">
      <w:pPr>
        <w:pStyle w:val="a3"/>
        <w:spacing w:before="240" w:after="0"/>
      </w:pPr>
      <w:r w:rsidRPr="00A94194">
        <w:rPr>
          <w:lang w:eastAsia="x-none"/>
        </w:rPr>
        <w:t xml:space="preserve">     </w:t>
      </w:r>
    </w:p>
    <w:p w:rsidR="00ED2736" w:rsidRDefault="00ED2736" w:rsidP="002C77A4">
      <w:pPr>
        <w:jc w:val="center"/>
        <w:rPr>
          <w:b/>
          <w:bCs/>
        </w:rPr>
      </w:pPr>
      <w:r>
        <w:rPr>
          <w:b/>
          <w:bCs/>
        </w:rPr>
        <w:t>О порядке</w:t>
      </w:r>
      <w:r w:rsidR="002C77A4">
        <w:rPr>
          <w:b/>
          <w:bCs/>
        </w:rPr>
        <w:t xml:space="preserve"> </w:t>
      </w:r>
      <w:r>
        <w:rPr>
          <w:b/>
          <w:bCs/>
        </w:rPr>
        <w:t>проведения проверки инвестиционных проектов на предмет                     эффективности использования средств местного бюджета, направляемых на капитальные вложения</w:t>
      </w:r>
    </w:p>
    <w:p w:rsidR="00ED2736" w:rsidRDefault="00ED2736" w:rsidP="00ED2736">
      <w:pPr>
        <w:jc w:val="both"/>
      </w:pPr>
    </w:p>
    <w:p w:rsidR="00ED2736" w:rsidRDefault="00ED2736" w:rsidP="00ED2736">
      <w:pPr>
        <w:jc w:val="both"/>
      </w:pPr>
      <w:r>
        <w:tab/>
      </w:r>
      <w:r w:rsidRPr="00E6199C">
        <w:t xml:space="preserve">Во исполнение статьи 14 Федерального закона от 25 февраля 1999 года № 39-ФЗ </w:t>
      </w:r>
      <w:r w:rsidR="006B23CB">
        <w:t>«</w:t>
      </w:r>
      <w:r w:rsidRPr="00E6199C">
        <w:t xml:space="preserve">Об инвестиционной деятельности в Российской Федерации, осуществляемой в форме капитальных вложений» и пунктом 5 постановления главы администрации (губернатора) Краснодарского края от 3 июня 2010 г. № 426 </w:t>
      </w:r>
      <w:r w:rsidR="006B23CB">
        <w:t>«</w:t>
      </w:r>
      <w:r w:rsidRPr="00E6199C">
        <w:t>О порядке проведения проверки инвестиционных проектов на предмет эффективности использования средств краевого бюджета, напра</w:t>
      </w:r>
      <w:r w:rsidR="006B23CB">
        <w:t>вляемых на капитальные вложения»</w:t>
      </w:r>
      <w:r w:rsidRPr="00E6199C">
        <w:t>,</w:t>
      </w:r>
      <w:r>
        <w:t xml:space="preserve">  </w:t>
      </w:r>
      <w:proofErr w:type="gramStart"/>
      <w:r>
        <w:t>п</w:t>
      </w:r>
      <w:proofErr w:type="gramEnd"/>
      <w:r>
        <w:t xml:space="preserve"> о с т а н </w:t>
      </w:r>
      <w:proofErr w:type="gramStart"/>
      <w:r>
        <w:t>о</w:t>
      </w:r>
      <w:proofErr w:type="gramEnd"/>
      <w:r>
        <w:t xml:space="preserve"> в л я ю:</w:t>
      </w:r>
    </w:p>
    <w:p w:rsidR="00ED2736" w:rsidRPr="00816E13" w:rsidRDefault="00816E13" w:rsidP="00816E13">
      <w:pPr>
        <w:pStyle w:val="ConsPlusTitle"/>
        <w:jc w:val="both"/>
        <w:rPr>
          <w:b w:val="0"/>
          <w:sz w:val="28"/>
          <w:szCs w:val="28"/>
        </w:rPr>
      </w:pPr>
      <w:r>
        <w:t xml:space="preserve">         </w:t>
      </w:r>
      <w:r>
        <w:rPr>
          <w:b w:val="0"/>
          <w:sz w:val="28"/>
          <w:szCs w:val="28"/>
        </w:rPr>
        <w:t xml:space="preserve">  1. Утвердить:</w:t>
      </w:r>
    </w:p>
    <w:p w:rsidR="00ED2736" w:rsidRDefault="00ED2736" w:rsidP="00ED2736">
      <w:pPr>
        <w:jc w:val="both"/>
      </w:pPr>
      <w:r>
        <w:tab/>
        <w:t>1) Правила проведения проверки инвестиционных проектов на предмет эффективности использования средств местного бюджета, направляемых на капитальные вложения, (приложение № 1);</w:t>
      </w:r>
    </w:p>
    <w:p w:rsidR="00ED2736" w:rsidRDefault="00ED2736" w:rsidP="00ED2736">
      <w:pPr>
        <w:jc w:val="both"/>
      </w:pPr>
      <w:r>
        <w:tab/>
        <w:t>2) Методику оценки эффективности использования средств местного бюджета, направляемых на капитальные вложения (приложение № 2);</w:t>
      </w:r>
    </w:p>
    <w:p w:rsidR="00ED2736" w:rsidRDefault="00ED2736" w:rsidP="00ED2736">
      <w:pPr>
        <w:jc w:val="both"/>
      </w:pPr>
      <w:r>
        <w:tab/>
        <w:t>3) Порядок ведения реестра инвестиционных проектов, получивших положительное заключение об эффективности использования средств местного бюджета, направляемых на капитальные вложения (приложение № 3).</w:t>
      </w:r>
    </w:p>
    <w:p w:rsidR="00816E13" w:rsidRPr="00C26D5C" w:rsidRDefault="00816E13" w:rsidP="00ED2736">
      <w:pPr>
        <w:jc w:val="both"/>
      </w:pPr>
      <w:r>
        <w:t xml:space="preserve">  </w:t>
      </w:r>
      <w:r>
        <w:tab/>
        <w:t>2.</w:t>
      </w:r>
      <w:r w:rsidRPr="00816E13">
        <w:t xml:space="preserve"> </w:t>
      </w:r>
      <w:r>
        <w:t xml:space="preserve"> </w:t>
      </w:r>
      <w:r w:rsidRPr="00271903">
        <w:t>Отменить</w:t>
      </w:r>
      <w:r>
        <w:t xml:space="preserve"> постановление администрации </w:t>
      </w:r>
      <w:r w:rsidRPr="00351B23">
        <w:rPr>
          <w:szCs w:val="28"/>
        </w:rPr>
        <w:t>муниципального образования Каневской район</w:t>
      </w:r>
      <w:r w:rsidRPr="006B23CB">
        <w:rPr>
          <w:bCs/>
        </w:rPr>
        <w:t xml:space="preserve"> от 23 мая 2011 года №708</w:t>
      </w:r>
      <w:r>
        <w:rPr>
          <w:b/>
          <w:bCs/>
        </w:rPr>
        <w:t xml:space="preserve"> </w:t>
      </w:r>
      <w:r w:rsidRPr="006B23CB">
        <w:t>«О порядке проведения проверки инвестиционных проектов на предмет эффективности использования средств местного бюджета, направляемых</w:t>
      </w:r>
      <w:r>
        <w:t xml:space="preserve"> </w:t>
      </w:r>
      <w:r w:rsidRPr="006B23CB">
        <w:t>на капитальные вложения»</w:t>
      </w:r>
      <w:r>
        <w:t>.</w:t>
      </w:r>
    </w:p>
    <w:p w:rsidR="00ED2736" w:rsidRDefault="00816E13" w:rsidP="00ED2736">
      <w:pPr>
        <w:jc w:val="both"/>
        <w:rPr>
          <w:rFonts w:eastAsia="Lucida Sans Unicode"/>
          <w:szCs w:val="28"/>
        </w:rPr>
      </w:pPr>
      <w:r>
        <w:rPr>
          <w:rFonts w:eastAsia="Lucida Sans Unicode"/>
          <w:szCs w:val="28"/>
        </w:rPr>
        <w:tab/>
        <w:t>3</w:t>
      </w:r>
      <w:r w:rsidR="00ED2736">
        <w:rPr>
          <w:rFonts w:eastAsia="Lucida Sans Unicode"/>
          <w:szCs w:val="28"/>
        </w:rPr>
        <w:t xml:space="preserve">. </w:t>
      </w:r>
      <w:r w:rsidR="00ED2736" w:rsidRPr="00351B23">
        <w:rPr>
          <w:szCs w:val="28"/>
        </w:rPr>
        <w:t>Отделу по связям со СМИ и общественностью администрации муниципального образования Каневской район (</w:t>
      </w:r>
      <w:proofErr w:type="spellStart"/>
      <w:r w:rsidR="00ED2736" w:rsidRPr="00351B23">
        <w:rPr>
          <w:szCs w:val="28"/>
        </w:rPr>
        <w:t>Заславская</w:t>
      </w:r>
      <w:proofErr w:type="spellEnd"/>
      <w:r w:rsidR="00ED2736" w:rsidRPr="00351B23">
        <w:rPr>
          <w:szCs w:val="28"/>
        </w:rPr>
        <w:t xml:space="preserve">) </w:t>
      </w:r>
      <w:proofErr w:type="gramStart"/>
      <w:r w:rsidR="006B23CB">
        <w:rPr>
          <w:szCs w:val="28"/>
        </w:rPr>
        <w:t>разместить</w:t>
      </w:r>
      <w:proofErr w:type="gramEnd"/>
      <w:r w:rsidR="00ED2736" w:rsidRPr="00351B23">
        <w:rPr>
          <w:szCs w:val="28"/>
        </w:rPr>
        <w:t xml:space="preserve"> настоящее постановление на официальном сайте </w:t>
      </w:r>
      <w:r w:rsidR="00ED2736">
        <w:rPr>
          <w:szCs w:val="28"/>
        </w:rPr>
        <w:t xml:space="preserve">администрации </w:t>
      </w:r>
      <w:r w:rsidR="00ED2736" w:rsidRPr="00351B23">
        <w:rPr>
          <w:szCs w:val="28"/>
        </w:rPr>
        <w:t>муниципального образования Каневской район в информационно-телекоммуникационной сети «Интернет»</w:t>
      </w:r>
      <w:r w:rsidR="00ED2736">
        <w:rPr>
          <w:szCs w:val="28"/>
        </w:rPr>
        <w:t>.</w:t>
      </w:r>
    </w:p>
    <w:p w:rsidR="00ED2736" w:rsidRDefault="00816E13" w:rsidP="00ED2736">
      <w:pPr>
        <w:jc w:val="both"/>
        <w:rPr>
          <w:rFonts w:eastAsia="Lucida Sans Unicode" w:cs="Tahoma"/>
          <w:szCs w:val="28"/>
        </w:rPr>
      </w:pPr>
      <w:r>
        <w:rPr>
          <w:rFonts w:eastAsia="Lucida Sans Unicode" w:cs="Tahoma"/>
          <w:szCs w:val="28"/>
        </w:rPr>
        <w:tab/>
        <w:t>4</w:t>
      </w:r>
      <w:r w:rsidR="00ED2736">
        <w:rPr>
          <w:rFonts w:eastAsia="Lucida Sans Unicode" w:cs="Tahoma"/>
          <w:szCs w:val="28"/>
        </w:rPr>
        <w:t xml:space="preserve">. </w:t>
      </w:r>
      <w:proofErr w:type="gramStart"/>
      <w:r w:rsidR="00ED2736">
        <w:rPr>
          <w:rFonts w:eastAsia="Lucida Sans Unicode" w:cs="Tahoma"/>
          <w:szCs w:val="28"/>
        </w:rPr>
        <w:t>Контроль за</w:t>
      </w:r>
      <w:proofErr w:type="gramEnd"/>
      <w:r w:rsidR="00ED2736">
        <w:rPr>
          <w:rFonts w:eastAsia="Lucida Sans Unicode" w:cs="Tahoma"/>
          <w:szCs w:val="28"/>
        </w:rPr>
        <w:t xml:space="preserve"> выполнением настоящего постановления возложить на заместителя главы муниципального образования Каневской район Н.Н. </w:t>
      </w:r>
      <w:proofErr w:type="spellStart"/>
      <w:r w:rsidR="00ED2736">
        <w:rPr>
          <w:rFonts w:eastAsia="Lucida Sans Unicode" w:cs="Tahoma"/>
          <w:szCs w:val="28"/>
        </w:rPr>
        <w:t>Бурба</w:t>
      </w:r>
      <w:proofErr w:type="spellEnd"/>
      <w:r w:rsidR="00ED2736">
        <w:rPr>
          <w:rFonts w:eastAsia="Lucida Sans Unicode" w:cs="Tahoma"/>
          <w:szCs w:val="28"/>
        </w:rPr>
        <w:t>.</w:t>
      </w:r>
    </w:p>
    <w:p w:rsidR="00ED2736" w:rsidRDefault="00816E13" w:rsidP="00ED2736">
      <w:pPr>
        <w:jc w:val="both"/>
        <w:rPr>
          <w:rFonts w:eastAsia="Lucida Sans Unicode" w:cs="Tahoma"/>
          <w:szCs w:val="28"/>
        </w:rPr>
      </w:pPr>
      <w:r>
        <w:rPr>
          <w:rFonts w:eastAsia="Lucida Sans Unicode" w:cs="Tahoma"/>
          <w:szCs w:val="28"/>
        </w:rPr>
        <w:tab/>
        <w:t>5</w:t>
      </w:r>
      <w:r w:rsidR="00ED2736">
        <w:rPr>
          <w:rFonts w:eastAsia="Lucida Sans Unicode" w:cs="Tahoma"/>
          <w:szCs w:val="28"/>
        </w:rPr>
        <w:t>. Постановление вступает в силу со дня его подписания.</w:t>
      </w:r>
    </w:p>
    <w:p w:rsidR="00C13B08" w:rsidRPr="00C13B08" w:rsidRDefault="00ED2736" w:rsidP="00ED2736">
      <w:pPr>
        <w:jc w:val="both"/>
        <w:rPr>
          <w:rFonts w:eastAsia="Lucida Sans Unicode" w:cs="Tahoma"/>
          <w:szCs w:val="28"/>
        </w:rPr>
      </w:pPr>
      <w:r>
        <w:rPr>
          <w:rFonts w:eastAsia="Lucida Sans Unicode" w:cs="Tahoma"/>
          <w:szCs w:val="28"/>
        </w:rPr>
        <w:tab/>
      </w:r>
    </w:p>
    <w:p w:rsidR="00C75A34" w:rsidRPr="00C75A34" w:rsidRDefault="00C75A34" w:rsidP="00ED2736">
      <w:pPr>
        <w:jc w:val="both"/>
        <w:rPr>
          <w:rFonts w:eastAsia="Lucida Sans Unicode" w:cs="Tahoma"/>
          <w:sz w:val="24"/>
        </w:rPr>
      </w:pPr>
    </w:p>
    <w:p w:rsidR="00ED2736" w:rsidRDefault="00ED2736" w:rsidP="00ED2736">
      <w:pPr>
        <w:autoSpaceDE w:val="0"/>
      </w:pPr>
      <w:r>
        <w:t xml:space="preserve">Глава муниципального образования </w:t>
      </w:r>
    </w:p>
    <w:p w:rsidR="00B25421" w:rsidRDefault="00ED2736" w:rsidP="002C77A4">
      <w:pPr>
        <w:autoSpaceDE w:val="0"/>
      </w:pPr>
      <w:r>
        <w:t>Каневской район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А.В. Герасименко</w:t>
      </w:r>
    </w:p>
    <w:sectPr w:rsidR="00B25421" w:rsidSect="00F41B9F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FD9"/>
    <w:rsid w:val="002C77A4"/>
    <w:rsid w:val="004412FB"/>
    <w:rsid w:val="005F36CB"/>
    <w:rsid w:val="006B23CB"/>
    <w:rsid w:val="00816E13"/>
    <w:rsid w:val="00963FD9"/>
    <w:rsid w:val="009E5362"/>
    <w:rsid w:val="00A94194"/>
    <w:rsid w:val="00B25421"/>
    <w:rsid w:val="00C13B08"/>
    <w:rsid w:val="00C75A34"/>
    <w:rsid w:val="00ED2736"/>
    <w:rsid w:val="00F4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73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D2736"/>
    <w:pPr>
      <w:spacing w:after="120"/>
    </w:pPr>
  </w:style>
  <w:style w:type="character" w:customStyle="1" w:styleId="a4">
    <w:name w:val="Основной текст Знак"/>
    <w:basedOn w:val="a0"/>
    <w:link w:val="a3"/>
    <w:rsid w:val="00ED27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Subtitle"/>
    <w:basedOn w:val="a"/>
    <w:next w:val="a3"/>
    <w:link w:val="a6"/>
    <w:qFormat/>
    <w:rsid w:val="00ED2736"/>
    <w:pPr>
      <w:jc w:val="center"/>
    </w:pPr>
    <w:rPr>
      <w:b/>
      <w:bCs/>
    </w:rPr>
  </w:style>
  <w:style w:type="character" w:customStyle="1" w:styleId="a6">
    <w:name w:val="Подзаголовок Знак"/>
    <w:basedOn w:val="a0"/>
    <w:link w:val="a5"/>
    <w:rsid w:val="00ED2736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Title">
    <w:name w:val="ConsPlusTitle"/>
    <w:rsid w:val="00816E13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73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D2736"/>
    <w:pPr>
      <w:spacing w:after="120"/>
    </w:pPr>
  </w:style>
  <w:style w:type="character" w:customStyle="1" w:styleId="a4">
    <w:name w:val="Основной текст Знак"/>
    <w:basedOn w:val="a0"/>
    <w:link w:val="a3"/>
    <w:rsid w:val="00ED27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Subtitle"/>
    <w:basedOn w:val="a"/>
    <w:next w:val="a3"/>
    <w:link w:val="a6"/>
    <w:qFormat/>
    <w:rsid w:val="00ED2736"/>
    <w:pPr>
      <w:jc w:val="center"/>
    </w:pPr>
    <w:rPr>
      <w:b/>
      <w:bCs/>
    </w:rPr>
  </w:style>
  <w:style w:type="character" w:customStyle="1" w:styleId="a6">
    <w:name w:val="Подзаголовок Знак"/>
    <w:basedOn w:val="a0"/>
    <w:link w:val="a5"/>
    <w:rsid w:val="00ED2736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Title">
    <w:name w:val="ConsPlusTitle"/>
    <w:rsid w:val="00816E13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c58a-4</dc:creator>
  <cp:keywords/>
  <dc:description/>
  <cp:lastModifiedBy>c58a-4</cp:lastModifiedBy>
  <cp:revision>14</cp:revision>
  <cp:lastPrinted>2018-08-03T13:19:00Z</cp:lastPrinted>
  <dcterms:created xsi:type="dcterms:W3CDTF">2018-07-17T08:47:00Z</dcterms:created>
  <dcterms:modified xsi:type="dcterms:W3CDTF">2018-08-03T13:55:00Z</dcterms:modified>
</cp:coreProperties>
</file>