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8"/>
        <w:gridCol w:w="4843"/>
      </w:tblGrid>
      <w:tr w:rsidR="00380C37" w:rsidRPr="00380C37" w:rsidTr="00380C37">
        <w:trPr>
          <w:trHeight w:val="2130"/>
        </w:trPr>
        <w:tc>
          <w:tcPr>
            <w:tcW w:w="4728" w:type="dxa"/>
            <w:tcBorders>
              <w:top w:val="nil"/>
              <w:left w:val="nil"/>
              <w:bottom w:val="nil"/>
              <w:right w:val="nil"/>
            </w:tcBorders>
          </w:tcPr>
          <w:p w:rsidR="00380C37" w:rsidRPr="00380C37" w:rsidRDefault="00380C37" w:rsidP="00380C37">
            <w:pPr>
              <w:spacing w:after="0" w:line="240" w:lineRule="auto"/>
              <w:ind w:firstLine="709"/>
              <w:jc w:val="center"/>
              <w:rPr>
                <w:rFonts w:ascii="Times New Roman" w:hAnsi="Times New Roman" w:cs="Times New Roman"/>
                <w:sz w:val="28"/>
                <w:szCs w:val="28"/>
              </w:rPr>
            </w:pPr>
          </w:p>
        </w:tc>
        <w:tc>
          <w:tcPr>
            <w:tcW w:w="4843" w:type="dxa"/>
            <w:tcBorders>
              <w:top w:val="nil"/>
              <w:left w:val="nil"/>
              <w:bottom w:val="nil"/>
              <w:right w:val="nil"/>
            </w:tcBorders>
          </w:tcPr>
          <w:p w:rsidR="00380C37" w:rsidRDefault="00380C37" w:rsidP="00D03C8E">
            <w:pPr>
              <w:spacing w:after="0" w:line="240" w:lineRule="auto"/>
              <w:ind w:firstLine="234"/>
              <w:jc w:val="center"/>
              <w:rPr>
                <w:rFonts w:ascii="Times New Roman" w:hAnsi="Times New Roman" w:cs="Times New Roman"/>
                <w:sz w:val="28"/>
                <w:szCs w:val="28"/>
              </w:rPr>
            </w:pPr>
            <w:r w:rsidRPr="00380C37">
              <w:rPr>
                <w:rFonts w:ascii="Times New Roman" w:hAnsi="Times New Roman" w:cs="Times New Roman"/>
                <w:sz w:val="28"/>
                <w:szCs w:val="28"/>
              </w:rPr>
              <w:t>ПРИЛОЖЕНИЕ №1</w:t>
            </w:r>
          </w:p>
          <w:p w:rsidR="00D03C8E" w:rsidRDefault="00D03C8E" w:rsidP="00D03C8E">
            <w:pPr>
              <w:spacing w:after="0" w:line="240" w:lineRule="auto"/>
              <w:ind w:firstLine="234"/>
              <w:jc w:val="center"/>
              <w:rPr>
                <w:rFonts w:ascii="Times New Roman" w:hAnsi="Times New Roman" w:cs="Times New Roman"/>
                <w:sz w:val="28"/>
                <w:szCs w:val="28"/>
              </w:rPr>
            </w:pPr>
          </w:p>
          <w:p w:rsidR="00D03C8E" w:rsidRPr="00380C37" w:rsidRDefault="00D03C8E" w:rsidP="00D03C8E">
            <w:pPr>
              <w:spacing w:after="0" w:line="240" w:lineRule="auto"/>
              <w:ind w:firstLine="234"/>
              <w:jc w:val="center"/>
              <w:rPr>
                <w:rFonts w:ascii="Times New Roman" w:hAnsi="Times New Roman" w:cs="Times New Roman"/>
                <w:sz w:val="28"/>
                <w:szCs w:val="28"/>
              </w:rPr>
            </w:pPr>
            <w:r>
              <w:rPr>
                <w:rFonts w:ascii="Times New Roman" w:hAnsi="Times New Roman" w:cs="Times New Roman"/>
                <w:sz w:val="28"/>
                <w:szCs w:val="28"/>
              </w:rPr>
              <w:t>УТВЕРЖДЕН</w:t>
            </w:r>
          </w:p>
          <w:p w:rsidR="00380C37" w:rsidRPr="00380C37" w:rsidRDefault="00D03C8E" w:rsidP="00D03C8E">
            <w:pPr>
              <w:spacing w:after="0" w:line="240" w:lineRule="auto"/>
              <w:ind w:firstLine="234"/>
              <w:jc w:val="center"/>
              <w:rPr>
                <w:rFonts w:ascii="Times New Roman" w:hAnsi="Times New Roman" w:cs="Times New Roman"/>
                <w:sz w:val="28"/>
                <w:szCs w:val="28"/>
              </w:rPr>
            </w:pPr>
            <w:r>
              <w:rPr>
                <w:rFonts w:ascii="Times New Roman" w:hAnsi="Times New Roman" w:cs="Times New Roman"/>
                <w:sz w:val="28"/>
                <w:szCs w:val="28"/>
              </w:rPr>
              <w:t>постановлением</w:t>
            </w:r>
            <w:r w:rsidR="00380C37" w:rsidRPr="00380C37">
              <w:rPr>
                <w:rFonts w:ascii="Times New Roman" w:hAnsi="Times New Roman" w:cs="Times New Roman"/>
                <w:sz w:val="28"/>
                <w:szCs w:val="28"/>
              </w:rPr>
              <w:t xml:space="preserve"> администрации</w:t>
            </w:r>
          </w:p>
          <w:p w:rsidR="00380C37" w:rsidRPr="00380C37" w:rsidRDefault="00380C37" w:rsidP="00D03C8E">
            <w:pPr>
              <w:spacing w:after="0" w:line="240" w:lineRule="auto"/>
              <w:ind w:firstLine="234"/>
              <w:jc w:val="center"/>
              <w:rPr>
                <w:rFonts w:ascii="Times New Roman" w:hAnsi="Times New Roman" w:cs="Times New Roman"/>
                <w:sz w:val="28"/>
                <w:szCs w:val="28"/>
              </w:rPr>
            </w:pPr>
            <w:r w:rsidRPr="00380C37">
              <w:rPr>
                <w:rFonts w:ascii="Times New Roman" w:hAnsi="Times New Roman" w:cs="Times New Roman"/>
                <w:sz w:val="28"/>
                <w:szCs w:val="28"/>
              </w:rPr>
              <w:t>муниципального образования</w:t>
            </w:r>
          </w:p>
          <w:p w:rsidR="00380C37" w:rsidRPr="00380C37" w:rsidRDefault="00380C37" w:rsidP="00D03C8E">
            <w:pPr>
              <w:spacing w:after="0" w:line="240" w:lineRule="auto"/>
              <w:ind w:firstLine="234"/>
              <w:jc w:val="center"/>
              <w:rPr>
                <w:rFonts w:ascii="Times New Roman" w:hAnsi="Times New Roman" w:cs="Times New Roman"/>
                <w:sz w:val="28"/>
                <w:szCs w:val="28"/>
              </w:rPr>
            </w:pPr>
            <w:r w:rsidRPr="00380C37">
              <w:rPr>
                <w:rFonts w:ascii="Times New Roman" w:hAnsi="Times New Roman" w:cs="Times New Roman"/>
                <w:sz w:val="28"/>
                <w:szCs w:val="28"/>
              </w:rPr>
              <w:t>Каневской район</w:t>
            </w:r>
          </w:p>
          <w:p w:rsidR="00380C37" w:rsidRPr="00380C37" w:rsidRDefault="00D70EFB" w:rsidP="00D03C8E">
            <w:pPr>
              <w:spacing w:after="0" w:line="240" w:lineRule="auto"/>
              <w:ind w:firstLine="234"/>
              <w:jc w:val="center"/>
              <w:rPr>
                <w:rFonts w:ascii="Times New Roman" w:hAnsi="Times New Roman" w:cs="Times New Roman"/>
                <w:sz w:val="28"/>
                <w:szCs w:val="28"/>
              </w:rPr>
            </w:pPr>
            <w:r>
              <w:rPr>
                <w:rFonts w:ascii="Times New Roman" w:hAnsi="Times New Roman" w:cs="Times New Roman"/>
                <w:sz w:val="28"/>
                <w:szCs w:val="28"/>
              </w:rPr>
              <w:t xml:space="preserve"> </w:t>
            </w:r>
            <w:r w:rsidR="00380C37" w:rsidRPr="00380C37">
              <w:rPr>
                <w:rFonts w:ascii="Times New Roman" w:hAnsi="Times New Roman" w:cs="Times New Roman"/>
                <w:sz w:val="28"/>
                <w:szCs w:val="28"/>
              </w:rPr>
              <w:t xml:space="preserve">от </w:t>
            </w:r>
            <w:r>
              <w:rPr>
                <w:rFonts w:ascii="Times New Roman" w:hAnsi="Times New Roman" w:cs="Times New Roman"/>
                <w:sz w:val="28"/>
                <w:szCs w:val="28"/>
                <w:u w:val="single"/>
              </w:rPr>
              <w:t xml:space="preserve">06.09.2017 г. </w:t>
            </w:r>
            <w:r w:rsidR="00380C37" w:rsidRPr="00380C37">
              <w:rPr>
                <w:rFonts w:ascii="Times New Roman" w:hAnsi="Times New Roman" w:cs="Times New Roman"/>
                <w:sz w:val="28"/>
                <w:szCs w:val="28"/>
              </w:rPr>
              <w:t xml:space="preserve">№ </w:t>
            </w:r>
            <w:r>
              <w:rPr>
                <w:rFonts w:ascii="Times New Roman" w:hAnsi="Times New Roman" w:cs="Times New Roman"/>
                <w:sz w:val="28"/>
                <w:szCs w:val="28"/>
                <w:u w:val="single"/>
              </w:rPr>
              <w:t>1596</w:t>
            </w:r>
          </w:p>
          <w:p w:rsidR="00380C37" w:rsidRPr="00380C37" w:rsidRDefault="00380C37" w:rsidP="00380C37">
            <w:pPr>
              <w:spacing w:after="0" w:line="240" w:lineRule="auto"/>
              <w:ind w:firstLine="709"/>
              <w:jc w:val="center"/>
              <w:rPr>
                <w:rFonts w:ascii="Times New Roman" w:hAnsi="Times New Roman" w:cs="Times New Roman"/>
                <w:sz w:val="28"/>
                <w:szCs w:val="28"/>
                <w:highlight w:val="yellow"/>
              </w:rPr>
            </w:pPr>
          </w:p>
        </w:tc>
      </w:tr>
    </w:tbl>
    <w:p w:rsidR="00395749" w:rsidRPr="00380C37" w:rsidRDefault="00395749" w:rsidP="00380C37">
      <w:pPr>
        <w:spacing w:after="0" w:line="240" w:lineRule="auto"/>
        <w:rPr>
          <w:rFonts w:ascii="Times New Roman" w:hAnsi="Times New Roman" w:cs="Times New Roman"/>
          <w:sz w:val="28"/>
          <w:szCs w:val="28"/>
        </w:rPr>
      </w:pPr>
    </w:p>
    <w:p w:rsidR="00395749" w:rsidRPr="00380C37" w:rsidRDefault="00395749" w:rsidP="00380C37">
      <w:pPr>
        <w:spacing w:after="0" w:line="240" w:lineRule="auto"/>
        <w:ind w:firstLine="709"/>
        <w:jc w:val="center"/>
        <w:rPr>
          <w:rFonts w:ascii="Times New Roman" w:hAnsi="Times New Roman" w:cs="Times New Roman"/>
          <w:sz w:val="28"/>
          <w:szCs w:val="28"/>
        </w:rPr>
      </w:pPr>
      <w:bookmarkStart w:id="0" w:name="_GoBack"/>
      <w:bookmarkEnd w:id="0"/>
      <w:r w:rsidRPr="00380C37">
        <w:rPr>
          <w:rFonts w:ascii="Times New Roman" w:hAnsi="Times New Roman" w:cs="Times New Roman"/>
          <w:sz w:val="28"/>
          <w:szCs w:val="28"/>
        </w:rPr>
        <w:t>ПОРЯДОК</w:t>
      </w:r>
    </w:p>
    <w:p w:rsidR="00395749" w:rsidRPr="00380C37" w:rsidRDefault="00395749" w:rsidP="00380C37">
      <w:pPr>
        <w:autoSpaceDE w:val="0"/>
        <w:autoSpaceDN w:val="0"/>
        <w:adjustRightInd w:val="0"/>
        <w:spacing w:after="0" w:line="240" w:lineRule="auto"/>
        <w:ind w:firstLine="709"/>
        <w:jc w:val="center"/>
        <w:rPr>
          <w:rFonts w:ascii="Times New Roman" w:hAnsi="Times New Roman" w:cs="Times New Roman"/>
          <w:sz w:val="28"/>
          <w:szCs w:val="28"/>
        </w:rPr>
      </w:pPr>
      <w:r w:rsidRPr="00380C37">
        <w:rPr>
          <w:rFonts w:ascii="Times New Roman" w:hAnsi="Times New Roman" w:cs="Times New Roman"/>
          <w:sz w:val="28"/>
          <w:szCs w:val="28"/>
        </w:rPr>
        <w:t>оказания инвесторам муниципальной поддержки в форме сопровождения</w:t>
      </w:r>
    </w:p>
    <w:p w:rsidR="00395749" w:rsidRPr="00380C37" w:rsidRDefault="00395749" w:rsidP="00380C37">
      <w:pPr>
        <w:autoSpaceDE w:val="0"/>
        <w:autoSpaceDN w:val="0"/>
        <w:adjustRightInd w:val="0"/>
        <w:spacing w:after="0" w:line="240" w:lineRule="auto"/>
        <w:ind w:firstLine="709"/>
        <w:jc w:val="center"/>
        <w:rPr>
          <w:rFonts w:ascii="Times New Roman" w:hAnsi="Times New Roman" w:cs="Times New Roman"/>
          <w:sz w:val="28"/>
          <w:szCs w:val="28"/>
        </w:rPr>
      </w:pPr>
      <w:r w:rsidRPr="00380C37">
        <w:rPr>
          <w:rFonts w:ascii="Times New Roman" w:hAnsi="Times New Roman" w:cs="Times New Roman"/>
          <w:sz w:val="28"/>
          <w:szCs w:val="28"/>
        </w:rPr>
        <w:t>инвестиционных проектов, реализуемых  и (или) планируемых к реализации на территории муниципального образования Каневской район</w:t>
      </w:r>
    </w:p>
    <w:p w:rsidR="00380C37" w:rsidRPr="00380C37" w:rsidRDefault="00380C37" w:rsidP="00380C37">
      <w:pPr>
        <w:autoSpaceDE w:val="0"/>
        <w:autoSpaceDN w:val="0"/>
        <w:adjustRightInd w:val="0"/>
        <w:spacing w:after="0" w:line="240" w:lineRule="auto"/>
        <w:rPr>
          <w:rFonts w:ascii="Times New Roman" w:hAnsi="Times New Roman" w:cs="Times New Roman"/>
          <w:sz w:val="28"/>
          <w:szCs w:val="28"/>
        </w:rPr>
      </w:pPr>
    </w:p>
    <w:p w:rsidR="00395749" w:rsidRPr="00380C37" w:rsidRDefault="00380C37" w:rsidP="00380C37">
      <w:pPr>
        <w:autoSpaceDE w:val="0"/>
        <w:autoSpaceDN w:val="0"/>
        <w:adjustRightInd w:val="0"/>
        <w:spacing w:after="0" w:line="240" w:lineRule="auto"/>
        <w:ind w:left="709"/>
        <w:jc w:val="center"/>
        <w:rPr>
          <w:rFonts w:ascii="Times New Roman" w:hAnsi="Times New Roman" w:cs="Times New Roman"/>
          <w:sz w:val="28"/>
          <w:szCs w:val="28"/>
        </w:rPr>
      </w:pPr>
      <w:r>
        <w:rPr>
          <w:rFonts w:ascii="Times New Roman" w:hAnsi="Times New Roman" w:cs="Times New Roman"/>
          <w:sz w:val="28"/>
          <w:szCs w:val="28"/>
        </w:rPr>
        <w:t xml:space="preserve">1. </w:t>
      </w:r>
      <w:r w:rsidR="00395749" w:rsidRPr="00380C37">
        <w:rPr>
          <w:rFonts w:ascii="Times New Roman" w:hAnsi="Times New Roman" w:cs="Times New Roman"/>
          <w:sz w:val="28"/>
          <w:szCs w:val="28"/>
        </w:rPr>
        <w:t>Общие положения</w:t>
      </w:r>
    </w:p>
    <w:p w:rsidR="00395749" w:rsidRPr="005025AA" w:rsidRDefault="00395749" w:rsidP="00380C37">
      <w:pPr>
        <w:autoSpaceDE w:val="0"/>
        <w:autoSpaceDN w:val="0"/>
        <w:adjustRightInd w:val="0"/>
        <w:spacing w:after="0" w:line="240" w:lineRule="auto"/>
        <w:ind w:firstLine="709"/>
        <w:jc w:val="center"/>
        <w:rPr>
          <w:rFonts w:ascii="Times New Roman" w:hAnsi="Times New Roman" w:cs="Times New Roman"/>
          <w:sz w:val="28"/>
          <w:szCs w:val="28"/>
        </w:rPr>
      </w:pPr>
    </w:p>
    <w:p w:rsidR="00395749" w:rsidRPr="0045761D" w:rsidRDefault="00395749" w:rsidP="0045761D">
      <w:pPr>
        <w:pStyle w:val="Default"/>
        <w:ind w:firstLine="709"/>
        <w:rPr>
          <w:rFonts w:ascii="Times New Roman" w:hAnsi="Times New Roman" w:cs="Times New Roman"/>
          <w:sz w:val="28"/>
          <w:szCs w:val="28"/>
          <w:highlight w:val="yellow"/>
        </w:rPr>
      </w:pPr>
      <w:r w:rsidRPr="00380C37">
        <w:rPr>
          <w:rFonts w:ascii="Times New Roman" w:hAnsi="Times New Roman" w:cs="Times New Roman"/>
          <w:sz w:val="28"/>
          <w:szCs w:val="28"/>
        </w:rPr>
        <w:t xml:space="preserve">1.1. </w:t>
      </w:r>
      <w:proofErr w:type="gramStart"/>
      <w:r w:rsidRPr="00380C37">
        <w:rPr>
          <w:rFonts w:ascii="Times New Roman" w:hAnsi="Times New Roman" w:cs="Times New Roman"/>
          <w:sz w:val="28"/>
          <w:szCs w:val="28"/>
        </w:rPr>
        <w:t>Настоящий Порядок сопровождения инвестиционных проектов, реализуемых и (или) планируемых к реализации на территории Кане</w:t>
      </w:r>
      <w:r w:rsidR="0045761D">
        <w:rPr>
          <w:rFonts w:ascii="Times New Roman" w:hAnsi="Times New Roman" w:cs="Times New Roman"/>
          <w:sz w:val="28"/>
          <w:szCs w:val="28"/>
        </w:rPr>
        <w:t>вского района (далее - Порядок)</w:t>
      </w:r>
      <w:r w:rsidRPr="00380C37">
        <w:rPr>
          <w:rFonts w:ascii="Times New Roman" w:hAnsi="Times New Roman" w:cs="Times New Roman"/>
          <w:sz w:val="28"/>
          <w:szCs w:val="28"/>
        </w:rPr>
        <w:t xml:space="preserve"> направлен на снижение административных барьеров при реализации инвестиционных проектов в Каневском районе, унификацию процедуры взаимодействия инвесторов с территориальными органами</w:t>
      </w:r>
      <w:r w:rsidR="0045761D">
        <w:rPr>
          <w:rFonts w:ascii="Times New Roman" w:hAnsi="Times New Roman" w:cs="Times New Roman"/>
          <w:sz w:val="28"/>
          <w:szCs w:val="28"/>
        </w:rPr>
        <w:t>, федеральными органами</w:t>
      </w:r>
      <w:r w:rsidRPr="00380C37">
        <w:rPr>
          <w:rFonts w:ascii="Times New Roman" w:hAnsi="Times New Roman" w:cs="Times New Roman"/>
          <w:sz w:val="28"/>
          <w:szCs w:val="28"/>
        </w:rPr>
        <w:t xml:space="preserve"> исполнительной власти, исполнительными органами государственной власти Краснодарского края, органами местного самоуправления муниципального образования Каневского района, иных организаций.</w:t>
      </w:r>
      <w:proofErr w:type="gramEnd"/>
    </w:p>
    <w:p w:rsidR="00395749" w:rsidRPr="00380C37" w:rsidRDefault="0045761D" w:rsidP="00380C37">
      <w:pPr>
        <w:pStyle w:val="Default"/>
        <w:ind w:firstLine="709"/>
        <w:rPr>
          <w:rFonts w:ascii="Times New Roman" w:hAnsi="Times New Roman" w:cs="Times New Roman"/>
          <w:sz w:val="28"/>
          <w:szCs w:val="28"/>
        </w:rPr>
      </w:pPr>
      <w:r>
        <w:rPr>
          <w:rFonts w:ascii="Times New Roman" w:hAnsi="Times New Roman" w:cs="Times New Roman"/>
          <w:sz w:val="28"/>
          <w:szCs w:val="28"/>
        </w:rPr>
        <w:t>1.2</w:t>
      </w:r>
      <w:r w:rsidR="00395749" w:rsidRPr="00380C37">
        <w:rPr>
          <w:rFonts w:ascii="Times New Roman" w:hAnsi="Times New Roman" w:cs="Times New Roman"/>
          <w:sz w:val="28"/>
          <w:szCs w:val="28"/>
        </w:rPr>
        <w:t xml:space="preserve">. Для целей Порядка применяются следующие термины и определения: </w:t>
      </w:r>
    </w:p>
    <w:p w:rsidR="00395749" w:rsidRPr="00380C37" w:rsidRDefault="0045761D" w:rsidP="00380C37">
      <w:pPr>
        <w:pStyle w:val="Default"/>
        <w:ind w:firstLine="709"/>
        <w:rPr>
          <w:rFonts w:ascii="Times New Roman" w:hAnsi="Times New Roman" w:cs="Times New Roman"/>
          <w:sz w:val="28"/>
          <w:szCs w:val="28"/>
        </w:rPr>
      </w:pPr>
      <w:r>
        <w:rPr>
          <w:rFonts w:ascii="Times New Roman" w:hAnsi="Times New Roman" w:cs="Times New Roman"/>
          <w:sz w:val="28"/>
          <w:szCs w:val="28"/>
        </w:rPr>
        <w:t>1.2</w:t>
      </w:r>
      <w:r w:rsidR="00395749" w:rsidRPr="00380C37">
        <w:rPr>
          <w:rFonts w:ascii="Times New Roman" w:hAnsi="Times New Roman" w:cs="Times New Roman"/>
          <w:sz w:val="28"/>
          <w:szCs w:val="28"/>
        </w:rPr>
        <w:t xml:space="preserve">.1. Уполномоченный  орган администрации муниципального образования Каневской районе по формированию и реализации районной политики в области инвестиционной деятельности – управление экономики администрации муниципального образования Каневской район (далее – Управление экономики). </w:t>
      </w:r>
    </w:p>
    <w:p w:rsidR="00395749" w:rsidRPr="00380C37" w:rsidRDefault="0045761D" w:rsidP="00380C37">
      <w:pPr>
        <w:pStyle w:val="Default"/>
        <w:ind w:firstLine="709"/>
        <w:rPr>
          <w:rFonts w:ascii="Times New Roman" w:hAnsi="Times New Roman" w:cs="Times New Roman"/>
          <w:sz w:val="28"/>
          <w:szCs w:val="28"/>
        </w:rPr>
      </w:pPr>
      <w:r>
        <w:rPr>
          <w:rFonts w:ascii="Times New Roman" w:hAnsi="Times New Roman" w:cs="Times New Roman"/>
          <w:sz w:val="28"/>
          <w:szCs w:val="28"/>
        </w:rPr>
        <w:t>1.2</w:t>
      </w:r>
      <w:r w:rsidR="00395749" w:rsidRPr="00380C37">
        <w:rPr>
          <w:rFonts w:ascii="Times New Roman" w:hAnsi="Times New Roman" w:cs="Times New Roman"/>
          <w:sz w:val="28"/>
          <w:szCs w:val="28"/>
        </w:rPr>
        <w:t xml:space="preserve">.2. Единая система инвестиционных предложений Краснодарского края (далее - Единая система) - база данных по инвестиционным площадкам (привлекательным земельным участкам), расположенным в границах территории Краснодарского края, и реестр инвестиционных проектов. </w:t>
      </w:r>
    </w:p>
    <w:p w:rsidR="00395749" w:rsidRPr="00380C37" w:rsidRDefault="0045761D" w:rsidP="00380C37">
      <w:pPr>
        <w:pStyle w:val="Default"/>
        <w:ind w:firstLine="709"/>
        <w:rPr>
          <w:rFonts w:ascii="Times New Roman" w:hAnsi="Times New Roman" w:cs="Times New Roman"/>
          <w:sz w:val="28"/>
          <w:szCs w:val="28"/>
        </w:rPr>
      </w:pPr>
      <w:r>
        <w:rPr>
          <w:rFonts w:ascii="Times New Roman" w:hAnsi="Times New Roman" w:cs="Times New Roman"/>
          <w:sz w:val="28"/>
          <w:szCs w:val="28"/>
        </w:rPr>
        <w:t>1.2</w:t>
      </w:r>
      <w:r w:rsidR="00395749" w:rsidRPr="00380C37">
        <w:rPr>
          <w:rFonts w:ascii="Times New Roman" w:hAnsi="Times New Roman" w:cs="Times New Roman"/>
          <w:sz w:val="28"/>
          <w:szCs w:val="28"/>
        </w:rPr>
        <w:t xml:space="preserve">.3. Инвестиционная площадка - </w:t>
      </w:r>
      <w:proofErr w:type="spellStart"/>
      <w:r w:rsidR="00395749" w:rsidRPr="00380C37">
        <w:rPr>
          <w:rFonts w:ascii="Times New Roman" w:hAnsi="Times New Roman" w:cs="Times New Roman"/>
          <w:sz w:val="28"/>
          <w:szCs w:val="28"/>
        </w:rPr>
        <w:t>инвестиционно</w:t>
      </w:r>
      <w:proofErr w:type="spellEnd"/>
      <w:r w:rsidR="00395749" w:rsidRPr="00380C37">
        <w:rPr>
          <w:rFonts w:ascii="Times New Roman" w:hAnsi="Times New Roman" w:cs="Times New Roman"/>
          <w:sz w:val="28"/>
          <w:szCs w:val="28"/>
        </w:rPr>
        <w:t xml:space="preserve"> привлекательный земельный участок на территории Каневского района, на котором планируется размещение объектов в рамках реализации инвестиционного проекта. </w:t>
      </w:r>
    </w:p>
    <w:p w:rsidR="00395749" w:rsidRPr="00380C37" w:rsidRDefault="00395749" w:rsidP="00380C37">
      <w:pPr>
        <w:pStyle w:val="Default"/>
        <w:ind w:firstLine="709"/>
        <w:rPr>
          <w:rFonts w:ascii="Times New Roman" w:hAnsi="Times New Roman" w:cs="Times New Roman"/>
          <w:sz w:val="28"/>
          <w:szCs w:val="28"/>
        </w:rPr>
      </w:pPr>
    </w:p>
    <w:p w:rsidR="00395749" w:rsidRPr="00380C37" w:rsidRDefault="00395749" w:rsidP="00380C37">
      <w:pPr>
        <w:pStyle w:val="Default"/>
        <w:ind w:firstLine="709"/>
        <w:jc w:val="center"/>
        <w:rPr>
          <w:rFonts w:ascii="Times New Roman" w:hAnsi="Times New Roman" w:cs="Times New Roman"/>
          <w:bCs/>
          <w:sz w:val="28"/>
          <w:szCs w:val="28"/>
        </w:rPr>
      </w:pPr>
      <w:r w:rsidRPr="00380C37">
        <w:rPr>
          <w:rFonts w:ascii="Times New Roman" w:hAnsi="Times New Roman" w:cs="Times New Roman"/>
          <w:sz w:val="28"/>
          <w:szCs w:val="28"/>
        </w:rPr>
        <w:t xml:space="preserve">2. Формы и цели </w:t>
      </w:r>
      <w:r w:rsidRPr="00380C37">
        <w:rPr>
          <w:rFonts w:ascii="Times New Roman" w:hAnsi="Times New Roman" w:cs="Times New Roman"/>
          <w:bCs/>
          <w:sz w:val="28"/>
          <w:szCs w:val="28"/>
        </w:rPr>
        <w:t>сопровождения инвестиционных проектов</w:t>
      </w:r>
    </w:p>
    <w:p w:rsidR="00395749" w:rsidRPr="00380C37" w:rsidRDefault="00395749" w:rsidP="00380C37">
      <w:pPr>
        <w:pStyle w:val="Default"/>
        <w:ind w:firstLine="709"/>
        <w:jc w:val="center"/>
        <w:rPr>
          <w:rFonts w:ascii="Times New Roman" w:hAnsi="Times New Roman" w:cs="Times New Roman"/>
          <w:sz w:val="28"/>
          <w:szCs w:val="28"/>
        </w:rPr>
      </w:pP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2.1. Сопровождение инвестиционных проектов, реализуемых и (или) планируемых к реализации на территории Каневского района, осуществляется в форме консультационного, информационного, а также организационного </w:t>
      </w:r>
      <w:r w:rsidRPr="00380C37">
        <w:rPr>
          <w:rFonts w:ascii="Times New Roman" w:hAnsi="Times New Roman" w:cs="Times New Roman"/>
          <w:sz w:val="28"/>
          <w:szCs w:val="28"/>
        </w:rPr>
        <w:lastRenderedPageBreak/>
        <w:t xml:space="preserve">содействия инвестору (далее - содействие), направленного на реализацию - инвестиционного проекта и достижения инвестором следующих целей: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 сокращение сроков рассмотрения вопросов, возникающих в ходе реализации инвестиционного проекта, в рамках действующего законодательства;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 своевременное получение инвестором в установленном законодательством порядке необходимых согласований и разрешений, требуемых для реализации инвестиционного проекта;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 оперативную организацию переговоров, встреч, совещаний, консультаций, направленных на решение вопросов, возникающих в процессе реализации инвестиционного проекта;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 подготовку соглашений (протоколов) в инвестиционной сфере. </w:t>
      </w:r>
    </w:p>
    <w:p w:rsidR="00395749" w:rsidRPr="00380C37" w:rsidRDefault="00395749" w:rsidP="00380C37">
      <w:pPr>
        <w:pStyle w:val="Default"/>
        <w:ind w:firstLine="709"/>
        <w:rPr>
          <w:rFonts w:ascii="Times New Roman" w:hAnsi="Times New Roman" w:cs="Times New Roman"/>
          <w:sz w:val="28"/>
          <w:szCs w:val="28"/>
        </w:rPr>
      </w:pPr>
    </w:p>
    <w:p w:rsidR="00395749" w:rsidRPr="00380C37" w:rsidRDefault="00395749" w:rsidP="00380C37">
      <w:pPr>
        <w:pStyle w:val="Default"/>
        <w:ind w:firstLine="709"/>
        <w:jc w:val="center"/>
        <w:rPr>
          <w:rFonts w:ascii="Times New Roman" w:hAnsi="Times New Roman" w:cs="Times New Roman"/>
          <w:sz w:val="28"/>
          <w:szCs w:val="28"/>
        </w:rPr>
      </w:pPr>
      <w:r w:rsidRPr="00380C37">
        <w:rPr>
          <w:rFonts w:ascii="Times New Roman" w:hAnsi="Times New Roman" w:cs="Times New Roman"/>
          <w:bCs/>
          <w:sz w:val="28"/>
          <w:szCs w:val="28"/>
        </w:rPr>
        <w:t>3. Документы для сопровождения инвестиционных проектов</w:t>
      </w:r>
    </w:p>
    <w:p w:rsidR="00395749" w:rsidRPr="00380C37" w:rsidRDefault="00395749" w:rsidP="00380C37">
      <w:pPr>
        <w:pStyle w:val="Default"/>
        <w:ind w:firstLine="709"/>
        <w:jc w:val="center"/>
        <w:rPr>
          <w:rFonts w:ascii="Times New Roman" w:eastAsia="Times New Roman" w:hAnsi="Times New Roman" w:cs="Times New Roman"/>
          <w:color w:val="auto"/>
          <w:sz w:val="28"/>
          <w:szCs w:val="28"/>
          <w:lang w:eastAsia="ru-RU"/>
        </w:rPr>
      </w:pP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eastAsia="Times New Roman" w:hAnsi="Times New Roman" w:cs="Times New Roman"/>
          <w:color w:val="auto"/>
          <w:sz w:val="28"/>
          <w:szCs w:val="28"/>
          <w:lang w:eastAsia="ru-RU"/>
        </w:rPr>
        <w:t xml:space="preserve">3.1. </w:t>
      </w:r>
      <w:r w:rsidRPr="00380C37">
        <w:rPr>
          <w:rFonts w:ascii="Times New Roman" w:hAnsi="Times New Roman" w:cs="Times New Roman"/>
          <w:sz w:val="28"/>
          <w:szCs w:val="28"/>
        </w:rPr>
        <w:t xml:space="preserve">Инвестор для рассмотрения вопроса о сопровождении инвестиционного проекта направляет (письменно или в электронном виде) в администрацию муниципального образования </w:t>
      </w:r>
      <w:r w:rsidR="006524CD">
        <w:rPr>
          <w:rFonts w:ascii="Times New Roman" w:hAnsi="Times New Roman" w:cs="Times New Roman"/>
          <w:sz w:val="28"/>
          <w:szCs w:val="28"/>
        </w:rPr>
        <w:t>Каневской район</w:t>
      </w:r>
      <w:r w:rsidRPr="00380C37">
        <w:rPr>
          <w:rFonts w:ascii="Times New Roman" w:hAnsi="Times New Roman" w:cs="Times New Roman"/>
          <w:sz w:val="28"/>
          <w:szCs w:val="28"/>
        </w:rPr>
        <w:t xml:space="preserve"> (далее – администрация) заявление</w:t>
      </w:r>
      <w:r w:rsidR="004E4300">
        <w:rPr>
          <w:rFonts w:ascii="Times New Roman" w:hAnsi="Times New Roman" w:cs="Times New Roman"/>
          <w:sz w:val="28"/>
          <w:szCs w:val="28"/>
        </w:rPr>
        <w:t xml:space="preserve"> по форме согласно приложению №</w:t>
      </w:r>
      <w:r w:rsidRPr="00380C37">
        <w:rPr>
          <w:rFonts w:ascii="Times New Roman" w:hAnsi="Times New Roman" w:cs="Times New Roman"/>
          <w:sz w:val="28"/>
          <w:szCs w:val="28"/>
        </w:rPr>
        <w:t xml:space="preserve">1 к настоящему Порядку.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3.2. </w:t>
      </w:r>
      <w:proofErr w:type="gramStart"/>
      <w:r w:rsidRPr="00380C37">
        <w:rPr>
          <w:rFonts w:ascii="Times New Roman" w:hAnsi="Times New Roman" w:cs="Times New Roman"/>
          <w:sz w:val="28"/>
          <w:szCs w:val="28"/>
        </w:rPr>
        <w:t>Заявления, поступившие в администрацию подлежат</w:t>
      </w:r>
      <w:proofErr w:type="gramEnd"/>
      <w:r w:rsidRPr="00380C37">
        <w:rPr>
          <w:rFonts w:ascii="Times New Roman" w:hAnsi="Times New Roman" w:cs="Times New Roman"/>
          <w:sz w:val="28"/>
          <w:szCs w:val="28"/>
        </w:rPr>
        <w:t xml:space="preserve"> направлению в управление экономики.</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3.3. Инвесторы к заявлению прилагают следующие документы: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паспорт инвестиционного проекта</w:t>
      </w:r>
      <w:r w:rsidR="004E4300">
        <w:rPr>
          <w:rFonts w:ascii="Times New Roman" w:hAnsi="Times New Roman" w:cs="Times New Roman"/>
          <w:sz w:val="28"/>
          <w:szCs w:val="28"/>
        </w:rPr>
        <w:t xml:space="preserve"> по форме согласно приложению №</w:t>
      </w:r>
      <w:r w:rsidRPr="00380C37">
        <w:rPr>
          <w:rFonts w:ascii="Times New Roman" w:hAnsi="Times New Roman" w:cs="Times New Roman"/>
          <w:sz w:val="28"/>
          <w:szCs w:val="28"/>
        </w:rPr>
        <w:t xml:space="preserve">2 к настоящему Порядку;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 копии правоустанавливающих и </w:t>
      </w:r>
      <w:proofErr w:type="spellStart"/>
      <w:r w:rsidRPr="00380C37">
        <w:rPr>
          <w:rFonts w:ascii="Times New Roman" w:hAnsi="Times New Roman" w:cs="Times New Roman"/>
          <w:sz w:val="28"/>
          <w:szCs w:val="28"/>
        </w:rPr>
        <w:t>правоудостоверяющих</w:t>
      </w:r>
      <w:proofErr w:type="spellEnd"/>
      <w:r w:rsidRPr="00380C37">
        <w:rPr>
          <w:rFonts w:ascii="Times New Roman" w:hAnsi="Times New Roman" w:cs="Times New Roman"/>
          <w:sz w:val="28"/>
          <w:szCs w:val="28"/>
        </w:rPr>
        <w:t xml:space="preserve"> документов на земельные участки (при наличии), на которых планируется строительство объектов в рамках реал</w:t>
      </w:r>
      <w:r w:rsidR="006524CD">
        <w:rPr>
          <w:rFonts w:ascii="Times New Roman" w:hAnsi="Times New Roman" w:cs="Times New Roman"/>
          <w:sz w:val="28"/>
          <w:szCs w:val="28"/>
        </w:rPr>
        <w:t>изации инвестиционного проекта;</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 бизнес-план (технико-экономическое обоснование) инвестиционного проекта (представляется на бумажном носителе, прошитый, пронумерованный и заверенный подписью и печатью инвестора (при наличии), и предусматривающий: резюме проекта;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 организационный план проекта, включающий график реализации проекта и планируемые источники финансирования проекта по периодам;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 финансовый план проекта, включающий расчеты показателей финансовой, бюджетной (для консолидированного бюджета Каневского района) и экономической эффективности реализации инвестиционного проекта;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 обоснование положительных социальных эффектов, связанных с реализацией проекта, в том числе сведения о количестве вновь создаваемых рабочих мест; </w:t>
      </w:r>
    </w:p>
    <w:p w:rsidR="00395749" w:rsidRPr="00380C37" w:rsidRDefault="00380C37" w:rsidP="00380C37">
      <w:pPr>
        <w:pStyle w:val="Default"/>
        <w:ind w:firstLine="709"/>
        <w:rPr>
          <w:rFonts w:ascii="Times New Roman" w:hAnsi="Times New Roman" w:cs="Times New Roman"/>
          <w:sz w:val="28"/>
          <w:szCs w:val="28"/>
        </w:rPr>
      </w:pPr>
      <w:r>
        <w:rPr>
          <w:rFonts w:ascii="Times New Roman" w:hAnsi="Times New Roman" w:cs="Times New Roman"/>
          <w:sz w:val="28"/>
          <w:szCs w:val="28"/>
        </w:rPr>
        <w:t xml:space="preserve">- </w:t>
      </w:r>
      <w:r w:rsidR="00395749" w:rsidRPr="00380C37">
        <w:rPr>
          <w:rFonts w:ascii="Times New Roman" w:hAnsi="Times New Roman" w:cs="Times New Roman"/>
          <w:sz w:val="28"/>
          <w:szCs w:val="28"/>
        </w:rPr>
        <w:t xml:space="preserve">сведения об объемах ежегодных налоговых и неналоговых поступлений, зачисляемых в консолидированный бюджет Каневского района;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 </w:t>
      </w:r>
      <w:r w:rsidR="006524CD">
        <w:rPr>
          <w:rFonts w:ascii="Times New Roman" w:hAnsi="Times New Roman" w:cs="Times New Roman"/>
          <w:sz w:val="28"/>
          <w:szCs w:val="28"/>
        </w:rPr>
        <w:t>копии документов, подтверждающие</w:t>
      </w:r>
      <w:r w:rsidRPr="00380C37">
        <w:rPr>
          <w:rFonts w:ascii="Times New Roman" w:hAnsi="Times New Roman" w:cs="Times New Roman"/>
          <w:sz w:val="28"/>
          <w:szCs w:val="28"/>
        </w:rPr>
        <w:t xml:space="preserve"> наличие источников финансирования, указанных в бизнес-плане инвестиционного проекта (в случае </w:t>
      </w:r>
      <w:r w:rsidRPr="00380C37">
        <w:rPr>
          <w:rFonts w:ascii="Times New Roman" w:hAnsi="Times New Roman" w:cs="Times New Roman"/>
          <w:sz w:val="28"/>
          <w:szCs w:val="28"/>
        </w:rPr>
        <w:lastRenderedPageBreak/>
        <w:t>финансирования инвестиционного проекта за счет привлеченных сре</w:t>
      </w:r>
      <w:proofErr w:type="gramStart"/>
      <w:r w:rsidRPr="00380C37">
        <w:rPr>
          <w:rFonts w:ascii="Times New Roman" w:hAnsi="Times New Roman" w:cs="Times New Roman"/>
          <w:sz w:val="28"/>
          <w:szCs w:val="28"/>
        </w:rPr>
        <w:t>дств пр</w:t>
      </w:r>
      <w:proofErr w:type="gramEnd"/>
      <w:r w:rsidRPr="00380C37">
        <w:rPr>
          <w:rFonts w:ascii="Times New Roman" w:hAnsi="Times New Roman" w:cs="Times New Roman"/>
          <w:sz w:val="28"/>
          <w:szCs w:val="28"/>
        </w:rPr>
        <w:t xml:space="preserve">едставляется копия договора займа и (или) копия кредитного договора).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3.4. Филиалами и представительствами иностранных юридических лиц дополнительно к документам, перечисленным в пункте 3.3</w:t>
      </w:r>
      <w:r w:rsidR="002F160D">
        <w:rPr>
          <w:rFonts w:ascii="Times New Roman" w:hAnsi="Times New Roman" w:cs="Times New Roman"/>
          <w:sz w:val="28"/>
          <w:szCs w:val="28"/>
        </w:rPr>
        <w:t xml:space="preserve">. настоящего </w:t>
      </w:r>
      <w:r w:rsidRPr="00380C37">
        <w:rPr>
          <w:rFonts w:ascii="Times New Roman" w:hAnsi="Times New Roman" w:cs="Times New Roman"/>
          <w:sz w:val="28"/>
          <w:szCs w:val="28"/>
        </w:rPr>
        <w:t xml:space="preserve">Порядка, предоставляются: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 копия свидетельства об аккредитации и внесении в государственный реестр филиалов иностранных юридических лиц, аккредитованных на территории Российской Федерации;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 копия доверенности о наделении руководителя филиала иностранного юридического лица в Российской Федерации полномочиями на подписание документов в рамках реализации инвестиционного проекта, заверенная в установленном законодательством Российской Федерации порядке.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3.5. При реализации инвестором нескольких инвестиционных проектов документы, перечисленные в пункте 3.3</w:t>
      </w:r>
      <w:r w:rsidR="004E4300">
        <w:rPr>
          <w:rFonts w:ascii="Times New Roman" w:hAnsi="Times New Roman" w:cs="Times New Roman"/>
          <w:sz w:val="28"/>
          <w:szCs w:val="28"/>
        </w:rPr>
        <w:t>.</w:t>
      </w:r>
      <w:r w:rsidRPr="00380C37">
        <w:rPr>
          <w:rFonts w:ascii="Times New Roman" w:hAnsi="Times New Roman" w:cs="Times New Roman"/>
          <w:sz w:val="28"/>
          <w:szCs w:val="28"/>
        </w:rPr>
        <w:t xml:space="preserve"> </w:t>
      </w:r>
      <w:r w:rsidR="002F160D">
        <w:rPr>
          <w:rFonts w:ascii="Times New Roman" w:hAnsi="Times New Roman" w:cs="Times New Roman"/>
          <w:sz w:val="28"/>
          <w:szCs w:val="28"/>
        </w:rPr>
        <w:t xml:space="preserve">настоящего </w:t>
      </w:r>
      <w:r w:rsidRPr="00380C37">
        <w:rPr>
          <w:rFonts w:ascii="Times New Roman" w:hAnsi="Times New Roman" w:cs="Times New Roman"/>
          <w:sz w:val="28"/>
          <w:szCs w:val="28"/>
        </w:rPr>
        <w:t xml:space="preserve">Порядка, предоставляются по каждому проекту отдельно.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3.6. При реализации инвестором инвестиционного проекта, предусматривающего строительство (реконструкцию) и ввод в эксплуатацию объектов несколькими очередями (этапами), допускается рассмотрение каждой очереди (этапа) строительства объектов как отдельного инвестиционного проекта на основании соответствующего обращения инвестора. Документы, перечисленные в пункте 3.3</w:t>
      </w:r>
      <w:r w:rsidR="004E4300">
        <w:rPr>
          <w:rFonts w:ascii="Times New Roman" w:hAnsi="Times New Roman" w:cs="Times New Roman"/>
          <w:sz w:val="28"/>
          <w:szCs w:val="28"/>
        </w:rPr>
        <w:t>.</w:t>
      </w:r>
      <w:r w:rsidR="002F160D">
        <w:rPr>
          <w:rFonts w:ascii="Times New Roman" w:hAnsi="Times New Roman" w:cs="Times New Roman"/>
          <w:sz w:val="28"/>
          <w:szCs w:val="28"/>
        </w:rPr>
        <w:t xml:space="preserve"> настоящего</w:t>
      </w:r>
      <w:r w:rsidRPr="00380C37">
        <w:rPr>
          <w:rFonts w:ascii="Times New Roman" w:hAnsi="Times New Roman" w:cs="Times New Roman"/>
          <w:sz w:val="28"/>
          <w:szCs w:val="28"/>
        </w:rPr>
        <w:t xml:space="preserve"> Порядка, предоставляются по каждой очереди (этапу) отдельно.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3.7. Инвесторы к заявлению могут дополнительно прилагать следующие документы: </w:t>
      </w:r>
    </w:p>
    <w:p w:rsidR="00395749" w:rsidRPr="00380C37" w:rsidRDefault="00395749" w:rsidP="00380C37">
      <w:pPr>
        <w:pStyle w:val="Default"/>
        <w:ind w:firstLine="709"/>
        <w:rPr>
          <w:rFonts w:ascii="Times New Roman" w:hAnsi="Times New Roman" w:cs="Times New Roman"/>
          <w:sz w:val="28"/>
          <w:szCs w:val="28"/>
        </w:rPr>
      </w:pPr>
      <w:proofErr w:type="gramStart"/>
      <w:r w:rsidRPr="00380C37">
        <w:rPr>
          <w:rFonts w:ascii="Times New Roman" w:hAnsi="Times New Roman" w:cs="Times New Roman"/>
          <w:sz w:val="28"/>
          <w:szCs w:val="28"/>
        </w:rPr>
        <w:t xml:space="preserve">- для юридических лиц - оригинал или заверенная в установленном законодательством Российской Федерации порядке копия выписки из Единого государственного реестра юридических лиц, полученная не ранее чем за 30 дней до дня подачи заявления, копия бухгалтерской (финансовой) отчетности претендента за последний отчетный год (включая пояснительную записку) с отметкой налогового органа о принятии указанной отчетности; </w:t>
      </w:r>
      <w:proofErr w:type="gramEnd"/>
    </w:p>
    <w:p w:rsidR="00395749" w:rsidRPr="00380C37" w:rsidRDefault="00395749" w:rsidP="00380C37">
      <w:pPr>
        <w:pStyle w:val="Default"/>
        <w:ind w:firstLine="709"/>
        <w:rPr>
          <w:rFonts w:ascii="Times New Roman" w:hAnsi="Times New Roman" w:cs="Times New Roman"/>
          <w:sz w:val="28"/>
          <w:szCs w:val="28"/>
        </w:rPr>
      </w:pPr>
      <w:proofErr w:type="gramStart"/>
      <w:r w:rsidRPr="00380C37">
        <w:rPr>
          <w:rFonts w:ascii="Times New Roman" w:hAnsi="Times New Roman" w:cs="Times New Roman"/>
          <w:sz w:val="28"/>
          <w:szCs w:val="28"/>
        </w:rPr>
        <w:t>- для индивидуальных предпринимателей - оригинал или заверенная в установленном законодательством Российской Федерации порядке копия выписки из Единого государственного реестра индивидуальных предпринимателей, полученная не ранее чем за 30 дней до дня подачи заявления, копия бухгалтерской (финансовой) отчетности претендента за последний отчетный год (включая пояснительную записку) с отметкой налогового органа о принятии указанной отчетности (при наличии) и иные документы, подтверждающие наличие собственных средств</w:t>
      </w:r>
      <w:proofErr w:type="gramEnd"/>
      <w:r w:rsidRPr="00380C37">
        <w:rPr>
          <w:rFonts w:ascii="Times New Roman" w:hAnsi="Times New Roman" w:cs="Times New Roman"/>
          <w:sz w:val="28"/>
          <w:szCs w:val="28"/>
        </w:rPr>
        <w:t xml:space="preserve"> инвестора;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3.8. Документы, указанные в настоящем разделе и составленные на иностранном языке, представляются инвестором с нотариально заверенным переводом на русский язык.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3.9. Ответственность за достоверность сведений, содержащихся в представленных документах, несет инвестор. </w:t>
      </w:r>
    </w:p>
    <w:p w:rsidR="00395749" w:rsidRPr="00380C37" w:rsidRDefault="00395749" w:rsidP="00380C37">
      <w:pPr>
        <w:pStyle w:val="Default"/>
        <w:ind w:firstLine="709"/>
        <w:rPr>
          <w:rFonts w:ascii="Times New Roman" w:hAnsi="Times New Roman" w:cs="Times New Roman"/>
          <w:sz w:val="23"/>
          <w:szCs w:val="23"/>
        </w:rPr>
      </w:pPr>
      <w:r w:rsidRPr="00380C37">
        <w:rPr>
          <w:rFonts w:ascii="Times New Roman" w:hAnsi="Times New Roman" w:cs="Times New Roman"/>
          <w:sz w:val="23"/>
          <w:szCs w:val="23"/>
        </w:rPr>
        <w:t xml:space="preserve"> </w:t>
      </w:r>
    </w:p>
    <w:p w:rsidR="00395749" w:rsidRPr="00380C37" w:rsidRDefault="00395749" w:rsidP="00380C37">
      <w:pPr>
        <w:pStyle w:val="Default"/>
        <w:ind w:firstLine="709"/>
        <w:jc w:val="center"/>
        <w:rPr>
          <w:rFonts w:ascii="Times New Roman" w:hAnsi="Times New Roman" w:cs="Times New Roman"/>
          <w:sz w:val="28"/>
          <w:szCs w:val="28"/>
        </w:rPr>
      </w:pPr>
      <w:r w:rsidRPr="00380C37">
        <w:rPr>
          <w:rFonts w:ascii="Times New Roman" w:hAnsi="Times New Roman" w:cs="Times New Roman"/>
          <w:bCs/>
          <w:sz w:val="28"/>
          <w:szCs w:val="28"/>
        </w:rPr>
        <w:t>4. Рассмотрение документов, представленных инвестором</w:t>
      </w:r>
    </w:p>
    <w:p w:rsidR="00395749" w:rsidRPr="00380C37" w:rsidRDefault="00395749" w:rsidP="00380C37">
      <w:pPr>
        <w:pStyle w:val="Default"/>
        <w:ind w:firstLine="709"/>
        <w:rPr>
          <w:rFonts w:ascii="Times New Roman" w:hAnsi="Times New Roman" w:cs="Times New Roman"/>
          <w:sz w:val="28"/>
          <w:szCs w:val="28"/>
        </w:rPr>
      </w:pP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4.1. </w:t>
      </w:r>
      <w:proofErr w:type="gramStart"/>
      <w:r w:rsidRPr="00380C37">
        <w:rPr>
          <w:rFonts w:ascii="Times New Roman" w:hAnsi="Times New Roman" w:cs="Times New Roman"/>
          <w:sz w:val="28"/>
          <w:szCs w:val="28"/>
        </w:rPr>
        <w:t xml:space="preserve">При поступлении от инвестора заявления с приложенными документами управление экономики в течение трех рабочих дней со дня их поступления осуществляет проверку комплектности документов, а также их соответствия требованиям, установленным разделом 3 </w:t>
      </w:r>
      <w:r w:rsidR="00B35B33">
        <w:rPr>
          <w:rFonts w:ascii="Times New Roman" w:hAnsi="Times New Roman" w:cs="Times New Roman"/>
          <w:sz w:val="28"/>
          <w:szCs w:val="28"/>
        </w:rPr>
        <w:t xml:space="preserve">настоящего </w:t>
      </w:r>
      <w:r w:rsidRPr="00380C37">
        <w:rPr>
          <w:rFonts w:ascii="Times New Roman" w:hAnsi="Times New Roman" w:cs="Times New Roman"/>
          <w:sz w:val="28"/>
          <w:szCs w:val="28"/>
        </w:rPr>
        <w:t>Порядка и, в случае не предоставления инвестором документов, указанных в пункте 3.7</w:t>
      </w:r>
      <w:r w:rsidR="004E4300">
        <w:rPr>
          <w:rFonts w:ascii="Times New Roman" w:hAnsi="Times New Roman" w:cs="Times New Roman"/>
          <w:sz w:val="28"/>
          <w:szCs w:val="28"/>
        </w:rPr>
        <w:t>.</w:t>
      </w:r>
      <w:r w:rsidRPr="00380C37">
        <w:rPr>
          <w:rFonts w:ascii="Times New Roman" w:hAnsi="Times New Roman" w:cs="Times New Roman"/>
          <w:sz w:val="28"/>
          <w:szCs w:val="28"/>
        </w:rPr>
        <w:t xml:space="preserve"> </w:t>
      </w:r>
      <w:r w:rsidR="00B35B33">
        <w:rPr>
          <w:rFonts w:ascii="Times New Roman" w:hAnsi="Times New Roman" w:cs="Times New Roman"/>
          <w:sz w:val="28"/>
          <w:szCs w:val="28"/>
        </w:rPr>
        <w:t xml:space="preserve">настоящего </w:t>
      </w:r>
      <w:r w:rsidRPr="00380C37">
        <w:rPr>
          <w:rFonts w:ascii="Times New Roman" w:hAnsi="Times New Roman" w:cs="Times New Roman"/>
          <w:sz w:val="28"/>
          <w:szCs w:val="28"/>
        </w:rPr>
        <w:t>Порядка, получает самостоятельно информацию о регистрации инвестора в Едином государственном реестре юридических лиц или Едином</w:t>
      </w:r>
      <w:proofErr w:type="gramEnd"/>
      <w:r w:rsidRPr="00380C37">
        <w:rPr>
          <w:rFonts w:ascii="Times New Roman" w:hAnsi="Times New Roman" w:cs="Times New Roman"/>
          <w:sz w:val="28"/>
          <w:szCs w:val="28"/>
        </w:rPr>
        <w:t xml:space="preserve"> </w:t>
      </w:r>
      <w:proofErr w:type="gramStart"/>
      <w:r w:rsidRPr="00380C37">
        <w:rPr>
          <w:rFonts w:ascii="Times New Roman" w:hAnsi="Times New Roman" w:cs="Times New Roman"/>
          <w:sz w:val="28"/>
          <w:szCs w:val="28"/>
        </w:rPr>
        <w:t>государственном реестре индивидуальных предпринимателей из открытых источников официального сайта Федеральной налоговой службы в информационно-телекоммуникационной сети "Интернет" - www.nalog.ru, а также бухгалтерскую (финансовую) отчётность в территориальном органе Федеральной службы государственной статистики по Краснодарскому краю из открытого источника официального сайта территориального органа Федеральной службы государственной статистики по Краснодарскому краю в информационной - телеком</w:t>
      </w:r>
      <w:r w:rsidR="00B35B33">
        <w:rPr>
          <w:rFonts w:ascii="Times New Roman" w:hAnsi="Times New Roman" w:cs="Times New Roman"/>
          <w:sz w:val="28"/>
          <w:szCs w:val="28"/>
        </w:rPr>
        <w:t xml:space="preserve">муникационной сети "Интернет" - </w:t>
      </w:r>
      <w:r w:rsidRPr="00380C37">
        <w:rPr>
          <w:rFonts w:ascii="Times New Roman" w:hAnsi="Times New Roman" w:cs="Times New Roman"/>
          <w:sz w:val="28"/>
          <w:szCs w:val="28"/>
        </w:rPr>
        <w:t xml:space="preserve">www.krsdstat.gks.ru. </w:t>
      </w:r>
      <w:proofErr w:type="gramEnd"/>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4.2. Сопровождению не подлежат инвестиционные проекты:</w:t>
      </w:r>
    </w:p>
    <w:p w:rsidR="00395749" w:rsidRPr="00380C37" w:rsidRDefault="00A8386F" w:rsidP="00380C37">
      <w:pPr>
        <w:pStyle w:val="Default"/>
        <w:ind w:firstLine="709"/>
        <w:rPr>
          <w:rFonts w:ascii="Times New Roman" w:hAnsi="Times New Roman" w:cs="Times New Roman"/>
          <w:sz w:val="28"/>
          <w:szCs w:val="28"/>
        </w:rPr>
      </w:pPr>
      <w:r>
        <w:rPr>
          <w:rFonts w:ascii="Times New Roman" w:hAnsi="Times New Roman" w:cs="Times New Roman"/>
          <w:sz w:val="28"/>
          <w:szCs w:val="28"/>
        </w:rPr>
        <w:t>-</w:t>
      </w:r>
      <w:r w:rsidR="00395749" w:rsidRPr="00380C37">
        <w:rPr>
          <w:rFonts w:ascii="Times New Roman" w:hAnsi="Times New Roman" w:cs="Times New Roman"/>
          <w:sz w:val="28"/>
          <w:szCs w:val="28"/>
        </w:rPr>
        <w:t xml:space="preserve"> по </w:t>
      </w:r>
      <w:proofErr w:type="gramStart"/>
      <w:r w:rsidR="00395749" w:rsidRPr="00380C37">
        <w:rPr>
          <w:rFonts w:ascii="Times New Roman" w:hAnsi="Times New Roman" w:cs="Times New Roman"/>
          <w:sz w:val="28"/>
          <w:szCs w:val="28"/>
        </w:rPr>
        <w:t>которым</w:t>
      </w:r>
      <w:proofErr w:type="gramEnd"/>
      <w:r w:rsidR="00395749" w:rsidRPr="00380C37">
        <w:rPr>
          <w:rFonts w:ascii="Times New Roman" w:hAnsi="Times New Roman" w:cs="Times New Roman"/>
          <w:sz w:val="28"/>
          <w:szCs w:val="28"/>
        </w:rPr>
        <w:t xml:space="preserve"> объем финансирования за счет собственных и (или) привлеченных средств инвестора составит менее 20 процентов от объема капитальных вложений;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инвесторов, представивших неполный комплект документов, указанных в пунктах 3.1</w:t>
      </w:r>
      <w:r w:rsidR="004E4300">
        <w:rPr>
          <w:rFonts w:ascii="Times New Roman" w:hAnsi="Times New Roman" w:cs="Times New Roman"/>
          <w:sz w:val="28"/>
          <w:szCs w:val="28"/>
        </w:rPr>
        <w:t>.</w:t>
      </w:r>
      <w:r w:rsidRPr="00380C37">
        <w:rPr>
          <w:rFonts w:ascii="Times New Roman" w:hAnsi="Times New Roman" w:cs="Times New Roman"/>
          <w:sz w:val="28"/>
          <w:szCs w:val="28"/>
        </w:rPr>
        <w:t>, 3.3</w:t>
      </w:r>
      <w:r w:rsidR="004E4300">
        <w:rPr>
          <w:rFonts w:ascii="Times New Roman" w:hAnsi="Times New Roman" w:cs="Times New Roman"/>
          <w:sz w:val="28"/>
          <w:szCs w:val="28"/>
        </w:rPr>
        <w:t>.</w:t>
      </w:r>
      <w:r w:rsidRPr="00380C37">
        <w:rPr>
          <w:rFonts w:ascii="Times New Roman" w:hAnsi="Times New Roman" w:cs="Times New Roman"/>
          <w:sz w:val="28"/>
          <w:szCs w:val="28"/>
        </w:rPr>
        <w:t>, 3.4</w:t>
      </w:r>
      <w:r w:rsidR="004E4300">
        <w:rPr>
          <w:rFonts w:ascii="Times New Roman" w:hAnsi="Times New Roman" w:cs="Times New Roman"/>
          <w:sz w:val="28"/>
          <w:szCs w:val="28"/>
        </w:rPr>
        <w:t>.</w:t>
      </w:r>
      <w:r w:rsidRPr="00380C37">
        <w:rPr>
          <w:rFonts w:ascii="Times New Roman" w:hAnsi="Times New Roman" w:cs="Times New Roman"/>
          <w:sz w:val="28"/>
          <w:szCs w:val="28"/>
        </w:rPr>
        <w:t xml:space="preserve"> </w:t>
      </w:r>
      <w:r w:rsidR="00B35B33">
        <w:rPr>
          <w:rFonts w:ascii="Times New Roman" w:hAnsi="Times New Roman" w:cs="Times New Roman"/>
          <w:sz w:val="28"/>
          <w:szCs w:val="28"/>
        </w:rPr>
        <w:t xml:space="preserve">настоящего </w:t>
      </w:r>
      <w:r w:rsidRPr="00380C37">
        <w:rPr>
          <w:rFonts w:ascii="Times New Roman" w:hAnsi="Times New Roman" w:cs="Times New Roman"/>
          <w:sz w:val="28"/>
          <w:szCs w:val="28"/>
        </w:rPr>
        <w:t xml:space="preserve">Порядка;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инвесторов, представивших документы несоответствующие требованиям, установленным пунктами 3.1</w:t>
      </w:r>
      <w:r w:rsidR="004E4300">
        <w:rPr>
          <w:rFonts w:ascii="Times New Roman" w:hAnsi="Times New Roman" w:cs="Times New Roman"/>
          <w:sz w:val="28"/>
          <w:szCs w:val="28"/>
        </w:rPr>
        <w:t>.</w:t>
      </w:r>
      <w:r w:rsidRPr="00380C37">
        <w:rPr>
          <w:rFonts w:ascii="Times New Roman" w:hAnsi="Times New Roman" w:cs="Times New Roman"/>
          <w:sz w:val="28"/>
          <w:szCs w:val="28"/>
        </w:rPr>
        <w:t>, 3.3</w:t>
      </w:r>
      <w:r w:rsidR="004E4300">
        <w:rPr>
          <w:rFonts w:ascii="Times New Roman" w:hAnsi="Times New Roman" w:cs="Times New Roman"/>
          <w:sz w:val="28"/>
          <w:szCs w:val="28"/>
        </w:rPr>
        <w:t>.</w:t>
      </w:r>
      <w:r w:rsidRPr="00380C37">
        <w:rPr>
          <w:rFonts w:ascii="Times New Roman" w:hAnsi="Times New Roman" w:cs="Times New Roman"/>
          <w:sz w:val="28"/>
          <w:szCs w:val="28"/>
        </w:rPr>
        <w:t>, 3.4</w:t>
      </w:r>
      <w:r w:rsidR="004E4300">
        <w:rPr>
          <w:rFonts w:ascii="Times New Roman" w:hAnsi="Times New Roman" w:cs="Times New Roman"/>
          <w:sz w:val="28"/>
          <w:szCs w:val="28"/>
        </w:rPr>
        <w:t>.</w:t>
      </w:r>
      <w:r w:rsidRPr="00380C37">
        <w:rPr>
          <w:rFonts w:ascii="Times New Roman" w:hAnsi="Times New Roman" w:cs="Times New Roman"/>
          <w:sz w:val="28"/>
          <w:szCs w:val="28"/>
        </w:rPr>
        <w:t xml:space="preserve"> - 3.6</w:t>
      </w:r>
      <w:r w:rsidR="004E4300">
        <w:rPr>
          <w:rFonts w:ascii="Times New Roman" w:hAnsi="Times New Roman" w:cs="Times New Roman"/>
          <w:sz w:val="28"/>
          <w:szCs w:val="28"/>
        </w:rPr>
        <w:t>.</w:t>
      </w:r>
      <w:r w:rsidRPr="00380C37">
        <w:rPr>
          <w:rFonts w:ascii="Times New Roman" w:hAnsi="Times New Roman" w:cs="Times New Roman"/>
          <w:sz w:val="28"/>
          <w:szCs w:val="28"/>
        </w:rPr>
        <w:t>, 3.8</w:t>
      </w:r>
      <w:r w:rsidR="004E4300">
        <w:rPr>
          <w:rFonts w:ascii="Times New Roman" w:hAnsi="Times New Roman" w:cs="Times New Roman"/>
          <w:sz w:val="28"/>
          <w:szCs w:val="28"/>
        </w:rPr>
        <w:t>.</w:t>
      </w:r>
      <w:r w:rsidRPr="00380C37">
        <w:rPr>
          <w:rFonts w:ascii="Times New Roman" w:hAnsi="Times New Roman" w:cs="Times New Roman"/>
          <w:sz w:val="28"/>
          <w:szCs w:val="28"/>
        </w:rPr>
        <w:t xml:space="preserve"> </w:t>
      </w:r>
      <w:r w:rsidR="00B35B33">
        <w:rPr>
          <w:rFonts w:ascii="Times New Roman" w:hAnsi="Times New Roman" w:cs="Times New Roman"/>
          <w:sz w:val="28"/>
          <w:szCs w:val="28"/>
        </w:rPr>
        <w:t xml:space="preserve">настоящего </w:t>
      </w:r>
      <w:r w:rsidRPr="00380C37">
        <w:rPr>
          <w:rFonts w:ascii="Times New Roman" w:hAnsi="Times New Roman" w:cs="Times New Roman"/>
          <w:sz w:val="28"/>
          <w:szCs w:val="28"/>
        </w:rPr>
        <w:t xml:space="preserve">Порядка; </w:t>
      </w:r>
    </w:p>
    <w:p w:rsidR="00395749" w:rsidRPr="004E4300"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 инвесторов, находящихся в стадии ликвидации, банкротства; в случае отсутствия сведений о регистрации инвестора в Едином государственном реестре </w:t>
      </w:r>
      <w:r w:rsidRPr="004E4300">
        <w:rPr>
          <w:rFonts w:ascii="Times New Roman" w:hAnsi="Times New Roman" w:cs="Times New Roman"/>
          <w:sz w:val="28"/>
          <w:szCs w:val="28"/>
        </w:rPr>
        <w:t>юридических лиц или Едином государственном реестре индивидуальных предпринимателей</w:t>
      </w:r>
      <w:r w:rsidR="00B35B33">
        <w:rPr>
          <w:rFonts w:ascii="Times New Roman" w:hAnsi="Times New Roman" w:cs="Times New Roman"/>
          <w:sz w:val="28"/>
          <w:szCs w:val="28"/>
        </w:rPr>
        <w:t>.</w:t>
      </w:r>
    </w:p>
    <w:p w:rsidR="00395749" w:rsidRPr="00380C37" w:rsidRDefault="00395749" w:rsidP="00B35B33">
      <w:pPr>
        <w:pStyle w:val="Default"/>
        <w:ind w:firstLine="709"/>
        <w:rPr>
          <w:rFonts w:ascii="Times New Roman" w:hAnsi="Times New Roman" w:cs="Times New Roman"/>
          <w:sz w:val="28"/>
          <w:szCs w:val="28"/>
        </w:rPr>
      </w:pPr>
      <w:r w:rsidRPr="004E4300">
        <w:rPr>
          <w:rFonts w:ascii="Times New Roman" w:hAnsi="Times New Roman" w:cs="Times New Roman"/>
          <w:sz w:val="28"/>
          <w:szCs w:val="28"/>
        </w:rPr>
        <w:t>При наличии вышеуказанных обстоятельств управление экономики в течение трех</w:t>
      </w:r>
      <w:r w:rsidRPr="00380C37">
        <w:rPr>
          <w:rFonts w:ascii="Times New Roman" w:hAnsi="Times New Roman" w:cs="Times New Roman"/>
          <w:sz w:val="28"/>
          <w:szCs w:val="28"/>
        </w:rPr>
        <w:t xml:space="preserve"> рабочих дней с момента завершения проверки, предусмотренной пунктом</w:t>
      </w:r>
      <w:r w:rsidR="00B35B33">
        <w:rPr>
          <w:rFonts w:ascii="Times New Roman" w:hAnsi="Times New Roman" w:cs="Times New Roman"/>
          <w:sz w:val="28"/>
          <w:szCs w:val="28"/>
        </w:rPr>
        <w:t xml:space="preserve"> </w:t>
      </w:r>
      <w:r w:rsidRPr="00380C37">
        <w:rPr>
          <w:rFonts w:ascii="Times New Roman" w:hAnsi="Times New Roman" w:cs="Times New Roman"/>
          <w:sz w:val="28"/>
          <w:szCs w:val="28"/>
        </w:rPr>
        <w:t>4.1</w:t>
      </w:r>
      <w:r w:rsidR="00B35B33">
        <w:rPr>
          <w:rFonts w:ascii="Times New Roman" w:hAnsi="Times New Roman" w:cs="Times New Roman"/>
          <w:sz w:val="28"/>
          <w:szCs w:val="28"/>
        </w:rPr>
        <w:t>.</w:t>
      </w:r>
      <w:r w:rsidRPr="00380C37">
        <w:rPr>
          <w:rFonts w:ascii="Times New Roman" w:hAnsi="Times New Roman" w:cs="Times New Roman"/>
          <w:sz w:val="28"/>
          <w:szCs w:val="28"/>
        </w:rPr>
        <w:t xml:space="preserve"> настоящего раздела, направляет инвестору письменное уведомление о возврате документов с указанием оснований возврата. </w:t>
      </w:r>
    </w:p>
    <w:p w:rsidR="00395749" w:rsidRPr="00380C37" w:rsidRDefault="00395749" w:rsidP="00A8386F">
      <w:pPr>
        <w:pStyle w:val="a3"/>
        <w:spacing w:after="0"/>
        <w:ind w:firstLine="709"/>
        <w:jc w:val="both"/>
      </w:pPr>
      <w:r w:rsidRPr="00380C37">
        <w:rPr>
          <w:szCs w:val="28"/>
        </w:rPr>
        <w:t xml:space="preserve">4.3. При предоставлении комплекта документов, указанного в разделе 3 </w:t>
      </w:r>
      <w:r w:rsidR="00B35B33">
        <w:rPr>
          <w:szCs w:val="28"/>
        </w:rPr>
        <w:t xml:space="preserve">настоящего </w:t>
      </w:r>
      <w:r w:rsidRPr="00380C37">
        <w:rPr>
          <w:szCs w:val="28"/>
        </w:rPr>
        <w:t xml:space="preserve">Порядка, управление экономики в течение трех рабочих дней с момента завершения проверки документов и получения сведений из уполномоченных органов, направляет их на рассмотрение </w:t>
      </w:r>
      <w:r w:rsidRPr="00380C37">
        <w:t xml:space="preserve">группы сопровождения инвестиционных проектов, </w:t>
      </w:r>
      <w:r w:rsidRPr="00380C37">
        <w:rPr>
          <w:szCs w:val="28"/>
        </w:rPr>
        <w:t>реализуемых на территории муниципального</w:t>
      </w:r>
      <w:r w:rsidR="004E4300">
        <w:rPr>
          <w:szCs w:val="28"/>
        </w:rPr>
        <w:t xml:space="preserve"> образования Каневской  район (</w:t>
      </w:r>
      <w:r w:rsidRPr="00380C37">
        <w:rPr>
          <w:szCs w:val="28"/>
        </w:rPr>
        <w:t xml:space="preserve">далее – группа сопровождения).  </w:t>
      </w:r>
    </w:p>
    <w:p w:rsidR="00395749" w:rsidRPr="00380C37" w:rsidRDefault="00395749" w:rsidP="00A8386F">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4.4. Группа сопровождения осуществляет рассмотрение документов инвестора и принимает решение о сопровождении инвестиционного проекта и (или) отказе в сопровождении инвестиционного проекта. Результаты </w:t>
      </w:r>
      <w:r w:rsidRPr="00380C37">
        <w:rPr>
          <w:rFonts w:ascii="Times New Roman" w:hAnsi="Times New Roman" w:cs="Times New Roman"/>
          <w:sz w:val="28"/>
          <w:szCs w:val="28"/>
        </w:rPr>
        <w:lastRenderedPageBreak/>
        <w:t>рассмотрения документов и принятого решения оформляются протоколом  заседания группы сопровождения в течени</w:t>
      </w:r>
      <w:proofErr w:type="gramStart"/>
      <w:r w:rsidRPr="00380C37">
        <w:rPr>
          <w:rFonts w:ascii="Times New Roman" w:hAnsi="Times New Roman" w:cs="Times New Roman"/>
          <w:sz w:val="28"/>
          <w:szCs w:val="28"/>
        </w:rPr>
        <w:t>и</w:t>
      </w:r>
      <w:proofErr w:type="gramEnd"/>
      <w:r w:rsidRPr="00380C37">
        <w:rPr>
          <w:rFonts w:ascii="Times New Roman" w:hAnsi="Times New Roman" w:cs="Times New Roman"/>
          <w:sz w:val="28"/>
          <w:szCs w:val="28"/>
        </w:rPr>
        <w:t xml:space="preserve"> одного дня после заседания группы сопровождения.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4.5. В случае отказа в сопровождении инвестиционного проекта управление экономики в течение пяти рабочих дней со дня подписания протокола заседания группы сопровождения, возвращает инвестору документы с письменным обоснованием причин возврата.</w:t>
      </w:r>
    </w:p>
    <w:p w:rsidR="00395749" w:rsidRPr="005933FF" w:rsidRDefault="00395749" w:rsidP="00380C37">
      <w:pPr>
        <w:autoSpaceDE w:val="0"/>
        <w:autoSpaceDN w:val="0"/>
        <w:adjustRightInd w:val="0"/>
        <w:spacing w:after="0" w:line="240" w:lineRule="auto"/>
        <w:ind w:firstLine="709"/>
        <w:rPr>
          <w:rFonts w:ascii="Times New Roman" w:hAnsi="Times New Roman" w:cs="Times New Roman"/>
          <w:sz w:val="28"/>
          <w:szCs w:val="28"/>
        </w:rPr>
      </w:pPr>
    </w:p>
    <w:p w:rsidR="00395749" w:rsidRPr="00380C37" w:rsidRDefault="00395749" w:rsidP="00380C37">
      <w:pPr>
        <w:pStyle w:val="Default"/>
        <w:ind w:firstLine="709"/>
        <w:jc w:val="center"/>
        <w:rPr>
          <w:rFonts w:ascii="Times New Roman" w:hAnsi="Times New Roman" w:cs="Times New Roman"/>
          <w:bCs/>
          <w:sz w:val="28"/>
          <w:szCs w:val="28"/>
        </w:rPr>
      </w:pPr>
      <w:r w:rsidRPr="00380C37">
        <w:rPr>
          <w:rFonts w:ascii="Times New Roman" w:hAnsi="Times New Roman" w:cs="Times New Roman"/>
          <w:bCs/>
          <w:sz w:val="28"/>
          <w:szCs w:val="28"/>
        </w:rPr>
        <w:t>5. Механизм сопровождения инвестиционных проектов</w:t>
      </w:r>
    </w:p>
    <w:p w:rsidR="009710E8" w:rsidRPr="00380C37" w:rsidRDefault="009710E8" w:rsidP="00380C37">
      <w:pPr>
        <w:pStyle w:val="Default"/>
        <w:ind w:firstLine="709"/>
        <w:jc w:val="center"/>
        <w:rPr>
          <w:rFonts w:ascii="Times New Roman" w:hAnsi="Times New Roman" w:cs="Times New Roman"/>
          <w:bCs/>
          <w:sz w:val="28"/>
          <w:szCs w:val="28"/>
        </w:rPr>
      </w:pPr>
    </w:p>
    <w:p w:rsidR="00395749" w:rsidRPr="00380C37" w:rsidRDefault="00395749" w:rsidP="00A8386F">
      <w:pPr>
        <w:autoSpaceDE w:val="0"/>
        <w:autoSpaceDN w:val="0"/>
        <w:adjustRightInd w:val="0"/>
        <w:spacing w:after="0" w:line="240" w:lineRule="auto"/>
        <w:ind w:firstLine="709"/>
        <w:jc w:val="both"/>
        <w:rPr>
          <w:rFonts w:ascii="Times New Roman" w:hAnsi="Times New Roman" w:cs="Times New Roman"/>
          <w:sz w:val="28"/>
          <w:szCs w:val="28"/>
        </w:rPr>
      </w:pPr>
      <w:r w:rsidRPr="00380C37">
        <w:rPr>
          <w:rFonts w:ascii="Times New Roman" w:hAnsi="Times New Roman" w:cs="Times New Roman"/>
          <w:sz w:val="28"/>
          <w:szCs w:val="28"/>
        </w:rPr>
        <w:t xml:space="preserve">5.1. Сопровождение инвестиционных проектов </w:t>
      </w:r>
      <w:r w:rsidR="00CA43A4">
        <w:rPr>
          <w:rFonts w:ascii="Times New Roman" w:hAnsi="Times New Roman" w:cs="Times New Roman"/>
          <w:sz w:val="28"/>
          <w:szCs w:val="28"/>
        </w:rPr>
        <w:t>осуществляется У</w:t>
      </w:r>
      <w:r w:rsidRPr="00380C37">
        <w:rPr>
          <w:rFonts w:ascii="Times New Roman" w:hAnsi="Times New Roman" w:cs="Times New Roman"/>
          <w:sz w:val="28"/>
          <w:szCs w:val="28"/>
        </w:rPr>
        <w:t>правлением экономики в соответствии с настоящим Порядком.</w:t>
      </w:r>
    </w:p>
    <w:p w:rsidR="00395749" w:rsidRPr="00380C37" w:rsidRDefault="00395749" w:rsidP="00A8386F">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5.2. При сопровождении инвестиционного проекта </w:t>
      </w:r>
      <w:r w:rsidR="00CA43A4">
        <w:rPr>
          <w:rFonts w:ascii="Times New Roman" w:hAnsi="Times New Roman" w:cs="Times New Roman"/>
          <w:sz w:val="28"/>
          <w:szCs w:val="28"/>
        </w:rPr>
        <w:t xml:space="preserve">Управлением экономики </w:t>
      </w:r>
      <w:r w:rsidRPr="00380C37">
        <w:rPr>
          <w:rFonts w:ascii="Times New Roman" w:hAnsi="Times New Roman" w:cs="Times New Roman"/>
          <w:sz w:val="28"/>
          <w:szCs w:val="28"/>
        </w:rPr>
        <w:t xml:space="preserve">осуществляются следующие действия: </w:t>
      </w:r>
    </w:p>
    <w:p w:rsidR="00395749" w:rsidRPr="00380C37" w:rsidRDefault="00CA43A4" w:rsidP="00A8386F">
      <w:pPr>
        <w:pStyle w:val="Default"/>
        <w:ind w:firstLine="709"/>
        <w:rPr>
          <w:rFonts w:ascii="Times New Roman" w:hAnsi="Times New Roman" w:cs="Times New Roman"/>
          <w:sz w:val="28"/>
          <w:szCs w:val="28"/>
        </w:rPr>
      </w:pPr>
      <w:r>
        <w:rPr>
          <w:rFonts w:ascii="Times New Roman" w:hAnsi="Times New Roman" w:cs="Times New Roman"/>
          <w:sz w:val="28"/>
          <w:szCs w:val="28"/>
        </w:rPr>
        <w:t xml:space="preserve">- </w:t>
      </w:r>
      <w:r w:rsidR="00395749" w:rsidRPr="00380C37">
        <w:rPr>
          <w:rFonts w:ascii="Times New Roman" w:hAnsi="Times New Roman" w:cs="Times New Roman"/>
          <w:sz w:val="28"/>
          <w:szCs w:val="28"/>
        </w:rPr>
        <w:t xml:space="preserve">сообщает свои контактные данные инвестору; </w:t>
      </w:r>
    </w:p>
    <w:p w:rsidR="00395749" w:rsidRPr="00380C37" w:rsidRDefault="00395749" w:rsidP="00A8386F">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 в пределах компетенции осуществляет консультирование по вопросам оформления документов, необходимых для реализации инвестиционного проекта; </w:t>
      </w:r>
    </w:p>
    <w:p w:rsidR="00395749" w:rsidRPr="00380C37" w:rsidRDefault="00395749" w:rsidP="00A8386F">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 совместно с инвестором разрабатывает план-график ("дорожную карту") реализации инвестиционного проекта; </w:t>
      </w:r>
    </w:p>
    <w:p w:rsidR="00395749" w:rsidRPr="00380C37" w:rsidRDefault="00395749" w:rsidP="00A8386F">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 вносит информацию об инвестиционном проекте в Единую систему; </w:t>
      </w:r>
    </w:p>
    <w:p w:rsidR="00395749" w:rsidRPr="00380C37" w:rsidRDefault="00395749" w:rsidP="00A8386F">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 в пределах компетенции предоставляет инвестору информацию, необходимую для реализации инвестиционного проекта; </w:t>
      </w:r>
    </w:p>
    <w:p w:rsidR="00395749" w:rsidRPr="00380C37" w:rsidRDefault="00395749" w:rsidP="00CA43A4">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осуществляет п</w:t>
      </w:r>
      <w:r w:rsidR="00CA43A4">
        <w:rPr>
          <w:rFonts w:ascii="Times New Roman" w:hAnsi="Times New Roman" w:cs="Times New Roman"/>
          <w:sz w:val="28"/>
          <w:szCs w:val="28"/>
        </w:rPr>
        <w:t xml:space="preserve">одбор инвестиционной площадки. </w:t>
      </w:r>
      <w:r w:rsidRPr="00380C37">
        <w:rPr>
          <w:rFonts w:ascii="Times New Roman" w:hAnsi="Times New Roman" w:cs="Times New Roman"/>
          <w:sz w:val="28"/>
          <w:szCs w:val="28"/>
        </w:rPr>
        <w:t xml:space="preserve">Сведения об инвестиционной площадке, наиболее соответствующей заявленным параметрам, направляются инвестору в форме паспорта </w:t>
      </w:r>
      <w:proofErr w:type="spellStart"/>
      <w:r w:rsidRPr="00380C37">
        <w:rPr>
          <w:rFonts w:ascii="Times New Roman" w:hAnsi="Times New Roman" w:cs="Times New Roman"/>
          <w:sz w:val="28"/>
          <w:szCs w:val="28"/>
        </w:rPr>
        <w:t>инвестиционно</w:t>
      </w:r>
      <w:proofErr w:type="spellEnd"/>
      <w:r w:rsidRPr="00380C37">
        <w:rPr>
          <w:rFonts w:ascii="Times New Roman" w:hAnsi="Times New Roman" w:cs="Times New Roman"/>
          <w:sz w:val="28"/>
          <w:szCs w:val="28"/>
        </w:rPr>
        <w:t xml:space="preserve"> привлекательного земельно</w:t>
      </w:r>
      <w:r w:rsidR="00A8386F">
        <w:rPr>
          <w:rFonts w:ascii="Times New Roman" w:hAnsi="Times New Roman" w:cs="Times New Roman"/>
          <w:sz w:val="28"/>
          <w:szCs w:val="28"/>
        </w:rPr>
        <w:t>го участка согласно приложению №</w:t>
      </w:r>
      <w:r w:rsidRPr="00380C37">
        <w:rPr>
          <w:rFonts w:ascii="Times New Roman" w:hAnsi="Times New Roman" w:cs="Times New Roman"/>
          <w:sz w:val="28"/>
          <w:szCs w:val="28"/>
        </w:rPr>
        <w:t xml:space="preserve">3 к настоящему Порядку; </w:t>
      </w:r>
    </w:p>
    <w:p w:rsidR="00395749" w:rsidRPr="00380C37" w:rsidRDefault="00395749" w:rsidP="00A8386F">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 при необходимости в согласованные с заинтересованными лицами сроки организует прием и сопровождение инвестора на территории Каневского района с целью посещения инвестиционных площадок, проведение переговоров (с участием отраслевых органов, органов местного самоуправления, субъектов естественных монополий, потенциальных партнеров); </w:t>
      </w:r>
    </w:p>
    <w:p w:rsidR="00395749" w:rsidRPr="00380C37" w:rsidRDefault="00395749" w:rsidP="00A8386F">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 осуществляет мониторинг реализации сопровождаемого инвестиционного проекта в соответствии с разделом 6 настоящего Порядка и вносит необходимые данные в Единую систему. </w:t>
      </w:r>
    </w:p>
    <w:p w:rsidR="00395749" w:rsidRPr="00380C37" w:rsidRDefault="00395749" w:rsidP="00A8386F">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5.3. До принятия окончательного решения о выборе места размещения предполаг</w:t>
      </w:r>
      <w:r w:rsidR="00CA43A4">
        <w:rPr>
          <w:rFonts w:ascii="Times New Roman" w:hAnsi="Times New Roman" w:cs="Times New Roman"/>
          <w:sz w:val="28"/>
          <w:szCs w:val="28"/>
        </w:rPr>
        <w:t>аемого инвестиционного проекта У</w:t>
      </w:r>
      <w:r w:rsidRPr="00380C37">
        <w:rPr>
          <w:rFonts w:ascii="Times New Roman" w:hAnsi="Times New Roman" w:cs="Times New Roman"/>
          <w:sz w:val="28"/>
          <w:szCs w:val="28"/>
        </w:rPr>
        <w:t xml:space="preserve">правление экономики осуществляет в рабочем режиме на постоянной основе взаимодействие с инвестором и предоставляет необходимую дополнительную информацию в пределах компетенции.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5.4. Проведение подготовительных, согласительных и разрешительных процедур в территориальных органах федеральных органов государственной власти, органах исполнительной власти края и органах местного </w:t>
      </w:r>
      <w:r w:rsidRPr="00380C37">
        <w:rPr>
          <w:rFonts w:ascii="Times New Roman" w:hAnsi="Times New Roman" w:cs="Times New Roman"/>
          <w:sz w:val="28"/>
          <w:szCs w:val="28"/>
        </w:rPr>
        <w:lastRenderedPageBreak/>
        <w:t xml:space="preserve">самоуправления осуществляется в соответствии с административными регламентами указанных органов, утвержденными в соответствии с действующим законодательством. </w:t>
      </w:r>
    </w:p>
    <w:p w:rsidR="00395749" w:rsidRPr="00CA43A4" w:rsidRDefault="00395749" w:rsidP="00380C37">
      <w:pPr>
        <w:pStyle w:val="Default"/>
        <w:ind w:firstLine="709"/>
        <w:rPr>
          <w:rFonts w:ascii="Times New Roman" w:hAnsi="Times New Roman" w:cs="Times New Roman"/>
          <w:sz w:val="28"/>
          <w:szCs w:val="23"/>
        </w:rPr>
      </w:pPr>
    </w:p>
    <w:p w:rsidR="00395749" w:rsidRPr="00380C37" w:rsidRDefault="00395749" w:rsidP="00380C37">
      <w:pPr>
        <w:pStyle w:val="Default"/>
        <w:ind w:firstLine="709"/>
        <w:jc w:val="center"/>
        <w:rPr>
          <w:rFonts w:ascii="Times New Roman" w:hAnsi="Times New Roman" w:cs="Times New Roman"/>
          <w:bCs/>
          <w:sz w:val="28"/>
          <w:szCs w:val="28"/>
        </w:rPr>
      </w:pPr>
      <w:r w:rsidRPr="00CA43A4">
        <w:rPr>
          <w:rFonts w:ascii="Times New Roman" w:hAnsi="Times New Roman" w:cs="Times New Roman"/>
          <w:bCs/>
          <w:sz w:val="28"/>
          <w:szCs w:val="28"/>
        </w:rPr>
        <w:t>6. Мониторинг</w:t>
      </w:r>
      <w:r w:rsidRPr="00380C37">
        <w:rPr>
          <w:rFonts w:ascii="Times New Roman" w:hAnsi="Times New Roman" w:cs="Times New Roman"/>
          <w:bCs/>
          <w:sz w:val="28"/>
          <w:szCs w:val="28"/>
        </w:rPr>
        <w:t xml:space="preserve"> реализации инвестиционных проектов, по которым принято решение о сопровождении</w:t>
      </w:r>
    </w:p>
    <w:p w:rsidR="00395749" w:rsidRPr="00380C37" w:rsidRDefault="00395749" w:rsidP="00380C37">
      <w:pPr>
        <w:pStyle w:val="Default"/>
        <w:ind w:firstLine="709"/>
        <w:jc w:val="center"/>
        <w:rPr>
          <w:rFonts w:ascii="Times New Roman" w:hAnsi="Times New Roman" w:cs="Times New Roman"/>
          <w:sz w:val="28"/>
          <w:szCs w:val="28"/>
        </w:rPr>
      </w:pP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6.1. В целях осуществления мониторинга реализации инвестиционных проектов инвестор ежеквартально не позднее 10 числа месяца, следующего за отчетным кварталом, в управление экономики направляет справку о ходе реализации инвестиционного проекта по форме согласно приложению </w:t>
      </w:r>
      <w:r w:rsidR="00A8386F">
        <w:rPr>
          <w:rFonts w:ascii="Times New Roman" w:hAnsi="Times New Roman" w:cs="Times New Roman"/>
          <w:sz w:val="28"/>
          <w:szCs w:val="28"/>
        </w:rPr>
        <w:t>№</w:t>
      </w:r>
      <w:r w:rsidRPr="00380C37">
        <w:rPr>
          <w:rFonts w:ascii="Times New Roman" w:hAnsi="Times New Roman" w:cs="Times New Roman"/>
          <w:sz w:val="28"/>
          <w:szCs w:val="28"/>
        </w:rPr>
        <w:t xml:space="preserve">4 </w:t>
      </w:r>
      <w:r w:rsidR="005248F3">
        <w:rPr>
          <w:rFonts w:ascii="Times New Roman" w:hAnsi="Times New Roman" w:cs="Times New Roman"/>
          <w:sz w:val="28"/>
          <w:szCs w:val="28"/>
        </w:rPr>
        <w:t>к настоящему Порядку</w:t>
      </w:r>
      <w:r w:rsidRPr="00380C37">
        <w:rPr>
          <w:rFonts w:ascii="Times New Roman" w:hAnsi="Times New Roman" w:cs="Times New Roman"/>
          <w:sz w:val="28"/>
          <w:szCs w:val="28"/>
        </w:rPr>
        <w:t xml:space="preserve">.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6.2. Управление экономики:</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6.2.1. Ежеквартально не позднее 20 числа месяца, следующего за отчетным кварталом, направляет в Департамент инвестиций </w:t>
      </w:r>
      <w:r w:rsidR="005248F3">
        <w:rPr>
          <w:rFonts w:ascii="Times New Roman" w:hAnsi="Times New Roman" w:cs="Times New Roman"/>
          <w:sz w:val="28"/>
          <w:szCs w:val="28"/>
        </w:rPr>
        <w:t xml:space="preserve">и развития малого и среднего предпринимательства Краснодарского края </w:t>
      </w:r>
      <w:r w:rsidRPr="00380C37">
        <w:rPr>
          <w:rFonts w:ascii="Times New Roman" w:hAnsi="Times New Roman" w:cs="Times New Roman"/>
          <w:sz w:val="28"/>
          <w:szCs w:val="28"/>
        </w:rPr>
        <w:t>справку о ходе реализации каждого сопровожд</w:t>
      </w:r>
      <w:r w:rsidR="00A8386F">
        <w:rPr>
          <w:rFonts w:ascii="Times New Roman" w:hAnsi="Times New Roman" w:cs="Times New Roman"/>
          <w:sz w:val="28"/>
          <w:szCs w:val="28"/>
        </w:rPr>
        <w:t>аемого инвестиционного проекта, по форме согласно приложению №</w:t>
      </w:r>
      <w:r w:rsidR="005248F3">
        <w:rPr>
          <w:rFonts w:ascii="Times New Roman" w:hAnsi="Times New Roman" w:cs="Times New Roman"/>
          <w:sz w:val="28"/>
          <w:szCs w:val="28"/>
        </w:rPr>
        <w:t>4 к настоящем</w:t>
      </w:r>
      <w:r w:rsidRPr="00380C37">
        <w:rPr>
          <w:rFonts w:ascii="Times New Roman" w:hAnsi="Times New Roman" w:cs="Times New Roman"/>
          <w:sz w:val="28"/>
          <w:szCs w:val="28"/>
        </w:rPr>
        <w:t>у Порядку;</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6.2.2. </w:t>
      </w:r>
      <w:proofErr w:type="gramStart"/>
      <w:r w:rsidRPr="00380C37">
        <w:rPr>
          <w:rFonts w:ascii="Times New Roman" w:hAnsi="Times New Roman" w:cs="Times New Roman"/>
          <w:sz w:val="28"/>
          <w:szCs w:val="28"/>
        </w:rPr>
        <w:t xml:space="preserve">Ежегодно не позднее 1 апреля года, следующего за отчетным, представляет для рассмотрения на заседание группы сопровождения  информацию о количестве обратившихся инвесторов, количестве положительных (отрицательных) решений о сопровождении инвестиционных проектов, а также стадии их реализации. </w:t>
      </w:r>
      <w:proofErr w:type="gramEnd"/>
    </w:p>
    <w:p w:rsidR="00395749" w:rsidRPr="00380C37" w:rsidRDefault="00395749" w:rsidP="00380C37">
      <w:pPr>
        <w:pStyle w:val="Default"/>
        <w:ind w:firstLine="709"/>
        <w:rPr>
          <w:rFonts w:ascii="Times New Roman" w:hAnsi="Times New Roman" w:cs="Times New Roman"/>
          <w:sz w:val="28"/>
          <w:szCs w:val="28"/>
        </w:rPr>
      </w:pPr>
    </w:p>
    <w:p w:rsidR="00395749" w:rsidRPr="00380C37" w:rsidRDefault="00395749" w:rsidP="00380C37">
      <w:pPr>
        <w:pStyle w:val="Default"/>
        <w:ind w:firstLine="709"/>
        <w:jc w:val="center"/>
        <w:rPr>
          <w:rFonts w:ascii="Times New Roman" w:hAnsi="Times New Roman" w:cs="Times New Roman"/>
          <w:bCs/>
          <w:sz w:val="28"/>
          <w:szCs w:val="28"/>
        </w:rPr>
      </w:pPr>
      <w:r w:rsidRPr="00380C37">
        <w:rPr>
          <w:rFonts w:ascii="Times New Roman" w:hAnsi="Times New Roman" w:cs="Times New Roman"/>
          <w:bCs/>
          <w:sz w:val="28"/>
          <w:szCs w:val="28"/>
        </w:rPr>
        <w:t>7. Прекращение сопровождения инвестиционного проекта</w:t>
      </w:r>
    </w:p>
    <w:p w:rsidR="00395749" w:rsidRPr="00380C37" w:rsidRDefault="00395749" w:rsidP="00380C37">
      <w:pPr>
        <w:pStyle w:val="Default"/>
        <w:ind w:firstLine="709"/>
        <w:jc w:val="center"/>
        <w:rPr>
          <w:rFonts w:ascii="Times New Roman" w:hAnsi="Times New Roman" w:cs="Times New Roman"/>
          <w:sz w:val="28"/>
          <w:szCs w:val="28"/>
        </w:rPr>
      </w:pP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7.1. Сопровождение инвестиционного проекта прекращается в следующих случаях: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 соответствующего обращения инвестора;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 введения в отношении инвестора процедуры банкротства; </w:t>
      </w:r>
    </w:p>
    <w:p w:rsidR="00395749" w:rsidRPr="00380C37" w:rsidRDefault="00395749" w:rsidP="00380C37">
      <w:pPr>
        <w:pStyle w:val="Default"/>
        <w:keepNext/>
        <w:ind w:firstLine="709"/>
        <w:rPr>
          <w:rFonts w:ascii="Times New Roman" w:hAnsi="Times New Roman" w:cs="Times New Roman"/>
          <w:sz w:val="28"/>
          <w:szCs w:val="28"/>
        </w:rPr>
      </w:pPr>
      <w:r w:rsidRPr="00380C37">
        <w:rPr>
          <w:rFonts w:ascii="Times New Roman" w:hAnsi="Times New Roman" w:cs="Times New Roman"/>
          <w:sz w:val="28"/>
          <w:szCs w:val="28"/>
        </w:rPr>
        <w:t xml:space="preserve">- нахождения инвестора в стадии ликвидации;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ввода в эксплуатацию объекта (</w:t>
      </w:r>
      <w:proofErr w:type="spellStart"/>
      <w:r w:rsidRPr="00380C37">
        <w:rPr>
          <w:rFonts w:ascii="Times New Roman" w:hAnsi="Times New Roman" w:cs="Times New Roman"/>
          <w:sz w:val="28"/>
          <w:szCs w:val="28"/>
        </w:rPr>
        <w:t>ов</w:t>
      </w:r>
      <w:proofErr w:type="spellEnd"/>
      <w:r w:rsidRPr="00380C37">
        <w:rPr>
          <w:rFonts w:ascii="Times New Roman" w:hAnsi="Times New Roman" w:cs="Times New Roman"/>
          <w:sz w:val="28"/>
          <w:szCs w:val="28"/>
        </w:rPr>
        <w:t xml:space="preserve">) по инвестиционному проекту;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 выявления в ходе </w:t>
      </w:r>
      <w:proofErr w:type="gramStart"/>
      <w:r w:rsidRPr="00380C37">
        <w:rPr>
          <w:rFonts w:ascii="Times New Roman" w:hAnsi="Times New Roman" w:cs="Times New Roman"/>
          <w:sz w:val="28"/>
          <w:szCs w:val="28"/>
        </w:rPr>
        <w:t>мониторинга реализации инвестиционного проекта невыполнения показателей социальной эффективности инвестиционного</w:t>
      </w:r>
      <w:proofErr w:type="gramEnd"/>
      <w:r w:rsidRPr="00380C37">
        <w:rPr>
          <w:rFonts w:ascii="Times New Roman" w:hAnsi="Times New Roman" w:cs="Times New Roman"/>
          <w:sz w:val="28"/>
          <w:szCs w:val="28"/>
        </w:rPr>
        <w:t xml:space="preserve"> проекта, указанных в паспорте инвестиционного проекта;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неоднократного (два и более раза) непредставления инвестором справки о ходе реализации инвестиционного проекта, указанной в пункте 6.1</w:t>
      </w:r>
      <w:r w:rsidR="004E4300">
        <w:rPr>
          <w:rFonts w:ascii="Times New Roman" w:hAnsi="Times New Roman" w:cs="Times New Roman"/>
          <w:sz w:val="28"/>
          <w:szCs w:val="28"/>
        </w:rPr>
        <w:t>.</w:t>
      </w:r>
      <w:r w:rsidRPr="00380C37">
        <w:rPr>
          <w:rFonts w:ascii="Times New Roman" w:hAnsi="Times New Roman" w:cs="Times New Roman"/>
          <w:sz w:val="28"/>
          <w:szCs w:val="28"/>
        </w:rPr>
        <w:t xml:space="preserve"> настоящего Порядка; </w:t>
      </w: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неоднократного (два и более раза) невыполнения инвестором мероприятий либо нарушения сроков их выполнения, пр</w:t>
      </w:r>
      <w:r w:rsidR="004E4300">
        <w:rPr>
          <w:rFonts w:ascii="Times New Roman" w:hAnsi="Times New Roman" w:cs="Times New Roman"/>
          <w:sz w:val="28"/>
          <w:szCs w:val="28"/>
        </w:rPr>
        <w:t>едусмотренных планом-графиком (</w:t>
      </w:r>
      <w:r w:rsidRPr="00380C37">
        <w:rPr>
          <w:rFonts w:ascii="Times New Roman" w:hAnsi="Times New Roman" w:cs="Times New Roman"/>
          <w:sz w:val="28"/>
          <w:szCs w:val="28"/>
        </w:rPr>
        <w:t>"дорожной картой") реализации инвес</w:t>
      </w:r>
      <w:r w:rsidR="004E4300">
        <w:rPr>
          <w:rFonts w:ascii="Times New Roman" w:hAnsi="Times New Roman" w:cs="Times New Roman"/>
          <w:sz w:val="28"/>
          <w:szCs w:val="28"/>
        </w:rPr>
        <w:t>тиционного проекта, указанным в</w:t>
      </w:r>
      <w:r w:rsidRPr="00380C37">
        <w:rPr>
          <w:rFonts w:ascii="Times New Roman" w:hAnsi="Times New Roman" w:cs="Times New Roman"/>
          <w:sz w:val="28"/>
          <w:szCs w:val="28"/>
        </w:rPr>
        <w:t xml:space="preserve"> пункте 5.2</w:t>
      </w:r>
      <w:r w:rsidR="004E4300">
        <w:rPr>
          <w:rFonts w:ascii="Times New Roman" w:hAnsi="Times New Roman" w:cs="Times New Roman"/>
          <w:sz w:val="28"/>
          <w:szCs w:val="28"/>
        </w:rPr>
        <w:t>.</w:t>
      </w:r>
      <w:r w:rsidR="005248F3">
        <w:rPr>
          <w:rFonts w:ascii="Times New Roman" w:hAnsi="Times New Roman" w:cs="Times New Roman"/>
          <w:sz w:val="28"/>
          <w:szCs w:val="28"/>
        </w:rPr>
        <w:t xml:space="preserve"> настоящего</w:t>
      </w:r>
      <w:r w:rsidRPr="00380C37">
        <w:rPr>
          <w:rFonts w:ascii="Times New Roman" w:hAnsi="Times New Roman" w:cs="Times New Roman"/>
          <w:sz w:val="28"/>
          <w:szCs w:val="28"/>
        </w:rPr>
        <w:t xml:space="preserve"> Порядка. </w:t>
      </w:r>
    </w:p>
    <w:p w:rsidR="00395749" w:rsidRPr="00380C37" w:rsidRDefault="00395749" w:rsidP="00380C37">
      <w:pPr>
        <w:pStyle w:val="Default"/>
        <w:ind w:firstLine="709"/>
        <w:rPr>
          <w:rFonts w:ascii="Times New Roman" w:hAnsi="Times New Roman" w:cs="Times New Roman"/>
          <w:sz w:val="23"/>
          <w:szCs w:val="23"/>
        </w:rPr>
      </w:pPr>
      <w:r w:rsidRPr="00380C37">
        <w:rPr>
          <w:rFonts w:ascii="Times New Roman" w:hAnsi="Times New Roman" w:cs="Times New Roman"/>
          <w:sz w:val="28"/>
          <w:szCs w:val="28"/>
        </w:rPr>
        <w:t xml:space="preserve">7.2. Решение о прекращении сопровождения инвестиционного проекта, принимается группой сопровождения в форме протокола, подписываемого </w:t>
      </w:r>
      <w:r w:rsidRPr="00380C37">
        <w:rPr>
          <w:rFonts w:ascii="Times New Roman" w:hAnsi="Times New Roman" w:cs="Times New Roman"/>
          <w:sz w:val="28"/>
          <w:szCs w:val="28"/>
        </w:rPr>
        <w:lastRenderedPageBreak/>
        <w:t>членами группы сопровождения</w:t>
      </w:r>
      <w:r w:rsidRPr="00380C37">
        <w:rPr>
          <w:rFonts w:ascii="Times New Roman" w:hAnsi="Times New Roman" w:cs="Times New Roman"/>
          <w:b/>
          <w:sz w:val="28"/>
          <w:szCs w:val="28"/>
        </w:rPr>
        <w:t xml:space="preserve">, </w:t>
      </w:r>
      <w:r w:rsidRPr="00380C37">
        <w:rPr>
          <w:rFonts w:ascii="Times New Roman" w:hAnsi="Times New Roman" w:cs="Times New Roman"/>
          <w:sz w:val="28"/>
          <w:szCs w:val="28"/>
        </w:rPr>
        <w:t>выписка из которого направляется инвестору в течение трех рабочих дней со дня его подписания</w:t>
      </w:r>
      <w:r w:rsidRPr="00380C37">
        <w:rPr>
          <w:rFonts w:ascii="Times New Roman" w:hAnsi="Times New Roman" w:cs="Times New Roman"/>
          <w:sz w:val="23"/>
          <w:szCs w:val="23"/>
        </w:rPr>
        <w:t>.</w:t>
      </w:r>
    </w:p>
    <w:p w:rsidR="00395749" w:rsidRPr="005248F3" w:rsidRDefault="00395749" w:rsidP="00380C37">
      <w:pPr>
        <w:pStyle w:val="Default"/>
        <w:tabs>
          <w:tab w:val="left" w:pos="930"/>
        </w:tabs>
        <w:ind w:firstLine="709"/>
        <w:jc w:val="center"/>
        <w:rPr>
          <w:rFonts w:ascii="Times New Roman" w:hAnsi="Times New Roman" w:cs="Times New Roman"/>
          <w:sz w:val="28"/>
          <w:szCs w:val="23"/>
        </w:rPr>
      </w:pPr>
    </w:p>
    <w:p w:rsidR="00395749" w:rsidRDefault="00395749" w:rsidP="00380C37">
      <w:pPr>
        <w:pStyle w:val="Default"/>
        <w:ind w:firstLine="709"/>
        <w:jc w:val="center"/>
        <w:rPr>
          <w:rFonts w:ascii="Times New Roman" w:hAnsi="Times New Roman" w:cs="Times New Roman"/>
          <w:bCs/>
          <w:sz w:val="28"/>
          <w:szCs w:val="28"/>
        </w:rPr>
      </w:pPr>
      <w:r w:rsidRPr="00380C37">
        <w:rPr>
          <w:rFonts w:ascii="Times New Roman" w:hAnsi="Times New Roman" w:cs="Times New Roman"/>
          <w:bCs/>
          <w:sz w:val="28"/>
          <w:szCs w:val="28"/>
        </w:rPr>
        <w:t>8. Заключительные положения</w:t>
      </w:r>
    </w:p>
    <w:p w:rsidR="004E4300" w:rsidRPr="00380C37" w:rsidRDefault="004E4300" w:rsidP="00380C37">
      <w:pPr>
        <w:pStyle w:val="Default"/>
        <w:ind w:firstLine="709"/>
        <w:jc w:val="center"/>
        <w:rPr>
          <w:rFonts w:ascii="Times New Roman" w:hAnsi="Times New Roman" w:cs="Times New Roman"/>
          <w:sz w:val="28"/>
          <w:szCs w:val="28"/>
        </w:rPr>
      </w:pPr>
    </w:p>
    <w:p w:rsidR="00395749" w:rsidRPr="00380C37" w:rsidRDefault="00395749"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 xml:space="preserve">8.1. Сопровождение инвестиционных проектов осуществляется управление экономики на бесплатной основе. </w:t>
      </w:r>
    </w:p>
    <w:p w:rsidR="00395749" w:rsidRPr="00380C37" w:rsidRDefault="009079A7" w:rsidP="00380C37">
      <w:pPr>
        <w:pStyle w:val="Default"/>
        <w:ind w:firstLine="709"/>
        <w:rPr>
          <w:rFonts w:ascii="Times New Roman" w:hAnsi="Times New Roman" w:cs="Times New Roman"/>
          <w:sz w:val="28"/>
          <w:szCs w:val="28"/>
        </w:rPr>
      </w:pPr>
      <w:r>
        <w:rPr>
          <w:rFonts w:ascii="Times New Roman" w:hAnsi="Times New Roman" w:cs="Times New Roman"/>
          <w:sz w:val="28"/>
          <w:szCs w:val="28"/>
        </w:rPr>
        <w:t>8.2</w:t>
      </w:r>
      <w:r w:rsidR="00395749" w:rsidRPr="00380C37">
        <w:rPr>
          <w:rFonts w:ascii="Times New Roman" w:hAnsi="Times New Roman" w:cs="Times New Roman"/>
          <w:sz w:val="28"/>
          <w:szCs w:val="28"/>
        </w:rPr>
        <w:t xml:space="preserve">. Ответственность за достоверность сведений, представляемых в администрацию, несет инвестор. </w:t>
      </w:r>
    </w:p>
    <w:p w:rsidR="00395749" w:rsidRPr="00380C37" w:rsidRDefault="009079A7" w:rsidP="00380C37">
      <w:pPr>
        <w:pStyle w:val="Default"/>
        <w:ind w:firstLine="709"/>
        <w:rPr>
          <w:rFonts w:ascii="Times New Roman" w:hAnsi="Times New Roman" w:cs="Times New Roman"/>
          <w:sz w:val="28"/>
          <w:szCs w:val="28"/>
        </w:rPr>
      </w:pPr>
      <w:r>
        <w:rPr>
          <w:rFonts w:ascii="Times New Roman" w:hAnsi="Times New Roman" w:cs="Times New Roman"/>
          <w:sz w:val="28"/>
          <w:szCs w:val="28"/>
        </w:rPr>
        <w:t>8.3</w:t>
      </w:r>
      <w:r w:rsidR="00395749" w:rsidRPr="00380C37">
        <w:rPr>
          <w:rFonts w:ascii="Times New Roman" w:hAnsi="Times New Roman" w:cs="Times New Roman"/>
          <w:sz w:val="28"/>
          <w:szCs w:val="28"/>
        </w:rPr>
        <w:t>. Управление экономки осуществляет учет инвестиционных проектов, по которым принято решение о сопровождении, посредством ведения общей базы данных инвестиционных проектов, предусматривающей регистрацию информации обо всех этапах взаимодействия с инвестором.</w:t>
      </w:r>
    </w:p>
    <w:p w:rsidR="00395749" w:rsidRPr="00380C37" w:rsidRDefault="009710E8" w:rsidP="00380C37">
      <w:pPr>
        <w:pStyle w:val="Default"/>
        <w:ind w:firstLine="709"/>
        <w:rPr>
          <w:rFonts w:ascii="Times New Roman" w:hAnsi="Times New Roman" w:cs="Times New Roman"/>
          <w:sz w:val="28"/>
          <w:szCs w:val="28"/>
        </w:rPr>
      </w:pPr>
      <w:r w:rsidRPr="004E4300">
        <w:rPr>
          <w:rFonts w:ascii="Times New Roman" w:hAnsi="Times New Roman" w:cs="Times New Roman"/>
          <w:sz w:val="28"/>
          <w:szCs w:val="28"/>
        </w:rPr>
        <w:t>8</w:t>
      </w:r>
      <w:r w:rsidR="009079A7">
        <w:rPr>
          <w:rFonts w:ascii="Times New Roman" w:hAnsi="Times New Roman" w:cs="Times New Roman"/>
          <w:sz w:val="28"/>
          <w:szCs w:val="28"/>
        </w:rPr>
        <w:t>.4</w:t>
      </w:r>
      <w:r w:rsidR="00395749" w:rsidRPr="004E4300">
        <w:rPr>
          <w:rFonts w:ascii="Times New Roman" w:hAnsi="Times New Roman" w:cs="Times New Roman"/>
          <w:sz w:val="28"/>
          <w:szCs w:val="28"/>
        </w:rPr>
        <w:t xml:space="preserve">. Настоящий порядок, а также перечень инвестиционных проектов, по которым принято решение о сопровождении размещаются на инвестиционном сайте администрации муниципального образования Каневской район в информационно </w:t>
      </w:r>
      <w:r w:rsidR="004E4300">
        <w:rPr>
          <w:rFonts w:ascii="Times New Roman" w:hAnsi="Times New Roman" w:cs="Times New Roman"/>
          <w:sz w:val="28"/>
          <w:szCs w:val="28"/>
        </w:rPr>
        <w:t>– телекоммуникационной сети «</w:t>
      </w:r>
      <w:r w:rsidR="00395749" w:rsidRPr="004E4300">
        <w:rPr>
          <w:rFonts w:ascii="Times New Roman" w:hAnsi="Times New Roman" w:cs="Times New Roman"/>
          <w:sz w:val="28"/>
          <w:szCs w:val="28"/>
        </w:rPr>
        <w:t>Интернет».</w:t>
      </w:r>
    </w:p>
    <w:p w:rsidR="00395749" w:rsidRPr="004E4300" w:rsidRDefault="00395749" w:rsidP="00380C37">
      <w:pPr>
        <w:autoSpaceDE w:val="0"/>
        <w:autoSpaceDN w:val="0"/>
        <w:adjustRightInd w:val="0"/>
        <w:spacing w:after="0" w:line="240" w:lineRule="auto"/>
        <w:ind w:firstLine="709"/>
        <w:rPr>
          <w:rFonts w:ascii="Times New Roman" w:hAnsi="Times New Roman" w:cs="Times New Roman"/>
          <w:sz w:val="28"/>
          <w:szCs w:val="28"/>
        </w:rPr>
      </w:pPr>
    </w:p>
    <w:p w:rsidR="00395749" w:rsidRPr="004E4300" w:rsidRDefault="00395749" w:rsidP="00380C37">
      <w:pPr>
        <w:autoSpaceDE w:val="0"/>
        <w:autoSpaceDN w:val="0"/>
        <w:adjustRightInd w:val="0"/>
        <w:spacing w:after="0" w:line="240" w:lineRule="auto"/>
        <w:ind w:firstLine="709"/>
        <w:rPr>
          <w:rFonts w:ascii="Times New Roman" w:hAnsi="Times New Roman" w:cs="Times New Roman"/>
          <w:sz w:val="28"/>
          <w:szCs w:val="28"/>
        </w:rPr>
      </w:pPr>
    </w:p>
    <w:p w:rsidR="00395749" w:rsidRPr="00380C37" w:rsidRDefault="00395749" w:rsidP="004E4300">
      <w:pPr>
        <w:pStyle w:val="a3"/>
        <w:spacing w:after="0"/>
        <w:rPr>
          <w:szCs w:val="28"/>
        </w:rPr>
      </w:pPr>
      <w:r w:rsidRPr="00380C37">
        <w:rPr>
          <w:szCs w:val="28"/>
        </w:rPr>
        <w:t xml:space="preserve">Начальник управления экономики                                                                           администрации муниципального образования                                                          Каневской район                   </w:t>
      </w:r>
      <w:r w:rsidR="009710E8" w:rsidRPr="00380C37">
        <w:rPr>
          <w:szCs w:val="28"/>
        </w:rPr>
        <w:t xml:space="preserve">                             </w:t>
      </w:r>
      <w:r w:rsidRPr="00380C37">
        <w:rPr>
          <w:szCs w:val="28"/>
        </w:rPr>
        <w:t xml:space="preserve">                   </w:t>
      </w:r>
      <w:r w:rsidR="004E4300">
        <w:rPr>
          <w:szCs w:val="28"/>
        </w:rPr>
        <w:t xml:space="preserve">    </w:t>
      </w:r>
      <w:r w:rsidRPr="00380C37">
        <w:rPr>
          <w:szCs w:val="28"/>
        </w:rPr>
        <w:t xml:space="preserve">             И.Н. Гречина</w:t>
      </w:r>
    </w:p>
    <w:p w:rsidR="00395749" w:rsidRPr="00380C37" w:rsidRDefault="00395749" w:rsidP="00380C37">
      <w:pPr>
        <w:pStyle w:val="Default"/>
        <w:ind w:firstLine="709"/>
        <w:rPr>
          <w:rFonts w:ascii="Times New Roman" w:hAnsi="Times New Roman" w:cs="Times New Roman"/>
          <w:sz w:val="28"/>
          <w:szCs w:val="28"/>
        </w:rPr>
      </w:pPr>
    </w:p>
    <w:p w:rsidR="00395749" w:rsidRPr="00380C37" w:rsidRDefault="00395749" w:rsidP="00380C37">
      <w:pPr>
        <w:pStyle w:val="Default"/>
        <w:ind w:firstLine="709"/>
        <w:jc w:val="right"/>
        <w:rPr>
          <w:rFonts w:ascii="Times New Roman" w:hAnsi="Times New Roman" w:cs="Times New Roman"/>
          <w:sz w:val="28"/>
          <w:szCs w:val="28"/>
        </w:rPr>
      </w:pPr>
    </w:p>
    <w:p w:rsidR="009710E8" w:rsidRPr="00380C37" w:rsidRDefault="009710E8" w:rsidP="00380C37">
      <w:pPr>
        <w:pStyle w:val="Default"/>
        <w:ind w:firstLine="709"/>
        <w:jc w:val="right"/>
        <w:rPr>
          <w:rFonts w:ascii="Times New Roman" w:hAnsi="Times New Roman" w:cs="Times New Roman"/>
          <w:sz w:val="28"/>
          <w:szCs w:val="28"/>
        </w:rPr>
      </w:pPr>
    </w:p>
    <w:p w:rsidR="009710E8" w:rsidRPr="00380C37" w:rsidRDefault="009710E8" w:rsidP="00380C37">
      <w:pPr>
        <w:pStyle w:val="Default"/>
        <w:ind w:firstLine="709"/>
        <w:jc w:val="right"/>
        <w:rPr>
          <w:rFonts w:ascii="Times New Roman" w:hAnsi="Times New Roman" w:cs="Times New Roman"/>
          <w:sz w:val="28"/>
          <w:szCs w:val="28"/>
        </w:rPr>
      </w:pPr>
    </w:p>
    <w:p w:rsidR="009710E8" w:rsidRPr="00380C37" w:rsidRDefault="009710E8" w:rsidP="00380C37">
      <w:pPr>
        <w:pStyle w:val="Default"/>
        <w:ind w:firstLine="709"/>
        <w:jc w:val="right"/>
        <w:rPr>
          <w:rFonts w:ascii="Times New Roman" w:hAnsi="Times New Roman" w:cs="Times New Roman"/>
          <w:sz w:val="28"/>
          <w:szCs w:val="28"/>
        </w:rPr>
      </w:pPr>
    </w:p>
    <w:p w:rsidR="009710E8" w:rsidRPr="00380C37" w:rsidRDefault="009710E8" w:rsidP="00380C37">
      <w:pPr>
        <w:pStyle w:val="Default"/>
        <w:ind w:firstLine="709"/>
        <w:jc w:val="right"/>
        <w:rPr>
          <w:rFonts w:ascii="Times New Roman" w:hAnsi="Times New Roman" w:cs="Times New Roman"/>
          <w:sz w:val="28"/>
          <w:szCs w:val="28"/>
        </w:rPr>
      </w:pPr>
    </w:p>
    <w:p w:rsidR="009710E8" w:rsidRPr="00380C37" w:rsidRDefault="009710E8" w:rsidP="00380C37">
      <w:pPr>
        <w:pStyle w:val="Default"/>
        <w:ind w:firstLine="709"/>
        <w:jc w:val="right"/>
        <w:rPr>
          <w:rFonts w:ascii="Times New Roman" w:hAnsi="Times New Roman" w:cs="Times New Roman"/>
          <w:sz w:val="28"/>
          <w:szCs w:val="28"/>
        </w:rPr>
      </w:pPr>
    </w:p>
    <w:p w:rsidR="009710E8" w:rsidRPr="00380C37" w:rsidRDefault="009710E8" w:rsidP="00380C37">
      <w:pPr>
        <w:pStyle w:val="Default"/>
        <w:ind w:firstLine="709"/>
        <w:jc w:val="right"/>
        <w:rPr>
          <w:rFonts w:ascii="Times New Roman" w:hAnsi="Times New Roman" w:cs="Times New Roman"/>
          <w:sz w:val="28"/>
          <w:szCs w:val="28"/>
        </w:rPr>
      </w:pPr>
    </w:p>
    <w:p w:rsidR="009710E8" w:rsidRPr="00380C37" w:rsidRDefault="009710E8" w:rsidP="00380C37">
      <w:pPr>
        <w:pStyle w:val="Default"/>
        <w:ind w:firstLine="709"/>
        <w:jc w:val="right"/>
        <w:rPr>
          <w:rFonts w:ascii="Times New Roman" w:hAnsi="Times New Roman" w:cs="Times New Roman"/>
          <w:sz w:val="28"/>
          <w:szCs w:val="28"/>
        </w:rPr>
      </w:pPr>
    </w:p>
    <w:p w:rsidR="009710E8" w:rsidRPr="00380C37" w:rsidRDefault="009710E8" w:rsidP="00380C37">
      <w:pPr>
        <w:pStyle w:val="Default"/>
        <w:ind w:firstLine="709"/>
        <w:jc w:val="right"/>
        <w:rPr>
          <w:rFonts w:ascii="Times New Roman" w:hAnsi="Times New Roman" w:cs="Times New Roman"/>
          <w:sz w:val="28"/>
          <w:szCs w:val="28"/>
        </w:rPr>
      </w:pPr>
    </w:p>
    <w:p w:rsidR="009710E8" w:rsidRPr="00380C37" w:rsidRDefault="009710E8" w:rsidP="00380C37">
      <w:pPr>
        <w:pStyle w:val="Default"/>
        <w:ind w:firstLine="709"/>
        <w:jc w:val="right"/>
        <w:rPr>
          <w:rFonts w:ascii="Times New Roman" w:hAnsi="Times New Roman" w:cs="Times New Roman"/>
          <w:sz w:val="28"/>
          <w:szCs w:val="28"/>
        </w:rPr>
      </w:pPr>
    </w:p>
    <w:p w:rsidR="009710E8" w:rsidRDefault="009710E8" w:rsidP="00380C37">
      <w:pPr>
        <w:pStyle w:val="Default"/>
        <w:ind w:firstLine="709"/>
        <w:jc w:val="right"/>
        <w:rPr>
          <w:rFonts w:ascii="Times New Roman" w:hAnsi="Times New Roman" w:cs="Times New Roman"/>
          <w:sz w:val="28"/>
          <w:szCs w:val="28"/>
        </w:rPr>
      </w:pPr>
    </w:p>
    <w:p w:rsidR="004E4300" w:rsidRDefault="004E4300" w:rsidP="00380C37">
      <w:pPr>
        <w:pStyle w:val="Default"/>
        <w:ind w:firstLine="709"/>
        <w:jc w:val="right"/>
        <w:rPr>
          <w:rFonts w:ascii="Times New Roman" w:hAnsi="Times New Roman" w:cs="Times New Roman"/>
          <w:sz w:val="28"/>
          <w:szCs w:val="28"/>
        </w:rPr>
      </w:pPr>
    </w:p>
    <w:p w:rsidR="004E4300" w:rsidRDefault="004E4300" w:rsidP="00380C37">
      <w:pPr>
        <w:pStyle w:val="Default"/>
        <w:ind w:firstLine="709"/>
        <w:jc w:val="right"/>
        <w:rPr>
          <w:rFonts w:ascii="Times New Roman" w:hAnsi="Times New Roman" w:cs="Times New Roman"/>
          <w:sz w:val="28"/>
          <w:szCs w:val="28"/>
        </w:rPr>
      </w:pPr>
    </w:p>
    <w:p w:rsidR="004E4300" w:rsidRDefault="004E4300" w:rsidP="00380C37">
      <w:pPr>
        <w:pStyle w:val="Default"/>
        <w:ind w:firstLine="709"/>
        <w:jc w:val="right"/>
        <w:rPr>
          <w:rFonts w:ascii="Times New Roman" w:hAnsi="Times New Roman" w:cs="Times New Roman"/>
          <w:sz w:val="28"/>
          <w:szCs w:val="28"/>
        </w:rPr>
      </w:pPr>
    </w:p>
    <w:p w:rsidR="004E4300" w:rsidRDefault="004E4300" w:rsidP="00380C37">
      <w:pPr>
        <w:pStyle w:val="Default"/>
        <w:ind w:firstLine="709"/>
        <w:jc w:val="right"/>
        <w:rPr>
          <w:rFonts w:ascii="Times New Roman" w:hAnsi="Times New Roman" w:cs="Times New Roman"/>
          <w:sz w:val="28"/>
          <w:szCs w:val="28"/>
        </w:rPr>
      </w:pPr>
    </w:p>
    <w:p w:rsidR="004E4300" w:rsidRDefault="004E4300" w:rsidP="00380C37">
      <w:pPr>
        <w:pStyle w:val="Default"/>
        <w:ind w:firstLine="709"/>
        <w:jc w:val="right"/>
        <w:rPr>
          <w:rFonts w:ascii="Times New Roman" w:hAnsi="Times New Roman" w:cs="Times New Roman"/>
          <w:sz w:val="28"/>
          <w:szCs w:val="28"/>
        </w:rPr>
      </w:pPr>
    </w:p>
    <w:p w:rsidR="004E4300" w:rsidRDefault="004E4300" w:rsidP="00380C37">
      <w:pPr>
        <w:pStyle w:val="Default"/>
        <w:ind w:firstLine="709"/>
        <w:jc w:val="right"/>
        <w:rPr>
          <w:rFonts w:ascii="Times New Roman" w:hAnsi="Times New Roman" w:cs="Times New Roman"/>
          <w:sz w:val="28"/>
          <w:szCs w:val="28"/>
        </w:rPr>
      </w:pPr>
    </w:p>
    <w:p w:rsidR="004E4300" w:rsidRDefault="004E4300" w:rsidP="00380C37">
      <w:pPr>
        <w:pStyle w:val="Default"/>
        <w:ind w:firstLine="709"/>
        <w:jc w:val="right"/>
        <w:rPr>
          <w:rFonts w:ascii="Times New Roman" w:hAnsi="Times New Roman" w:cs="Times New Roman"/>
          <w:sz w:val="28"/>
          <w:szCs w:val="28"/>
        </w:rPr>
      </w:pPr>
    </w:p>
    <w:p w:rsidR="004E4300" w:rsidRDefault="004E4300" w:rsidP="00380C37">
      <w:pPr>
        <w:pStyle w:val="Default"/>
        <w:ind w:firstLine="709"/>
        <w:jc w:val="right"/>
        <w:rPr>
          <w:rFonts w:ascii="Times New Roman" w:hAnsi="Times New Roman" w:cs="Times New Roman"/>
          <w:sz w:val="28"/>
          <w:szCs w:val="28"/>
        </w:rPr>
      </w:pPr>
    </w:p>
    <w:p w:rsidR="004E4300" w:rsidRDefault="004E4300" w:rsidP="00380C37">
      <w:pPr>
        <w:pStyle w:val="Default"/>
        <w:ind w:firstLine="709"/>
        <w:jc w:val="right"/>
        <w:rPr>
          <w:rFonts w:ascii="Times New Roman" w:hAnsi="Times New Roman" w:cs="Times New Roman"/>
          <w:sz w:val="28"/>
          <w:szCs w:val="28"/>
        </w:rPr>
      </w:pPr>
    </w:p>
    <w:p w:rsidR="009710E8" w:rsidRPr="00380C37" w:rsidRDefault="009710E8" w:rsidP="00F07450">
      <w:pPr>
        <w:pStyle w:val="Default"/>
        <w:rPr>
          <w:rFonts w:ascii="Times New Roman" w:hAnsi="Times New Roman" w:cs="Times New Roman"/>
          <w:sz w:val="28"/>
          <w:szCs w:val="28"/>
        </w:rPr>
      </w:pPr>
      <w:r w:rsidRPr="00380C37">
        <w:rPr>
          <w:rFonts w:ascii="Times New Roman" w:hAnsi="Times New Roman" w:cs="Times New Roman"/>
          <w:sz w:val="28"/>
          <w:szCs w:val="28"/>
        </w:rPr>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6344"/>
      </w:tblGrid>
      <w:tr w:rsidR="004E4300" w:rsidTr="004E4300">
        <w:tc>
          <w:tcPr>
            <w:tcW w:w="3510" w:type="dxa"/>
          </w:tcPr>
          <w:p w:rsidR="004E4300" w:rsidRDefault="004E4300" w:rsidP="00380C37">
            <w:pPr>
              <w:pStyle w:val="Default"/>
              <w:jc w:val="right"/>
              <w:rPr>
                <w:rFonts w:ascii="Times New Roman" w:hAnsi="Times New Roman" w:cs="Times New Roman"/>
                <w:sz w:val="28"/>
                <w:szCs w:val="28"/>
              </w:rPr>
            </w:pPr>
          </w:p>
        </w:tc>
        <w:tc>
          <w:tcPr>
            <w:tcW w:w="6344" w:type="dxa"/>
          </w:tcPr>
          <w:p w:rsidR="004E4300" w:rsidRPr="00380C37" w:rsidRDefault="004E4300" w:rsidP="004E4300">
            <w:pPr>
              <w:pStyle w:val="Default"/>
              <w:ind w:firstLine="34"/>
              <w:jc w:val="center"/>
              <w:rPr>
                <w:rFonts w:ascii="Times New Roman" w:hAnsi="Times New Roman" w:cs="Times New Roman"/>
                <w:sz w:val="28"/>
                <w:szCs w:val="28"/>
              </w:rPr>
            </w:pPr>
            <w:r w:rsidRPr="00380C37">
              <w:rPr>
                <w:rFonts w:ascii="Times New Roman" w:hAnsi="Times New Roman" w:cs="Times New Roman"/>
                <w:sz w:val="28"/>
                <w:szCs w:val="28"/>
              </w:rPr>
              <w:t>Приложение №1</w:t>
            </w:r>
          </w:p>
          <w:p w:rsidR="004E4300" w:rsidRPr="00380C37" w:rsidRDefault="004E4300" w:rsidP="004E4300">
            <w:pPr>
              <w:ind w:firstLine="34"/>
              <w:jc w:val="center"/>
              <w:rPr>
                <w:rFonts w:ascii="Times New Roman" w:hAnsi="Times New Roman" w:cs="Times New Roman"/>
                <w:sz w:val="28"/>
                <w:szCs w:val="28"/>
              </w:rPr>
            </w:pPr>
            <w:r>
              <w:rPr>
                <w:rFonts w:ascii="Times New Roman" w:hAnsi="Times New Roman" w:cs="Times New Roman"/>
                <w:sz w:val="28"/>
                <w:szCs w:val="28"/>
              </w:rPr>
              <w:t xml:space="preserve">к порядку оказания инвесторам муниципальной поддержки в форме </w:t>
            </w:r>
            <w:r w:rsidRPr="00380C37">
              <w:rPr>
                <w:rFonts w:ascii="Times New Roman" w:hAnsi="Times New Roman" w:cs="Times New Roman"/>
                <w:sz w:val="28"/>
                <w:szCs w:val="28"/>
              </w:rPr>
              <w:t>сопровождения инвестиционных проектов, реализуе</w:t>
            </w:r>
            <w:r>
              <w:rPr>
                <w:rFonts w:ascii="Times New Roman" w:hAnsi="Times New Roman" w:cs="Times New Roman"/>
                <w:sz w:val="28"/>
                <w:szCs w:val="28"/>
              </w:rPr>
              <w:t xml:space="preserve">мых и (или) планируемых к реализации </w:t>
            </w:r>
            <w:r w:rsidRPr="00380C37">
              <w:rPr>
                <w:rFonts w:ascii="Times New Roman" w:hAnsi="Times New Roman" w:cs="Times New Roman"/>
                <w:sz w:val="28"/>
                <w:szCs w:val="28"/>
              </w:rPr>
              <w:t>на территории  муниципального образования Каневской район</w:t>
            </w:r>
          </w:p>
          <w:p w:rsidR="004E4300" w:rsidRDefault="004E4300" w:rsidP="00380C37">
            <w:pPr>
              <w:pStyle w:val="Default"/>
              <w:jc w:val="right"/>
              <w:rPr>
                <w:rFonts w:ascii="Times New Roman" w:hAnsi="Times New Roman" w:cs="Times New Roman"/>
                <w:sz w:val="28"/>
                <w:szCs w:val="28"/>
              </w:rPr>
            </w:pPr>
          </w:p>
        </w:tc>
      </w:tr>
    </w:tbl>
    <w:p w:rsidR="009710E8" w:rsidRPr="00380C37" w:rsidRDefault="009710E8" w:rsidP="004E4300">
      <w:pPr>
        <w:pStyle w:val="Default"/>
        <w:ind w:firstLine="709"/>
        <w:jc w:val="center"/>
        <w:rPr>
          <w:rFonts w:ascii="Times New Roman" w:hAnsi="Times New Roman" w:cs="Times New Roman"/>
          <w:sz w:val="28"/>
          <w:szCs w:val="28"/>
        </w:rPr>
      </w:pPr>
      <w:r w:rsidRPr="00380C37">
        <w:rPr>
          <w:rFonts w:ascii="Times New Roman" w:hAnsi="Times New Roman" w:cs="Times New Roman"/>
          <w:sz w:val="28"/>
          <w:szCs w:val="28"/>
        </w:rPr>
        <w:t>Форма</w:t>
      </w:r>
    </w:p>
    <w:p w:rsidR="009710E8" w:rsidRPr="00380C37" w:rsidRDefault="009710E8" w:rsidP="004E4300">
      <w:pPr>
        <w:pStyle w:val="Default"/>
        <w:jc w:val="center"/>
        <w:rPr>
          <w:rFonts w:ascii="Times New Roman" w:hAnsi="Times New Roman" w:cs="Times New Roman"/>
          <w:sz w:val="28"/>
          <w:szCs w:val="28"/>
        </w:rPr>
      </w:pPr>
      <w:r w:rsidRPr="00380C37">
        <w:rPr>
          <w:rFonts w:ascii="Times New Roman" w:hAnsi="Times New Roman" w:cs="Times New Roman"/>
          <w:sz w:val="28"/>
          <w:szCs w:val="28"/>
        </w:rPr>
        <w:t xml:space="preserve">Заявления о рассмотрении вопроса </w:t>
      </w:r>
      <w:r w:rsidR="004E4300">
        <w:rPr>
          <w:rFonts w:ascii="Times New Roman" w:hAnsi="Times New Roman" w:cs="Times New Roman"/>
          <w:sz w:val="28"/>
          <w:szCs w:val="28"/>
        </w:rPr>
        <w:t xml:space="preserve">о сопровождении инвестиционного </w:t>
      </w:r>
      <w:r w:rsidRPr="00380C37">
        <w:rPr>
          <w:rFonts w:ascii="Times New Roman" w:hAnsi="Times New Roman" w:cs="Times New Roman"/>
          <w:sz w:val="28"/>
          <w:szCs w:val="28"/>
        </w:rPr>
        <w:t>проекта</w:t>
      </w:r>
    </w:p>
    <w:p w:rsidR="009710E8" w:rsidRPr="00F07450" w:rsidRDefault="009710E8" w:rsidP="00380C37">
      <w:pPr>
        <w:pStyle w:val="Default"/>
        <w:ind w:firstLine="709"/>
        <w:jc w:val="center"/>
        <w:rPr>
          <w:rFonts w:ascii="Times New Roman" w:hAnsi="Times New Roman" w:cs="Times New Roman"/>
          <w:sz w:val="20"/>
          <w:szCs w:val="28"/>
        </w:rPr>
      </w:pPr>
    </w:p>
    <w:p w:rsidR="009710E8" w:rsidRPr="00380C37" w:rsidRDefault="009710E8" w:rsidP="00380C37">
      <w:pPr>
        <w:pStyle w:val="Default"/>
        <w:ind w:firstLine="709"/>
        <w:jc w:val="right"/>
        <w:rPr>
          <w:rFonts w:ascii="Times New Roman" w:hAnsi="Times New Roman" w:cs="Times New Roman"/>
          <w:sz w:val="28"/>
          <w:szCs w:val="28"/>
        </w:rPr>
      </w:pPr>
      <w:r w:rsidRPr="00380C37">
        <w:rPr>
          <w:rFonts w:ascii="Times New Roman" w:hAnsi="Times New Roman" w:cs="Times New Roman"/>
          <w:sz w:val="28"/>
          <w:szCs w:val="28"/>
        </w:rPr>
        <w:t>_____________________________</w:t>
      </w:r>
    </w:p>
    <w:p w:rsidR="009710E8" w:rsidRPr="00380C37" w:rsidRDefault="009710E8" w:rsidP="00380C37">
      <w:pPr>
        <w:pStyle w:val="Default"/>
        <w:ind w:firstLine="709"/>
        <w:jc w:val="right"/>
        <w:rPr>
          <w:rFonts w:ascii="Times New Roman" w:hAnsi="Times New Roman" w:cs="Times New Roman"/>
          <w:sz w:val="20"/>
          <w:szCs w:val="20"/>
        </w:rPr>
      </w:pPr>
      <w:r w:rsidRPr="00380C37">
        <w:rPr>
          <w:rFonts w:ascii="Times New Roman" w:hAnsi="Times New Roman" w:cs="Times New Roman"/>
          <w:sz w:val="20"/>
          <w:szCs w:val="20"/>
        </w:rPr>
        <w:t>наименование органа местного самоуправления</w:t>
      </w:r>
    </w:p>
    <w:p w:rsidR="009710E8" w:rsidRPr="00380C37" w:rsidRDefault="009710E8" w:rsidP="00380C37">
      <w:pPr>
        <w:pStyle w:val="Default"/>
        <w:ind w:firstLine="709"/>
        <w:jc w:val="right"/>
        <w:rPr>
          <w:rFonts w:ascii="Times New Roman" w:hAnsi="Times New Roman" w:cs="Times New Roman"/>
          <w:sz w:val="20"/>
          <w:szCs w:val="20"/>
        </w:rPr>
      </w:pPr>
      <w:r w:rsidRPr="00380C37">
        <w:rPr>
          <w:rFonts w:ascii="Times New Roman" w:hAnsi="Times New Roman" w:cs="Times New Roman"/>
          <w:sz w:val="20"/>
          <w:szCs w:val="20"/>
        </w:rPr>
        <w:t>_________________________________________</w:t>
      </w:r>
    </w:p>
    <w:p w:rsidR="009710E8" w:rsidRPr="00380C37" w:rsidRDefault="009710E8" w:rsidP="00380C37">
      <w:pPr>
        <w:pStyle w:val="Default"/>
        <w:ind w:firstLine="709"/>
        <w:jc w:val="center"/>
        <w:rPr>
          <w:rFonts w:ascii="Times New Roman" w:hAnsi="Times New Roman" w:cs="Times New Roman"/>
          <w:sz w:val="20"/>
          <w:szCs w:val="20"/>
        </w:rPr>
      </w:pPr>
      <w:r w:rsidRPr="00380C37">
        <w:rPr>
          <w:rFonts w:ascii="Times New Roman" w:hAnsi="Times New Roman" w:cs="Times New Roman"/>
          <w:sz w:val="20"/>
          <w:szCs w:val="20"/>
        </w:rPr>
        <w:t xml:space="preserve">                                                                                                            (ФИО руководителя)</w:t>
      </w:r>
    </w:p>
    <w:p w:rsidR="009710E8" w:rsidRPr="00380C37" w:rsidRDefault="009710E8" w:rsidP="00380C37">
      <w:pPr>
        <w:pStyle w:val="Default"/>
        <w:ind w:firstLine="709"/>
        <w:jc w:val="left"/>
        <w:rPr>
          <w:rFonts w:ascii="Times New Roman" w:hAnsi="Times New Roman" w:cs="Times New Roman"/>
          <w:sz w:val="28"/>
          <w:szCs w:val="28"/>
        </w:rPr>
      </w:pPr>
    </w:p>
    <w:p w:rsidR="009710E8" w:rsidRDefault="009710E8" w:rsidP="00380C37">
      <w:pPr>
        <w:pStyle w:val="Default"/>
        <w:ind w:firstLine="709"/>
        <w:jc w:val="left"/>
        <w:rPr>
          <w:rFonts w:ascii="Times New Roman" w:hAnsi="Times New Roman" w:cs="Times New Roman"/>
          <w:sz w:val="28"/>
          <w:szCs w:val="28"/>
        </w:rPr>
      </w:pPr>
      <w:r w:rsidRPr="00380C37">
        <w:rPr>
          <w:rFonts w:ascii="Times New Roman" w:hAnsi="Times New Roman" w:cs="Times New Roman"/>
          <w:sz w:val="28"/>
          <w:szCs w:val="28"/>
        </w:rPr>
        <w:t>1.Наименование ин</w:t>
      </w:r>
      <w:r w:rsidR="004E4300">
        <w:rPr>
          <w:rFonts w:ascii="Times New Roman" w:hAnsi="Times New Roman" w:cs="Times New Roman"/>
          <w:sz w:val="28"/>
          <w:szCs w:val="28"/>
        </w:rPr>
        <w:t>вестиционного проекта:__</w:t>
      </w:r>
      <w:r w:rsidRPr="00380C37">
        <w:rPr>
          <w:rFonts w:ascii="Times New Roman" w:hAnsi="Times New Roman" w:cs="Times New Roman"/>
          <w:sz w:val="28"/>
          <w:szCs w:val="28"/>
        </w:rPr>
        <w:t>___________</w:t>
      </w:r>
      <w:r w:rsidR="004E4300">
        <w:rPr>
          <w:rFonts w:ascii="Times New Roman" w:hAnsi="Times New Roman" w:cs="Times New Roman"/>
          <w:sz w:val="28"/>
          <w:szCs w:val="28"/>
        </w:rPr>
        <w:t>_____________</w:t>
      </w:r>
    </w:p>
    <w:p w:rsidR="004E4300" w:rsidRPr="00380C37" w:rsidRDefault="004E4300" w:rsidP="00380C37">
      <w:pPr>
        <w:pStyle w:val="Default"/>
        <w:ind w:firstLine="709"/>
        <w:jc w:val="lef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9710E8" w:rsidRPr="00380C37" w:rsidRDefault="009710E8" w:rsidP="00380C37">
      <w:pPr>
        <w:pStyle w:val="Default"/>
        <w:ind w:firstLine="709"/>
        <w:jc w:val="left"/>
        <w:rPr>
          <w:rFonts w:ascii="Times New Roman" w:hAnsi="Times New Roman" w:cs="Times New Roman"/>
          <w:sz w:val="28"/>
          <w:szCs w:val="28"/>
        </w:rPr>
      </w:pPr>
      <w:r w:rsidRPr="00380C37">
        <w:rPr>
          <w:rFonts w:ascii="Times New Roman" w:hAnsi="Times New Roman" w:cs="Times New Roman"/>
          <w:sz w:val="28"/>
          <w:szCs w:val="28"/>
        </w:rPr>
        <w:t>2. Инвестор:__________________________</w:t>
      </w:r>
      <w:r w:rsidR="004E4300">
        <w:rPr>
          <w:rFonts w:ascii="Times New Roman" w:hAnsi="Times New Roman" w:cs="Times New Roman"/>
          <w:sz w:val="28"/>
          <w:szCs w:val="28"/>
        </w:rPr>
        <w:t>___________________________</w:t>
      </w:r>
    </w:p>
    <w:p w:rsidR="009710E8" w:rsidRPr="00380C37" w:rsidRDefault="009710E8" w:rsidP="00380C37">
      <w:pPr>
        <w:pStyle w:val="Default"/>
        <w:ind w:firstLine="709"/>
        <w:jc w:val="left"/>
        <w:rPr>
          <w:rFonts w:ascii="Times New Roman" w:hAnsi="Times New Roman" w:cs="Times New Roman"/>
          <w:sz w:val="20"/>
          <w:szCs w:val="20"/>
        </w:rPr>
      </w:pPr>
      <w:r w:rsidRPr="00380C37">
        <w:rPr>
          <w:rFonts w:ascii="Times New Roman" w:hAnsi="Times New Roman" w:cs="Times New Roman"/>
          <w:sz w:val="20"/>
          <w:szCs w:val="20"/>
        </w:rPr>
        <w:t xml:space="preserve">                                                 (наименование юридического лица, ИНН - указать необходимое)</w:t>
      </w:r>
    </w:p>
    <w:p w:rsidR="009710E8" w:rsidRPr="00380C37" w:rsidRDefault="009710E8" w:rsidP="00380C37">
      <w:pPr>
        <w:pStyle w:val="Default"/>
        <w:ind w:firstLine="709"/>
        <w:jc w:val="left"/>
        <w:rPr>
          <w:rFonts w:ascii="Times New Roman" w:hAnsi="Times New Roman" w:cs="Times New Roman"/>
          <w:sz w:val="28"/>
          <w:szCs w:val="28"/>
        </w:rPr>
      </w:pPr>
      <w:r w:rsidRPr="00380C37">
        <w:rPr>
          <w:rFonts w:ascii="Times New Roman" w:hAnsi="Times New Roman" w:cs="Times New Roman"/>
          <w:sz w:val="28"/>
          <w:szCs w:val="28"/>
        </w:rPr>
        <w:t>3. Лицо, ответственное за работу с инвестиционным проектом:____________________________________________________________</w:t>
      </w:r>
    </w:p>
    <w:p w:rsidR="009710E8" w:rsidRPr="00380C37" w:rsidRDefault="009710E8" w:rsidP="00380C37">
      <w:pPr>
        <w:pStyle w:val="Default"/>
        <w:ind w:firstLine="709"/>
        <w:rPr>
          <w:rFonts w:ascii="Times New Roman" w:hAnsi="Times New Roman" w:cs="Times New Roman"/>
          <w:sz w:val="20"/>
          <w:szCs w:val="20"/>
        </w:rPr>
      </w:pPr>
      <w:r w:rsidRPr="00380C37">
        <w:rPr>
          <w:rFonts w:ascii="Times New Roman" w:hAnsi="Times New Roman" w:cs="Times New Roman"/>
          <w:sz w:val="20"/>
          <w:szCs w:val="20"/>
        </w:rPr>
        <w:t xml:space="preserve">                                                                        (должность, Ф.И.О.) </w:t>
      </w:r>
    </w:p>
    <w:p w:rsidR="009710E8" w:rsidRPr="00380C37" w:rsidRDefault="009710E8" w:rsidP="00380C37">
      <w:pPr>
        <w:pStyle w:val="Default"/>
        <w:ind w:firstLine="709"/>
        <w:jc w:val="left"/>
        <w:rPr>
          <w:rFonts w:ascii="Times New Roman" w:hAnsi="Times New Roman" w:cs="Times New Roman"/>
          <w:sz w:val="28"/>
          <w:szCs w:val="28"/>
        </w:rPr>
      </w:pPr>
      <w:r w:rsidRPr="00380C37">
        <w:rPr>
          <w:rFonts w:ascii="Times New Roman" w:hAnsi="Times New Roman" w:cs="Times New Roman"/>
          <w:sz w:val="28"/>
          <w:szCs w:val="28"/>
        </w:rPr>
        <w:t>Контактные данные:____________</w:t>
      </w:r>
      <w:r w:rsidR="004E4300">
        <w:rPr>
          <w:rFonts w:ascii="Times New Roman" w:hAnsi="Times New Roman" w:cs="Times New Roman"/>
          <w:sz w:val="28"/>
          <w:szCs w:val="28"/>
        </w:rPr>
        <w:t>___________</w:t>
      </w:r>
      <w:r w:rsidRPr="00380C37">
        <w:rPr>
          <w:rFonts w:ascii="Times New Roman" w:hAnsi="Times New Roman" w:cs="Times New Roman"/>
          <w:sz w:val="28"/>
          <w:szCs w:val="28"/>
        </w:rPr>
        <w:t>_______________________________________</w:t>
      </w:r>
    </w:p>
    <w:p w:rsidR="009710E8" w:rsidRPr="00380C37" w:rsidRDefault="009710E8" w:rsidP="00380C37">
      <w:pPr>
        <w:pStyle w:val="Default"/>
        <w:ind w:firstLine="709"/>
        <w:jc w:val="left"/>
        <w:rPr>
          <w:rFonts w:ascii="Times New Roman" w:hAnsi="Times New Roman" w:cs="Times New Roman"/>
          <w:sz w:val="28"/>
          <w:szCs w:val="28"/>
        </w:rPr>
      </w:pPr>
      <w:r w:rsidRPr="00380C37">
        <w:rPr>
          <w:rFonts w:ascii="Times New Roman" w:hAnsi="Times New Roman" w:cs="Times New Roman"/>
          <w:sz w:val="20"/>
          <w:szCs w:val="20"/>
        </w:rPr>
        <w:t xml:space="preserve">                                                                            (тел. рабочий, мобильный, e-</w:t>
      </w:r>
      <w:proofErr w:type="spellStart"/>
      <w:r w:rsidRPr="00380C37">
        <w:rPr>
          <w:rFonts w:ascii="Times New Roman" w:hAnsi="Times New Roman" w:cs="Times New Roman"/>
          <w:sz w:val="20"/>
          <w:szCs w:val="20"/>
        </w:rPr>
        <w:t>mail</w:t>
      </w:r>
      <w:proofErr w:type="spellEnd"/>
      <w:r w:rsidRPr="00380C37">
        <w:rPr>
          <w:rFonts w:ascii="Times New Roman" w:hAnsi="Times New Roman" w:cs="Times New Roman"/>
          <w:sz w:val="28"/>
          <w:szCs w:val="28"/>
        </w:rPr>
        <w:t>)</w:t>
      </w:r>
    </w:p>
    <w:p w:rsidR="009710E8" w:rsidRPr="00380C37" w:rsidRDefault="009710E8" w:rsidP="00380C37">
      <w:pPr>
        <w:pStyle w:val="Default"/>
        <w:ind w:firstLine="709"/>
        <w:rPr>
          <w:rFonts w:ascii="Times New Roman" w:hAnsi="Times New Roman" w:cs="Times New Roman"/>
          <w:sz w:val="28"/>
          <w:szCs w:val="28"/>
        </w:rPr>
      </w:pPr>
      <w:r w:rsidRPr="00380C37">
        <w:rPr>
          <w:rFonts w:ascii="Times New Roman" w:hAnsi="Times New Roman" w:cs="Times New Roman"/>
          <w:sz w:val="28"/>
          <w:szCs w:val="28"/>
        </w:rPr>
        <w:t>4. Юридический адрес инве</w:t>
      </w:r>
      <w:r w:rsidR="004E4300">
        <w:rPr>
          <w:rFonts w:ascii="Times New Roman" w:hAnsi="Times New Roman" w:cs="Times New Roman"/>
          <w:sz w:val="28"/>
          <w:szCs w:val="28"/>
        </w:rPr>
        <w:t>стора:_____________________</w:t>
      </w:r>
      <w:r w:rsidRPr="00380C37">
        <w:rPr>
          <w:rFonts w:ascii="Times New Roman" w:hAnsi="Times New Roman" w:cs="Times New Roman"/>
          <w:sz w:val="28"/>
          <w:szCs w:val="28"/>
        </w:rPr>
        <w:t>_____________</w:t>
      </w:r>
    </w:p>
    <w:p w:rsidR="009710E8" w:rsidRPr="00380C37" w:rsidRDefault="009710E8" w:rsidP="00380C37">
      <w:pPr>
        <w:pStyle w:val="Default"/>
        <w:ind w:firstLine="709"/>
        <w:jc w:val="left"/>
        <w:rPr>
          <w:rFonts w:ascii="Times New Roman" w:hAnsi="Times New Roman" w:cs="Times New Roman"/>
          <w:sz w:val="28"/>
          <w:szCs w:val="28"/>
        </w:rPr>
      </w:pPr>
      <w:r w:rsidRPr="00380C37">
        <w:rPr>
          <w:rFonts w:ascii="Times New Roman" w:hAnsi="Times New Roman" w:cs="Times New Roman"/>
          <w:sz w:val="28"/>
          <w:szCs w:val="28"/>
        </w:rPr>
        <w:t>5. Фактический адрес инвестора:________</w:t>
      </w:r>
      <w:r w:rsidR="004E4300">
        <w:rPr>
          <w:rFonts w:ascii="Times New Roman" w:hAnsi="Times New Roman" w:cs="Times New Roman"/>
          <w:sz w:val="28"/>
          <w:szCs w:val="28"/>
        </w:rPr>
        <w:t>___________________________</w:t>
      </w:r>
    </w:p>
    <w:p w:rsidR="009710E8" w:rsidRPr="00380C37" w:rsidRDefault="009710E8" w:rsidP="00380C37">
      <w:pPr>
        <w:pStyle w:val="Default"/>
        <w:ind w:firstLine="709"/>
        <w:jc w:val="left"/>
        <w:rPr>
          <w:rFonts w:ascii="Times New Roman" w:hAnsi="Times New Roman" w:cs="Times New Roman"/>
          <w:sz w:val="28"/>
          <w:szCs w:val="28"/>
        </w:rPr>
      </w:pPr>
      <w:r w:rsidRPr="00380C37">
        <w:rPr>
          <w:rFonts w:ascii="Times New Roman" w:hAnsi="Times New Roman" w:cs="Times New Roman"/>
          <w:sz w:val="28"/>
          <w:szCs w:val="28"/>
        </w:rPr>
        <w:t>6. Краткая информация об инвесторе (сфера деятельности, локализация производств, объем выпускаемой продукции (услуг), штатная численность, опыт реализации инвестиционных проектов)________________________________________________________________________________________________________________________________</w:t>
      </w:r>
    </w:p>
    <w:p w:rsidR="009710E8" w:rsidRPr="00380C37" w:rsidRDefault="009710E8" w:rsidP="00380C37">
      <w:pPr>
        <w:pStyle w:val="Default"/>
        <w:ind w:firstLine="709"/>
        <w:rPr>
          <w:rFonts w:ascii="Times New Roman" w:hAnsi="Times New Roman" w:cs="Times New Roman"/>
          <w:sz w:val="28"/>
          <w:szCs w:val="28"/>
        </w:rPr>
      </w:pPr>
      <w:proofErr w:type="gramStart"/>
      <w:r w:rsidRPr="00380C37">
        <w:rPr>
          <w:rFonts w:ascii="Times New Roman" w:hAnsi="Times New Roman" w:cs="Times New Roman"/>
          <w:sz w:val="28"/>
          <w:szCs w:val="28"/>
        </w:rPr>
        <w:t>Согласен</w:t>
      </w:r>
      <w:proofErr w:type="gramEnd"/>
      <w:r w:rsidRPr="00380C37">
        <w:rPr>
          <w:rFonts w:ascii="Times New Roman" w:hAnsi="Times New Roman" w:cs="Times New Roman"/>
          <w:sz w:val="28"/>
          <w:szCs w:val="28"/>
        </w:rPr>
        <w:t xml:space="preserve"> на обработку персональных данных, предусмотренных Федеральным</w:t>
      </w:r>
      <w:r w:rsidR="004E4300">
        <w:rPr>
          <w:rFonts w:ascii="Times New Roman" w:hAnsi="Times New Roman" w:cs="Times New Roman"/>
          <w:sz w:val="28"/>
          <w:szCs w:val="28"/>
        </w:rPr>
        <w:t xml:space="preserve"> законом от 27 июля 2006 года №</w:t>
      </w:r>
      <w:r w:rsidRPr="00380C37">
        <w:rPr>
          <w:rFonts w:ascii="Times New Roman" w:hAnsi="Times New Roman" w:cs="Times New Roman"/>
          <w:sz w:val="28"/>
          <w:szCs w:val="28"/>
        </w:rPr>
        <w:t>152-ФЗ "О персональных данных", а также необходимых для сопровождения инвестиционного проекта.</w:t>
      </w:r>
    </w:p>
    <w:p w:rsidR="009710E8" w:rsidRPr="00380C37" w:rsidRDefault="009710E8" w:rsidP="00380C37">
      <w:pPr>
        <w:pStyle w:val="Default"/>
        <w:ind w:firstLine="709"/>
        <w:rPr>
          <w:rFonts w:ascii="Times New Roman" w:hAnsi="Times New Roman" w:cs="Times New Roman"/>
          <w:sz w:val="28"/>
          <w:szCs w:val="28"/>
        </w:rPr>
      </w:pPr>
      <w:r w:rsidRPr="00380C37">
        <w:rPr>
          <w:rFonts w:ascii="Times New Roman" w:hAnsi="Times New Roman" w:cs="Times New Roman"/>
          <w:bCs/>
          <w:sz w:val="28"/>
          <w:szCs w:val="28"/>
        </w:rPr>
        <w:t xml:space="preserve">Приложение: </w:t>
      </w:r>
    </w:p>
    <w:p w:rsidR="009710E8" w:rsidRPr="00380C37" w:rsidRDefault="009710E8" w:rsidP="004E4300">
      <w:pPr>
        <w:spacing w:after="0" w:line="240" w:lineRule="auto"/>
        <w:ind w:firstLine="709"/>
        <w:jc w:val="both"/>
        <w:rPr>
          <w:rFonts w:ascii="Times New Roman" w:hAnsi="Times New Roman" w:cs="Times New Roman"/>
          <w:sz w:val="28"/>
          <w:szCs w:val="28"/>
        </w:rPr>
      </w:pPr>
      <w:r w:rsidRPr="00380C37">
        <w:rPr>
          <w:rFonts w:ascii="Times New Roman" w:hAnsi="Times New Roman" w:cs="Times New Roman"/>
          <w:sz w:val="28"/>
          <w:szCs w:val="28"/>
        </w:rPr>
        <w:t>Комплект документов в соответствии с разделом 3 Порядка оказания инвесторам муниципальной поддержки в форме сопровождения инвестиционных прое</w:t>
      </w:r>
      <w:r w:rsidR="004E4300">
        <w:rPr>
          <w:rFonts w:ascii="Times New Roman" w:hAnsi="Times New Roman" w:cs="Times New Roman"/>
          <w:sz w:val="28"/>
          <w:szCs w:val="28"/>
        </w:rPr>
        <w:t>ктов, реализуемых на территории</w:t>
      </w:r>
      <w:r w:rsidRPr="00380C37">
        <w:rPr>
          <w:rFonts w:ascii="Times New Roman" w:hAnsi="Times New Roman" w:cs="Times New Roman"/>
          <w:sz w:val="28"/>
          <w:szCs w:val="28"/>
        </w:rPr>
        <w:t xml:space="preserve"> муниципального образования Каневской район</w:t>
      </w:r>
    </w:p>
    <w:p w:rsidR="009710E8" w:rsidRPr="00380C37" w:rsidRDefault="009710E8" w:rsidP="00380C37">
      <w:pPr>
        <w:pStyle w:val="Default"/>
        <w:ind w:firstLine="709"/>
        <w:jc w:val="left"/>
        <w:rPr>
          <w:rFonts w:ascii="Times New Roman" w:hAnsi="Times New Roman" w:cs="Times New Roman"/>
          <w:sz w:val="28"/>
          <w:szCs w:val="28"/>
        </w:rPr>
      </w:pPr>
    </w:p>
    <w:p w:rsidR="009710E8" w:rsidRPr="00380C37" w:rsidRDefault="009710E8" w:rsidP="00380C37">
      <w:pPr>
        <w:pStyle w:val="Default"/>
        <w:ind w:firstLine="709"/>
        <w:jc w:val="left"/>
        <w:rPr>
          <w:rFonts w:ascii="Times New Roman" w:hAnsi="Times New Roman" w:cs="Times New Roman"/>
          <w:sz w:val="28"/>
          <w:szCs w:val="28"/>
        </w:rPr>
      </w:pPr>
      <w:r w:rsidRPr="00380C37">
        <w:rPr>
          <w:rFonts w:ascii="Times New Roman" w:hAnsi="Times New Roman" w:cs="Times New Roman"/>
          <w:sz w:val="28"/>
          <w:szCs w:val="28"/>
        </w:rPr>
        <w:t>Инвес</w:t>
      </w:r>
      <w:r w:rsidR="004E4300">
        <w:rPr>
          <w:rFonts w:ascii="Times New Roman" w:hAnsi="Times New Roman" w:cs="Times New Roman"/>
          <w:sz w:val="28"/>
          <w:szCs w:val="28"/>
        </w:rPr>
        <w:t>тор________________________</w:t>
      </w:r>
      <w:r w:rsidRPr="00380C37">
        <w:rPr>
          <w:rFonts w:ascii="Times New Roman" w:hAnsi="Times New Roman" w:cs="Times New Roman"/>
          <w:sz w:val="28"/>
          <w:szCs w:val="28"/>
        </w:rPr>
        <w:t>_______________________________</w:t>
      </w:r>
    </w:p>
    <w:p w:rsidR="009710E8" w:rsidRPr="00380C37" w:rsidRDefault="009710E8" w:rsidP="00380C37">
      <w:pPr>
        <w:pStyle w:val="Default"/>
        <w:ind w:firstLine="709"/>
        <w:jc w:val="left"/>
        <w:rPr>
          <w:rFonts w:ascii="Times New Roman" w:hAnsi="Times New Roman" w:cs="Times New Roman"/>
          <w:sz w:val="20"/>
          <w:szCs w:val="20"/>
        </w:rPr>
      </w:pPr>
      <w:r w:rsidRPr="00380C37">
        <w:rPr>
          <w:rFonts w:ascii="Times New Roman" w:hAnsi="Times New Roman" w:cs="Times New Roman"/>
          <w:sz w:val="28"/>
          <w:szCs w:val="28"/>
        </w:rPr>
        <w:t xml:space="preserve">                      (</w:t>
      </w:r>
      <w:r w:rsidRPr="00380C37">
        <w:rPr>
          <w:rFonts w:ascii="Times New Roman" w:hAnsi="Times New Roman" w:cs="Times New Roman"/>
          <w:sz w:val="20"/>
          <w:szCs w:val="20"/>
          <w:lang w:eastAsia="ru-RU"/>
        </w:rPr>
        <w:t>наименование юридического лица, ФИО, должность руководителя, дата, подпись</w:t>
      </w:r>
      <w:r w:rsidRPr="00380C37">
        <w:rPr>
          <w:rFonts w:ascii="Times New Roman" w:hAnsi="Times New Roman" w:cs="Times New Roman"/>
          <w:sz w:val="20"/>
          <w:szCs w:val="20"/>
        </w:rPr>
        <w:t>)</w:t>
      </w:r>
    </w:p>
    <w:p w:rsidR="009710E8" w:rsidRPr="00380C37" w:rsidRDefault="009710E8" w:rsidP="00380C37">
      <w:pPr>
        <w:pStyle w:val="Default"/>
        <w:ind w:firstLine="709"/>
        <w:jc w:val="left"/>
        <w:rPr>
          <w:rFonts w:ascii="Times New Roman" w:hAnsi="Times New Roman" w:cs="Times New Roman"/>
          <w:sz w:val="20"/>
          <w:szCs w:val="20"/>
        </w:rPr>
      </w:pPr>
      <w:r w:rsidRPr="00380C37">
        <w:rPr>
          <w:rFonts w:ascii="Times New Roman" w:hAnsi="Times New Roman" w:cs="Times New Roman"/>
          <w:sz w:val="20"/>
          <w:szCs w:val="20"/>
        </w:rPr>
        <w:t xml:space="preserve">     М.П.</w:t>
      </w:r>
    </w:p>
    <w:p w:rsidR="009710E8" w:rsidRPr="00380C37" w:rsidRDefault="009710E8" w:rsidP="00380C37">
      <w:pPr>
        <w:pStyle w:val="Default"/>
        <w:ind w:firstLine="709"/>
        <w:jc w:val="left"/>
        <w:rPr>
          <w:rFonts w:ascii="Times New Roman" w:hAnsi="Times New Roman" w:cs="Times New Roman"/>
          <w:sz w:val="20"/>
          <w:szCs w:val="20"/>
        </w:rPr>
      </w:pPr>
      <w:r w:rsidRPr="00380C37">
        <w:rPr>
          <w:rFonts w:ascii="Times New Roman" w:hAnsi="Times New Roman" w:cs="Times New Roman"/>
          <w:sz w:val="20"/>
          <w:szCs w:val="20"/>
        </w:rPr>
        <w:t>(при наличии)</w:t>
      </w:r>
    </w:p>
    <w:p w:rsidR="00001ADD" w:rsidRDefault="009710E8" w:rsidP="004E4300">
      <w:pPr>
        <w:pStyle w:val="a3"/>
        <w:spacing w:after="0"/>
        <w:rPr>
          <w:szCs w:val="28"/>
        </w:rPr>
      </w:pPr>
      <w:r w:rsidRPr="00380C37">
        <w:rPr>
          <w:szCs w:val="28"/>
        </w:rPr>
        <w:t>Начальник</w:t>
      </w:r>
      <w:r w:rsidR="00001ADD">
        <w:rPr>
          <w:szCs w:val="28"/>
        </w:rPr>
        <w:t xml:space="preserve"> управления экономики администрации</w:t>
      </w:r>
    </w:p>
    <w:p w:rsidR="009710E8" w:rsidRPr="00380C37" w:rsidRDefault="009710E8" w:rsidP="004E4300">
      <w:pPr>
        <w:pStyle w:val="a3"/>
        <w:spacing w:after="0"/>
        <w:rPr>
          <w:szCs w:val="28"/>
        </w:rPr>
      </w:pPr>
      <w:r w:rsidRPr="00380C37">
        <w:rPr>
          <w:szCs w:val="28"/>
        </w:rPr>
        <w:t>муниципального обра</w:t>
      </w:r>
      <w:r w:rsidR="00001ADD">
        <w:rPr>
          <w:szCs w:val="28"/>
        </w:rPr>
        <w:t>зования</w:t>
      </w:r>
      <w:r w:rsidRPr="00380C37">
        <w:rPr>
          <w:szCs w:val="28"/>
        </w:rPr>
        <w:t xml:space="preserve"> Каневской район                </w:t>
      </w:r>
      <w:r w:rsidR="00001ADD">
        <w:rPr>
          <w:szCs w:val="28"/>
        </w:rPr>
        <w:t xml:space="preserve">                 </w:t>
      </w:r>
      <w:r w:rsidRPr="00380C37">
        <w:rPr>
          <w:szCs w:val="28"/>
        </w:rPr>
        <w:t>И.Н. Гречина</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6344"/>
      </w:tblGrid>
      <w:tr w:rsidR="00001ADD" w:rsidTr="00B35B33">
        <w:tc>
          <w:tcPr>
            <w:tcW w:w="3510" w:type="dxa"/>
          </w:tcPr>
          <w:p w:rsidR="00001ADD" w:rsidRDefault="00001ADD" w:rsidP="00B35B33">
            <w:pPr>
              <w:pStyle w:val="Default"/>
              <w:jc w:val="right"/>
              <w:rPr>
                <w:rFonts w:ascii="Times New Roman" w:hAnsi="Times New Roman" w:cs="Times New Roman"/>
                <w:sz w:val="28"/>
                <w:szCs w:val="28"/>
              </w:rPr>
            </w:pPr>
          </w:p>
        </w:tc>
        <w:tc>
          <w:tcPr>
            <w:tcW w:w="6344" w:type="dxa"/>
          </w:tcPr>
          <w:p w:rsidR="00001ADD" w:rsidRPr="00380C37" w:rsidRDefault="00001ADD" w:rsidP="00001ADD">
            <w:pPr>
              <w:pStyle w:val="Default"/>
              <w:ind w:firstLine="34"/>
              <w:jc w:val="center"/>
              <w:rPr>
                <w:rFonts w:ascii="Times New Roman" w:hAnsi="Times New Roman" w:cs="Times New Roman"/>
                <w:sz w:val="28"/>
                <w:szCs w:val="28"/>
              </w:rPr>
            </w:pPr>
            <w:r w:rsidRPr="00380C37">
              <w:rPr>
                <w:rFonts w:ascii="Times New Roman" w:hAnsi="Times New Roman" w:cs="Times New Roman"/>
                <w:sz w:val="28"/>
                <w:szCs w:val="28"/>
              </w:rPr>
              <w:t>Приложение №2</w:t>
            </w:r>
          </w:p>
          <w:p w:rsidR="00001ADD" w:rsidRDefault="00001ADD" w:rsidP="00001ADD">
            <w:pPr>
              <w:ind w:firstLine="34"/>
              <w:jc w:val="center"/>
              <w:rPr>
                <w:rFonts w:ascii="Times New Roman" w:hAnsi="Times New Roman" w:cs="Times New Roman"/>
                <w:sz w:val="28"/>
                <w:szCs w:val="28"/>
              </w:rPr>
            </w:pPr>
            <w:r w:rsidRPr="00380C37">
              <w:rPr>
                <w:rFonts w:ascii="Times New Roman" w:hAnsi="Times New Roman" w:cs="Times New Roman"/>
                <w:sz w:val="28"/>
                <w:szCs w:val="28"/>
              </w:rPr>
              <w:t>к порядку оказания инвесторам муниципальной поддержки в форме сопровождения инвестиционных проектов, реализуемых и (или</w:t>
            </w:r>
            <w:proofErr w:type="gramStart"/>
            <w:r w:rsidRPr="00380C37">
              <w:rPr>
                <w:rFonts w:ascii="Times New Roman" w:hAnsi="Times New Roman" w:cs="Times New Roman"/>
                <w:sz w:val="28"/>
                <w:szCs w:val="28"/>
              </w:rPr>
              <w:t xml:space="preserve"> )</w:t>
            </w:r>
            <w:proofErr w:type="gramEnd"/>
            <w:r w:rsidRPr="00380C37">
              <w:rPr>
                <w:rFonts w:ascii="Times New Roman" w:hAnsi="Times New Roman" w:cs="Times New Roman"/>
                <w:sz w:val="28"/>
                <w:szCs w:val="28"/>
              </w:rPr>
              <w:t xml:space="preserve"> планируемых к реализации на территории  муниципальн</w:t>
            </w:r>
            <w:r>
              <w:rPr>
                <w:rFonts w:ascii="Times New Roman" w:hAnsi="Times New Roman" w:cs="Times New Roman"/>
                <w:sz w:val="28"/>
                <w:szCs w:val="28"/>
              </w:rPr>
              <w:t>ого образования Каневской район</w:t>
            </w:r>
          </w:p>
        </w:tc>
      </w:tr>
    </w:tbl>
    <w:p w:rsidR="00001ADD" w:rsidRDefault="00001ADD" w:rsidP="00380C37">
      <w:pPr>
        <w:pStyle w:val="Default"/>
        <w:ind w:firstLine="709"/>
        <w:jc w:val="right"/>
        <w:rPr>
          <w:rFonts w:ascii="Times New Roman" w:hAnsi="Times New Roman" w:cs="Times New Roman"/>
          <w:sz w:val="28"/>
          <w:szCs w:val="28"/>
        </w:rPr>
      </w:pPr>
    </w:p>
    <w:p w:rsidR="009710E8" w:rsidRPr="00380C37" w:rsidRDefault="009710E8" w:rsidP="00380C37">
      <w:pPr>
        <w:spacing w:after="0" w:line="240" w:lineRule="auto"/>
        <w:ind w:firstLine="709"/>
        <w:jc w:val="right"/>
        <w:rPr>
          <w:rFonts w:ascii="Times New Roman" w:hAnsi="Times New Roman" w:cs="Times New Roman"/>
          <w:sz w:val="28"/>
          <w:szCs w:val="28"/>
        </w:rPr>
      </w:pPr>
    </w:p>
    <w:p w:rsidR="009710E8" w:rsidRPr="00380C37" w:rsidRDefault="009710E8" w:rsidP="00380C37">
      <w:pPr>
        <w:spacing w:after="0" w:line="240" w:lineRule="auto"/>
        <w:ind w:firstLine="709"/>
        <w:jc w:val="center"/>
        <w:rPr>
          <w:rFonts w:ascii="Times New Roman" w:hAnsi="Times New Roman" w:cs="Times New Roman"/>
          <w:sz w:val="28"/>
          <w:szCs w:val="28"/>
        </w:rPr>
      </w:pPr>
      <w:r w:rsidRPr="00380C37">
        <w:rPr>
          <w:rFonts w:ascii="Times New Roman" w:hAnsi="Times New Roman" w:cs="Times New Roman"/>
          <w:sz w:val="28"/>
          <w:szCs w:val="28"/>
        </w:rPr>
        <w:t>Форма паспорта</w:t>
      </w:r>
    </w:p>
    <w:p w:rsidR="009710E8" w:rsidRPr="00380C37" w:rsidRDefault="009710E8" w:rsidP="00380C37">
      <w:pPr>
        <w:spacing w:after="0" w:line="240" w:lineRule="auto"/>
        <w:ind w:firstLine="709"/>
        <w:jc w:val="center"/>
        <w:rPr>
          <w:rFonts w:ascii="Times New Roman" w:hAnsi="Times New Roman" w:cs="Times New Roman"/>
          <w:sz w:val="28"/>
          <w:szCs w:val="28"/>
        </w:rPr>
      </w:pPr>
      <w:r w:rsidRPr="00380C37">
        <w:rPr>
          <w:rFonts w:ascii="Times New Roman" w:hAnsi="Times New Roman" w:cs="Times New Roman"/>
          <w:sz w:val="28"/>
          <w:szCs w:val="28"/>
        </w:rPr>
        <w:t>Инвестиционного проекта</w:t>
      </w:r>
    </w:p>
    <w:p w:rsidR="009710E8" w:rsidRPr="00380C37" w:rsidRDefault="009710E8" w:rsidP="00380C37">
      <w:pPr>
        <w:spacing w:after="0" w:line="240" w:lineRule="auto"/>
        <w:ind w:firstLine="709"/>
        <w:jc w:val="center"/>
        <w:rPr>
          <w:rFonts w:ascii="Times New Roman" w:hAnsi="Times New Roman" w:cs="Times New Roman"/>
          <w:sz w:val="28"/>
          <w:szCs w:val="28"/>
        </w:rPr>
      </w:pPr>
      <w:r w:rsidRPr="00380C37">
        <w:rPr>
          <w:rFonts w:ascii="Times New Roman" w:hAnsi="Times New Roman" w:cs="Times New Roman"/>
          <w:sz w:val="28"/>
          <w:szCs w:val="28"/>
        </w:rPr>
        <w:t>_______________________________________________________</w:t>
      </w:r>
    </w:p>
    <w:p w:rsidR="009710E8" w:rsidRDefault="009710E8" w:rsidP="00380C37">
      <w:pPr>
        <w:spacing w:after="0" w:line="240" w:lineRule="auto"/>
        <w:ind w:firstLine="709"/>
        <w:jc w:val="center"/>
        <w:rPr>
          <w:rFonts w:ascii="Times New Roman" w:hAnsi="Times New Roman" w:cs="Times New Roman"/>
          <w:sz w:val="28"/>
          <w:szCs w:val="28"/>
        </w:rPr>
      </w:pPr>
      <w:r w:rsidRPr="00380C37">
        <w:rPr>
          <w:rFonts w:ascii="Times New Roman" w:hAnsi="Times New Roman" w:cs="Times New Roman"/>
          <w:sz w:val="28"/>
          <w:szCs w:val="28"/>
        </w:rPr>
        <w:t>(наименование инвестиционного проекта)</w:t>
      </w:r>
    </w:p>
    <w:p w:rsidR="00DE6A9E" w:rsidRPr="00380C37" w:rsidRDefault="00DE6A9E" w:rsidP="00380C37">
      <w:pPr>
        <w:spacing w:after="0" w:line="240" w:lineRule="auto"/>
        <w:ind w:firstLine="709"/>
        <w:jc w:val="cente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969"/>
        <w:gridCol w:w="4790"/>
      </w:tblGrid>
      <w:tr w:rsidR="009710E8" w:rsidRPr="00DE6A9E" w:rsidTr="00001ADD">
        <w:tc>
          <w:tcPr>
            <w:tcW w:w="880"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w:t>
            </w:r>
            <w:proofErr w:type="gramStart"/>
            <w:r w:rsidRPr="00DE6A9E">
              <w:rPr>
                <w:rFonts w:ascii="Times New Roman" w:hAnsi="Times New Roman" w:cs="Times New Roman"/>
                <w:sz w:val="24"/>
                <w:szCs w:val="24"/>
              </w:rPr>
              <w:t>п</w:t>
            </w:r>
            <w:proofErr w:type="gramEnd"/>
            <w:r w:rsidRPr="00DE6A9E">
              <w:rPr>
                <w:rFonts w:ascii="Times New Roman" w:hAnsi="Times New Roman" w:cs="Times New Roman"/>
                <w:sz w:val="24"/>
                <w:szCs w:val="24"/>
              </w:rPr>
              <w:t>/п</w:t>
            </w:r>
          </w:p>
        </w:tc>
        <w:tc>
          <w:tcPr>
            <w:tcW w:w="3969" w:type="dxa"/>
          </w:tcPr>
          <w:p w:rsidR="009710E8" w:rsidRPr="00DE6A9E" w:rsidRDefault="009710E8" w:rsidP="00DE6A9E">
            <w:pPr>
              <w:spacing w:after="0" w:line="240" w:lineRule="auto"/>
              <w:ind w:firstLine="709"/>
              <w:jc w:val="center"/>
              <w:rPr>
                <w:rFonts w:ascii="Times New Roman" w:hAnsi="Times New Roman" w:cs="Times New Roman"/>
                <w:sz w:val="24"/>
                <w:szCs w:val="24"/>
              </w:rPr>
            </w:pPr>
            <w:r w:rsidRPr="00DE6A9E">
              <w:rPr>
                <w:rFonts w:ascii="Times New Roman" w:hAnsi="Times New Roman" w:cs="Times New Roman"/>
                <w:sz w:val="24"/>
                <w:szCs w:val="24"/>
              </w:rPr>
              <w:t>Наименование</w:t>
            </w:r>
          </w:p>
        </w:tc>
        <w:tc>
          <w:tcPr>
            <w:tcW w:w="4790" w:type="dxa"/>
          </w:tcPr>
          <w:p w:rsidR="009710E8" w:rsidRPr="00DE6A9E" w:rsidRDefault="009710E8" w:rsidP="00DE6A9E">
            <w:pPr>
              <w:spacing w:after="0" w:line="240" w:lineRule="auto"/>
              <w:ind w:firstLine="709"/>
              <w:jc w:val="center"/>
              <w:rPr>
                <w:rFonts w:ascii="Times New Roman" w:hAnsi="Times New Roman" w:cs="Times New Roman"/>
                <w:sz w:val="24"/>
                <w:szCs w:val="24"/>
              </w:rPr>
            </w:pPr>
            <w:r w:rsidRPr="00DE6A9E">
              <w:rPr>
                <w:rFonts w:ascii="Times New Roman" w:hAnsi="Times New Roman" w:cs="Times New Roman"/>
                <w:sz w:val="24"/>
                <w:szCs w:val="24"/>
              </w:rPr>
              <w:t>Описание</w:t>
            </w:r>
          </w:p>
        </w:tc>
      </w:tr>
      <w:tr w:rsidR="009710E8" w:rsidRPr="00DE6A9E" w:rsidTr="00001ADD">
        <w:tc>
          <w:tcPr>
            <w:tcW w:w="9639" w:type="dxa"/>
            <w:gridSpan w:val="3"/>
          </w:tcPr>
          <w:p w:rsidR="009710E8" w:rsidRPr="00DE6A9E" w:rsidRDefault="009710E8" w:rsidP="00DE6A9E">
            <w:pPr>
              <w:spacing w:after="0" w:line="240" w:lineRule="auto"/>
              <w:ind w:firstLine="709"/>
              <w:jc w:val="center"/>
              <w:rPr>
                <w:rFonts w:ascii="Times New Roman" w:hAnsi="Times New Roman" w:cs="Times New Roman"/>
                <w:sz w:val="24"/>
                <w:szCs w:val="24"/>
              </w:rPr>
            </w:pPr>
            <w:r w:rsidRPr="00DE6A9E">
              <w:rPr>
                <w:rFonts w:ascii="Times New Roman" w:hAnsi="Times New Roman" w:cs="Times New Roman"/>
                <w:sz w:val="24"/>
                <w:szCs w:val="24"/>
              </w:rPr>
              <w:t>1. Общая информация об инвестиционном проекте</w:t>
            </w:r>
          </w:p>
        </w:tc>
      </w:tr>
      <w:tr w:rsidR="009710E8" w:rsidRPr="00DE6A9E" w:rsidTr="00001ADD">
        <w:tc>
          <w:tcPr>
            <w:tcW w:w="880" w:type="dxa"/>
          </w:tcPr>
          <w:p w:rsidR="009710E8" w:rsidRPr="00DE6A9E" w:rsidRDefault="00DE6A9E" w:rsidP="00DE6A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Полное наименование проекта</w:t>
            </w:r>
          </w:p>
        </w:tc>
        <w:tc>
          <w:tcPr>
            <w:tcW w:w="4790" w:type="dxa"/>
          </w:tcPr>
          <w:p w:rsidR="009710E8" w:rsidRPr="00DE6A9E" w:rsidRDefault="009710E8" w:rsidP="00DE6A9E">
            <w:pPr>
              <w:spacing w:after="0" w:line="240" w:lineRule="auto"/>
              <w:ind w:firstLine="5"/>
              <w:rPr>
                <w:rFonts w:ascii="Times New Roman" w:hAnsi="Times New Roman" w:cs="Times New Roman"/>
                <w:sz w:val="24"/>
                <w:szCs w:val="24"/>
              </w:rPr>
            </w:pPr>
          </w:p>
        </w:tc>
      </w:tr>
      <w:tr w:rsidR="009710E8" w:rsidRPr="00DE6A9E" w:rsidTr="00001ADD">
        <w:tc>
          <w:tcPr>
            <w:tcW w:w="880" w:type="dxa"/>
          </w:tcPr>
          <w:p w:rsidR="009710E8" w:rsidRPr="00DE6A9E" w:rsidRDefault="00DE6A9E" w:rsidP="00DE6A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Отраслевая принадлежность, код ОКВЭД</w:t>
            </w:r>
          </w:p>
        </w:tc>
        <w:tc>
          <w:tcPr>
            <w:tcW w:w="4790" w:type="dxa"/>
          </w:tcPr>
          <w:p w:rsidR="009710E8" w:rsidRPr="00DE6A9E" w:rsidRDefault="009710E8" w:rsidP="00DE6A9E">
            <w:pPr>
              <w:spacing w:after="0" w:line="240" w:lineRule="auto"/>
              <w:ind w:firstLine="5"/>
              <w:rPr>
                <w:rFonts w:ascii="Times New Roman" w:hAnsi="Times New Roman" w:cs="Times New Roman"/>
                <w:sz w:val="24"/>
                <w:szCs w:val="24"/>
              </w:rPr>
            </w:pPr>
          </w:p>
        </w:tc>
      </w:tr>
      <w:tr w:rsidR="009710E8" w:rsidRPr="00DE6A9E" w:rsidTr="00001ADD">
        <w:tc>
          <w:tcPr>
            <w:tcW w:w="880" w:type="dxa"/>
          </w:tcPr>
          <w:p w:rsidR="009710E8" w:rsidRPr="00DE6A9E" w:rsidRDefault="00DE6A9E" w:rsidP="00DE6A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Проектная мощность</w:t>
            </w:r>
          </w:p>
        </w:tc>
        <w:tc>
          <w:tcPr>
            <w:tcW w:w="4790" w:type="dxa"/>
          </w:tcPr>
          <w:p w:rsidR="009710E8" w:rsidRPr="00DE6A9E" w:rsidRDefault="009710E8" w:rsidP="00DE6A9E">
            <w:pPr>
              <w:spacing w:after="0" w:line="240" w:lineRule="auto"/>
              <w:ind w:firstLine="5"/>
              <w:jc w:val="center"/>
              <w:rPr>
                <w:rFonts w:ascii="Times New Roman" w:hAnsi="Times New Roman" w:cs="Times New Roman"/>
                <w:sz w:val="24"/>
                <w:szCs w:val="24"/>
              </w:rPr>
            </w:pPr>
            <w:r w:rsidRPr="00DE6A9E">
              <w:rPr>
                <w:rFonts w:ascii="Times New Roman" w:hAnsi="Times New Roman" w:cs="Times New Roman"/>
                <w:sz w:val="24"/>
                <w:szCs w:val="24"/>
              </w:rPr>
              <w:t>Натуральный годовой</w:t>
            </w:r>
            <w:r w:rsidR="00DE6A9E">
              <w:rPr>
                <w:rFonts w:ascii="Times New Roman" w:hAnsi="Times New Roman" w:cs="Times New Roman"/>
                <w:sz w:val="24"/>
                <w:szCs w:val="24"/>
              </w:rPr>
              <w:t xml:space="preserve"> объем производства продукции (</w:t>
            </w:r>
            <w:r w:rsidRPr="00DE6A9E">
              <w:rPr>
                <w:rFonts w:ascii="Times New Roman" w:hAnsi="Times New Roman" w:cs="Times New Roman"/>
                <w:sz w:val="24"/>
                <w:szCs w:val="24"/>
              </w:rPr>
              <w:t>товаров, работ, услуг)</w:t>
            </w:r>
          </w:p>
        </w:tc>
      </w:tr>
      <w:tr w:rsidR="009710E8" w:rsidRPr="00DE6A9E" w:rsidTr="00001ADD">
        <w:tc>
          <w:tcPr>
            <w:tcW w:w="880" w:type="dxa"/>
          </w:tcPr>
          <w:p w:rsidR="009710E8" w:rsidRPr="00DE6A9E" w:rsidRDefault="00DE6A9E" w:rsidP="00DE6A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Описание рынка потребления</w:t>
            </w:r>
          </w:p>
        </w:tc>
        <w:tc>
          <w:tcPr>
            <w:tcW w:w="4790" w:type="dxa"/>
          </w:tcPr>
          <w:p w:rsidR="009710E8" w:rsidRPr="00DE6A9E" w:rsidRDefault="009710E8" w:rsidP="00DE6A9E">
            <w:pPr>
              <w:spacing w:after="0" w:line="240" w:lineRule="auto"/>
              <w:ind w:firstLine="5"/>
              <w:jc w:val="center"/>
              <w:rPr>
                <w:rFonts w:ascii="Times New Roman" w:hAnsi="Times New Roman" w:cs="Times New Roman"/>
                <w:sz w:val="24"/>
                <w:szCs w:val="24"/>
              </w:rPr>
            </w:pPr>
            <w:r w:rsidRPr="00DE6A9E">
              <w:rPr>
                <w:rFonts w:ascii="Times New Roman" w:hAnsi="Times New Roman" w:cs="Times New Roman"/>
                <w:sz w:val="24"/>
                <w:szCs w:val="24"/>
              </w:rPr>
              <w:t>Основные группы потребителей</w:t>
            </w:r>
          </w:p>
        </w:tc>
      </w:tr>
      <w:tr w:rsidR="009710E8" w:rsidRPr="00DE6A9E" w:rsidTr="00001ADD">
        <w:tc>
          <w:tcPr>
            <w:tcW w:w="880" w:type="dxa"/>
          </w:tcPr>
          <w:p w:rsidR="009710E8" w:rsidRPr="00DE6A9E" w:rsidRDefault="00DE6A9E" w:rsidP="00DE6A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Планируемые сроки строительства объекта</w:t>
            </w:r>
          </w:p>
        </w:tc>
        <w:tc>
          <w:tcPr>
            <w:tcW w:w="4790" w:type="dxa"/>
          </w:tcPr>
          <w:p w:rsidR="009710E8" w:rsidRPr="00DE6A9E" w:rsidRDefault="009710E8" w:rsidP="00DE6A9E">
            <w:pPr>
              <w:spacing w:after="0" w:line="240" w:lineRule="auto"/>
              <w:ind w:firstLine="5"/>
              <w:jc w:val="center"/>
              <w:rPr>
                <w:rFonts w:ascii="Times New Roman" w:hAnsi="Times New Roman" w:cs="Times New Roman"/>
                <w:sz w:val="24"/>
                <w:szCs w:val="24"/>
              </w:rPr>
            </w:pPr>
            <w:r w:rsidRPr="00DE6A9E">
              <w:rPr>
                <w:rFonts w:ascii="Times New Roman" w:hAnsi="Times New Roman" w:cs="Times New Roman"/>
                <w:sz w:val="24"/>
                <w:szCs w:val="24"/>
              </w:rPr>
              <w:t>В годах</w:t>
            </w:r>
          </w:p>
        </w:tc>
      </w:tr>
      <w:tr w:rsidR="009710E8" w:rsidRPr="00DE6A9E" w:rsidTr="00001ADD">
        <w:tc>
          <w:tcPr>
            <w:tcW w:w="880" w:type="dxa"/>
          </w:tcPr>
          <w:p w:rsidR="009710E8" w:rsidRPr="00DE6A9E" w:rsidRDefault="00DE6A9E" w:rsidP="00DE6A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Конкурентные преимущества</w:t>
            </w:r>
          </w:p>
        </w:tc>
        <w:tc>
          <w:tcPr>
            <w:tcW w:w="4790" w:type="dxa"/>
          </w:tcPr>
          <w:p w:rsidR="009710E8" w:rsidRPr="00DE6A9E" w:rsidRDefault="009710E8" w:rsidP="00DE6A9E">
            <w:pPr>
              <w:spacing w:after="0" w:line="240" w:lineRule="auto"/>
              <w:ind w:firstLine="5"/>
              <w:jc w:val="center"/>
              <w:rPr>
                <w:rFonts w:ascii="Times New Roman" w:hAnsi="Times New Roman" w:cs="Times New Roman"/>
                <w:sz w:val="24"/>
                <w:szCs w:val="24"/>
              </w:rPr>
            </w:pPr>
            <w:r w:rsidRPr="00DE6A9E">
              <w:rPr>
                <w:rFonts w:ascii="Times New Roman" w:hAnsi="Times New Roman" w:cs="Times New Roman"/>
                <w:sz w:val="24"/>
                <w:szCs w:val="24"/>
              </w:rPr>
              <w:t>Отличие от аналогичных проектов (сильные стороны)</w:t>
            </w:r>
          </w:p>
        </w:tc>
      </w:tr>
      <w:tr w:rsidR="009710E8" w:rsidRPr="00DE6A9E" w:rsidTr="00001ADD">
        <w:tc>
          <w:tcPr>
            <w:tcW w:w="880" w:type="dxa"/>
          </w:tcPr>
          <w:p w:rsidR="009710E8" w:rsidRPr="00DE6A9E" w:rsidRDefault="00DE6A9E" w:rsidP="00DE6A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Наличие ресурсов для реализации проекта</w:t>
            </w:r>
          </w:p>
        </w:tc>
        <w:tc>
          <w:tcPr>
            <w:tcW w:w="4790" w:type="dxa"/>
          </w:tcPr>
          <w:p w:rsidR="009710E8" w:rsidRPr="00DE6A9E" w:rsidRDefault="009710E8" w:rsidP="00DE6A9E">
            <w:pPr>
              <w:spacing w:after="0" w:line="240" w:lineRule="auto"/>
              <w:ind w:firstLine="5"/>
              <w:jc w:val="center"/>
              <w:rPr>
                <w:rFonts w:ascii="Times New Roman" w:hAnsi="Times New Roman" w:cs="Times New Roman"/>
                <w:sz w:val="24"/>
                <w:szCs w:val="24"/>
              </w:rPr>
            </w:pPr>
            <w:r w:rsidRPr="00DE6A9E">
              <w:rPr>
                <w:rFonts w:ascii="Times New Roman" w:hAnsi="Times New Roman" w:cs="Times New Roman"/>
                <w:sz w:val="24"/>
                <w:szCs w:val="24"/>
              </w:rPr>
              <w:t>Обеспечение сырьем, материалами</w:t>
            </w:r>
          </w:p>
        </w:tc>
      </w:tr>
      <w:tr w:rsidR="009710E8" w:rsidRPr="00DE6A9E" w:rsidTr="00001ADD">
        <w:tc>
          <w:tcPr>
            <w:tcW w:w="880" w:type="dxa"/>
          </w:tcPr>
          <w:p w:rsidR="009710E8" w:rsidRPr="00DE6A9E" w:rsidRDefault="00DE6A9E" w:rsidP="00DE6A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Класс опасности производства</w:t>
            </w:r>
          </w:p>
        </w:tc>
        <w:tc>
          <w:tcPr>
            <w:tcW w:w="4790" w:type="dxa"/>
          </w:tcPr>
          <w:p w:rsidR="009710E8" w:rsidRPr="00DE6A9E" w:rsidRDefault="009710E8" w:rsidP="00DE6A9E">
            <w:pPr>
              <w:spacing w:after="0" w:line="240" w:lineRule="auto"/>
              <w:ind w:firstLine="5"/>
              <w:jc w:val="center"/>
              <w:rPr>
                <w:rFonts w:ascii="Times New Roman" w:hAnsi="Times New Roman" w:cs="Times New Roman"/>
                <w:sz w:val="24"/>
                <w:szCs w:val="24"/>
              </w:rPr>
            </w:pPr>
          </w:p>
        </w:tc>
      </w:tr>
      <w:tr w:rsidR="009710E8" w:rsidRPr="00DE6A9E" w:rsidTr="00001ADD">
        <w:tc>
          <w:tcPr>
            <w:tcW w:w="880" w:type="dxa"/>
          </w:tcPr>
          <w:p w:rsidR="009710E8" w:rsidRPr="00DE6A9E" w:rsidRDefault="00DE6A9E" w:rsidP="00DE6A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Наличие земельного  участка для реализации проекта</w:t>
            </w:r>
          </w:p>
        </w:tc>
        <w:tc>
          <w:tcPr>
            <w:tcW w:w="4790" w:type="dxa"/>
          </w:tcPr>
          <w:p w:rsidR="009710E8" w:rsidRPr="00DE6A9E" w:rsidRDefault="009710E8" w:rsidP="00DE6A9E">
            <w:pPr>
              <w:spacing w:after="0" w:line="240" w:lineRule="auto"/>
              <w:ind w:firstLine="5"/>
              <w:jc w:val="center"/>
              <w:rPr>
                <w:rFonts w:ascii="Times New Roman" w:hAnsi="Times New Roman" w:cs="Times New Roman"/>
                <w:sz w:val="24"/>
                <w:szCs w:val="24"/>
              </w:rPr>
            </w:pPr>
            <w:r w:rsidRPr="00DE6A9E">
              <w:rPr>
                <w:rFonts w:ascii="Times New Roman" w:hAnsi="Times New Roman" w:cs="Times New Roman"/>
                <w:sz w:val="24"/>
                <w:szCs w:val="24"/>
              </w:rPr>
              <w:t>В случае наличия заполняется пункт 4.</w:t>
            </w:r>
          </w:p>
          <w:p w:rsidR="009710E8" w:rsidRPr="00DE6A9E" w:rsidRDefault="009710E8" w:rsidP="00DE6A9E">
            <w:pPr>
              <w:spacing w:after="0" w:line="240" w:lineRule="auto"/>
              <w:ind w:firstLine="5"/>
              <w:jc w:val="center"/>
              <w:rPr>
                <w:rFonts w:ascii="Times New Roman" w:hAnsi="Times New Roman" w:cs="Times New Roman"/>
                <w:sz w:val="24"/>
                <w:szCs w:val="24"/>
              </w:rPr>
            </w:pPr>
            <w:r w:rsidRPr="00DE6A9E">
              <w:rPr>
                <w:rFonts w:ascii="Times New Roman" w:hAnsi="Times New Roman" w:cs="Times New Roman"/>
                <w:sz w:val="24"/>
                <w:szCs w:val="24"/>
              </w:rPr>
              <w:t>При отсутствии  земельного  участка и необходи</w:t>
            </w:r>
            <w:r w:rsidR="00DE6A9E">
              <w:rPr>
                <w:rFonts w:ascii="Times New Roman" w:hAnsi="Times New Roman" w:cs="Times New Roman"/>
                <w:sz w:val="24"/>
                <w:szCs w:val="24"/>
              </w:rPr>
              <w:t xml:space="preserve">мости подбора заполняется пункт </w:t>
            </w:r>
            <w:r w:rsidRPr="00DE6A9E">
              <w:rPr>
                <w:rFonts w:ascii="Times New Roman" w:hAnsi="Times New Roman" w:cs="Times New Roman"/>
                <w:sz w:val="24"/>
                <w:szCs w:val="24"/>
              </w:rPr>
              <w:t>5.</w:t>
            </w:r>
          </w:p>
        </w:tc>
      </w:tr>
      <w:tr w:rsidR="009710E8" w:rsidRPr="00DE6A9E" w:rsidTr="00001ADD">
        <w:tc>
          <w:tcPr>
            <w:tcW w:w="880" w:type="dxa"/>
          </w:tcPr>
          <w:p w:rsidR="009710E8" w:rsidRPr="00DE6A9E" w:rsidRDefault="00DE6A9E" w:rsidP="00DE6A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1.10.</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Степень освоения проекта</w:t>
            </w:r>
          </w:p>
        </w:tc>
        <w:tc>
          <w:tcPr>
            <w:tcW w:w="4790" w:type="dxa"/>
          </w:tcPr>
          <w:p w:rsidR="009710E8" w:rsidRPr="00DE6A9E" w:rsidRDefault="009710E8" w:rsidP="00DE6A9E">
            <w:pPr>
              <w:spacing w:after="0" w:line="240" w:lineRule="auto"/>
              <w:ind w:firstLine="5"/>
              <w:jc w:val="center"/>
              <w:rPr>
                <w:rFonts w:ascii="Times New Roman" w:hAnsi="Times New Roman" w:cs="Times New Roman"/>
                <w:sz w:val="24"/>
                <w:szCs w:val="24"/>
              </w:rPr>
            </w:pPr>
            <w:r w:rsidRPr="00DE6A9E">
              <w:rPr>
                <w:rFonts w:ascii="Times New Roman" w:hAnsi="Times New Roman" w:cs="Times New Roman"/>
                <w:sz w:val="24"/>
                <w:szCs w:val="24"/>
              </w:rPr>
              <w:t>Например: разработан бизнес – план (ТЭО), разработана проектно – сметная документация, другой этап реализации проекта</w:t>
            </w:r>
          </w:p>
        </w:tc>
      </w:tr>
      <w:tr w:rsidR="009710E8" w:rsidRPr="00DE6A9E" w:rsidTr="00001ADD">
        <w:tc>
          <w:tcPr>
            <w:tcW w:w="9639" w:type="dxa"/>
            <w:gridSpan w:val="3"/>
          </w:tcPr>
          <w:p w:rsidR="009710E8" w:rsidRPr="00DE6A9E" w:rsidRDefault="009710E8" w:rsidP="00DE6A9E">
            <w:pPr>
              <w:spacing w:after="0" w:line="240" w:lineRule="auto"/>
              <w:ind w:firstLine="709"/>
              <w:jc w:val="center"/>
              <w:rPr>
                <w:rFonts w:ascii="Times New Roman" w:hAnsi="Times New Roman" w:cs="Times New Roman"/>
                <w:sz w:val="24"/>
                <w:szCs w:val="24"/>
              </w:rPr>
            </w:pPr>
            <w:r w:rsidRPr="00DE6A9E">
              <w:rPr>
                <w:rFonts w:ascii="Times New Roman" w:hAnsi="Times New Roman" w:cs="Times New Roman"/>
                <w:sz w:val="24"/>
                <w:szCs w:val="24"/>
              </w:rPr>
              <w:t>2. Финансовая оценка инвестиционного проекта</w:t>
            </w:r>
          </w:p>
        </w:tc>
      </w:tr>
      <w:tr w:rsidR="009710E8" w:rsidRPr="00DE6A9E" w:rsidTr="00001ADD">
        <w:tc>
          <w:tcPr>
            <w:tcW w:w="880" w:type="dxa"/>
          </w:tcPr>
          <w:p w:rsidR="009710E8" w:rsidRPr="00DE6A9E" w:rsidRDefault="00DE6A9E" w:rsidP="00DE6A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Общая стоимость проекта, млн. руб.:</w:t>
            </w:r>
          </w:p>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в том числе</w:t>
            </w:r>
          </w:p>
        </w:tc>
        <w:tc>
          <w:tcPr>
            <w:tcW w:w="4790" w:type="dxa"/>
          </w:tcPr>
          <w:p w:rsidR="009710E8" w:rsidRPr="00DE6A9E" w:rsidRDefault="009710E8" w:rsidP="00DE6A9E">
            <w:pPr>
              <w:spacing w:after="0" w:line="240" w:lineRule="auto"/>
              <w:ind w:firstLine="5"/>
              <w:rPr>
                <w:rFonts w:ascii="Times New Roman" w:hAnsi="Times New Roman" w:cs="Times New Roman"/>
                <w:sz w:val="24"/>
                <w:szCs w:val="24"/>
              </w:rPr>
            </w:pPr>
          </w:p>
        </w:tc>
      </w:tr>
      <w:tr w:rsidR="009710E8" w:rsidRPr="00DE6A9E" w:rsidTr="00001ADD">
        <w:tc>
          <w:tcPr>
            <w:tcW w:w="880" w:type="dxa"/>
          </w:tcPr>
          <w:p w:rsidR="009710E8" w:rsidRPr="00DE6A9E" w:rsidRDefault="00DE6A9E" w:rsidP="00DE6A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Собственные средства, млн. руб.:</w:t>
            </w:r>
          </w:p>
        </w:tc>
        <w:tc>
          <w:tcPr>
            <w:tcW w:w="4790" w:type="dxa"/>
          </w:tcPr>
          <w:p w:rsidR="009710E8" w:rsidRPr="00DE6A9E" w:rsidRDefault="009710E8" w:rsidP="00DE6A9E">
            <w:pPr>
              <w:spacing w:after="0" w:line="240" w:lineRule="auto"/>
              <w:ind w:firstLine="5"/>
              <w:rPr>
                <w:rFonts w:ascii="Times New Roman" w:hAnsi="Times New Roman" w:cs="Times New Roman"/>
                <w:sz w:val="24"/>
                <w:szCs w:val="24"/>
              </w:rPr>
            </w:pPr>
          </w:p>
        </w:tc>
      </w:tr>
      <w:tr w:rsidR="009710E8" w:rsidRPr="00DE6A9E" w:rsidTr="00001ADD">
        <w:tc>
          <w:tcPr>
            <w:tcW w:w="880" w:type="dxa"/>
          </w:tcPr>
          <w:p w:rsidR="009710E8" w:rsidRPr="00DE6A9E" w:rsidRDefault="00DE6A9E" w:rsidP="00DE6A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Сумма освоенных средств, млн. руб.</w:t>
            </w:r>
          </w:p>
        </w:tc>
        <w:tc>
          <w:tcPr>
            <w:tcW w:w="4790" w:type="dxa"/>
          </w:tcPr>
          <w:p w:rsidR="009710E8" w:rsidRPr="00DE6A9E" w:rsidRDefault="009710E8" w:rsidP="00DE6A9E">
            <w:pPr>
              <w:spacing w:after="0" w:line="240" w:lineRule="auto"/>
              <w:ind w:firstLine="5"/>
              <w:rPr>
                <w:rFonts w:ascii="Times New Roman" w:hAnsi="Times New Roman" w:cs="Times New Roman"/>
                <w:sz w:val="24"/>
                <w:szCs w:val="24"/>
              </w:rPr>
            </w:pPr>
          </w:p>
        </w:tc>
      </w:tr>
      <w:tr w:rsidR="009710E8" w:rsidRPr="00DE6A9E" w:rsidTr="00001ADD">
        <w:tc>
          <w:tcPr>
            <w:tcW w:w="880" w:type="dxa"/>
          </w:tcPr>
          <w:p w:rsidR="009710E8" w:rsidRPr="00DE6A9E" w:rsidRDefault="00DE6A9E" w:rsidP="00DE6A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Потребность в привлечении инвестиций, млн. руб.</w:t>
            </w:r>
          </w:p>
        </w:tc>
        <w:tc>
          <w:tcPr>
            <w:tcW w:w="4790" w:type="dxa"/>
          </w:tcPr>
          <w:p w:rsidR="009710E8" w:rsidRPr="00DE6A9E" w:rsidRDefault="009710E8" w:rsidP="00DE6A9E">
            <w:pPr>
              <w:spacing w:after="0" w:line="240" w:lineRule="auto"/>
              <w:ind w:firstLine="5"/>
              <w:rPr>
                <w:rFonts w:ascii="Times New Roman" w:hAnsi="Times New Roman" w:cs="Times New Roman"/>
                <w:sz w:val="24"/>
                <w:szCs w:val="24"/>
              </w:rPr>
            </w:pPr>
          </w:p>
        </w:tc>
      </w:tr>
      <w:tr w:rsidR="009710E8" w:rsidRPr="00DE6A9E" w:rsidTr="00001ADD">
        <w:tc>
          <w:tcPr>
            <w:tcW w:w="880" w:type="dxa"/>
          </w:tcPr>
          <w:p w:rsidR="009710E8" w:rsidRPr="00DE6A9E" w:rsidRDefault="00DE6A9E" w:rsidP="00DE6A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Формы инвестирования (условия участия инвестора)</w:t>
            </w:r>
          </w:p>
        </w:tc>
        <w:tc>
          <w:tcPr>
            <w:tcW w:w="4790" w:type="dxa"/>
          </w:tcPr>
          <w:p w:rsidR="009710E8" w:rsidRPr="00DE6A9E" w:rsidRDefault="009710E8" w:rsidP="00DE6A9E">
            <w:pPr>
              <w:spacing w:after="0" w:line="240" w:lineRule="auto"/>
              <w:ind w:firstLine="5"/>
              <w:jc w:val="center"/>
              <w:rPr>
                <w:rFonts w:ascii="Times New Roman" w:hAnsi="Times New Roman" w:cs="Times New Roman"/>
                <w:sz w:val="24"/>
                <w:szCs w:val="24"/>
              </w:rPr>
            </w:pPr>
            <w:r w:rsidRPr="00DE6A9E">
              <w:rPr>
                <w:rFonts w:ascii="Times New Roman" w:hAnsi="Times New Roman" w:cs="Times New Roman"/>
                <w:sz w:val="24"/>
                <w:szCs w:val="24"/>
              </w:rPr>
              <w:t xml:space="preserve">Прямые инвестиции, заемные средства, </w:t>
            </w:r>
            <w:proofErr w:type="gramStart"/>
            <w:r w:rsidRPr="00DE6A9E">
              <w:rPr>
                <w:rFonts w:ascii="Times New Roman" w:hAnsi="Times New Roman" w:cs="Times New Roman"/>
                <w:sz w:val="24"/>
                <w:szCs w:val="24"/>
              </w:rPr>
              <w:t>другое</w:t>
            </w:r>
            <w:proofErr w:type="gramEnd"/>
          </w:p>
        </w:tc>
      </w:tr>
      <w:tr w:rsidR="009710E8" w:rsidRPr="00DE6A9E" w:rsidTr="00001ADD">
        <w:tc>
          <w:tcPr>
            <w:tcW w:w="880" w:type="dxa"/>
          </w:tcPr>
          <w:p w:rsidR="009710E8" w:rsidRPr="00DE6A9E" w:rsidRDefault="00DE6A9E" w:rsidP="00DE6A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Форма возврата инвестиций:</w:t>
            </w:r>
          </w:p>
        </w:tc>
        <w:tc>
          <w:tcPr>
            <w:tcW w:w="4790" w:type="dxa"/>
          </w:tcPr>
          <w:p w:rsidR="009710E8" w:rsidRPr="00DE6A9E" w:rsidRDefault="009710E8" w:rsidP="00DE6A9E">
            <w:pPr>
              <w:spacing w:after="0" w:line="240" w:lineRule="auto"/>
              <w:ind w:firstLine="5"/>
              <w:jc w:val="center"/>
              <w:rPr>
                <w:rFonts w:ascii="Times New Roman" w:hAnsi="Times New Roman" w:cs="Times New Roman"/>
                <w:sz w:val="24"/>
                <w:szCs w:val="24"/>
              </w:rPr>
            </w:pPr>
            <w:proofErr w:type="gramStart"/>
            <w:r w:rsidRPr="00DE6A9E">
              <w:rPr>
                <w:rFonts w:ascii="Times New Roman" w:hAnsi="Times New Roman" w:cs="Times New Roman"/>
                <w:sz w:val="24"/>
                <w:szCs w:val="24"/>
              </w:rPr>
              <w:t>Денежная</w:t>
            </w:r>
            <w:proofErr w:type="gramEnd"/>
            <w:r w:rsidRPr="00DE6A9E">
              <w:rPr>
                <w:rFonts w:ascii="Times New Roman" w:hAnsi="Times New Roman" w:cs="Times New Roman"/>
                <w:sz w:val="24"/>
                <w:szCs w:val="24"/>
              </w:rPr>
              <w:t>, долевое участие, возврат займа и т.д.</w:t>
            </w:r>
          </w:p>
        </w:tc>
      </w:tr>
      <w:tr w:rsidR="009710E8" w:rsidRPr="00DE6A9E" w:rsidTr="00001ADD">
        <w:tc>
          <w:tcPr>
            <w:tcW w:w="880" w:type="dxa"/>
          </w:tcPr>
          <w:p w:rsidR="009710E8" w:rsidRPr="00DE6A9E" w:rsidRDefault="00DE6A9E" w:rsidP="00DE6A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2.7.</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Срок возврата инвестиций</w:t>
            </w:r>
          </w:p>
        </w:tc>
        <w:tc>
          <w:tcPr>
            <w:tcW w:w="4790" w:type="dxa"/>
          </w:tcPr>
          <w:p w:rsidR="009710E8" w:rsidRPr="00DE6A9E" w:rsidRDefault="009710E8" w:rsidP="00DE6A9E">
            <w:pPr>
              <w:spacing w:after="0" w:line="240" w:lineRule="auto"/>
              <w:ind w:firstLine="709"/>
              <w:rPr>
                <w:rFonts w:ascii="Times New Roman" w:hAnsi="Times New Roman" w:cs="Times New Roman"/>
                <w:sz w:val="24"/>
                <w:szCs w:val="24"/>
              </w:rPr>
            </w:pPr>
          </w:p>
        </w:tc>
      </w:tr>
      <w:tr w:rsidR="009710E8" w:rsidRPr="00DE6A9E" w:rsidTr="00001ADD">
        <w:tc>
          <w:tcPr>
            <w:tcW w:w="9639" w:type="dxa"/>
            <w:gridSpan w:val="3"/>
          </w:tcPr>
          <w:p w:rsidR="009710E8" w:rsidRPr="00DE6A9E" w:rsidRDefault="009710E8" w:rsidP="00DE6A9E">
            <w:pPr>
              <w:spacing w:after="0" w:line="240" w:lineRule="auto"/>
              <w:ind w:firstLine="709"/>
              <w:jc w:val="center"/>
              <w:rPr>
                <w:rFonts w:ascii="Times New Roman" w:hAnsi="Times New Roman" w:cs="Times New Roman"/>
                <w:sz w:val="24"/>
                <w:szCs w:val="24"/>
              </w:rPr>
            </w:pPr>
            <w:r w:rsidRPr="00DE6A9E">
              <w:rPr>
                <w:rFonts w:ascii="Times New Roman" w:hAnsi="Times New Roman" w:cs="Times New Roman"/>
                <w:sz w:val="24"/>
                <w:szCs w:val="24"/>
              </w:rPr>
              <w:t>3. Основные показатели эффективности инвестиционного проекта</w:t>
            </w:r>
          </w:p>
        </w:tc>
      </w:tr>
      <w:tr w:rsidR="009710E8" w:rsidRPr="00DE6A9E" w:rsidTr="00001ADD">
        <w:tc>
          <w:tcPr>
            <w:tcW w:w="880" w:type="dxa"/>
          </w:tcPr>
          <w:p w:rsidR="009710E8" w:rsidRPr="00DE6A9E" w:rsidRDefault="00162413" w:rsidP="001624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Простой срок окупаемости, лет</w:t>
            </w:r>
          </w:p>
        </w:tc>
        <w:tc>
          <w:tcPr>
            <w:tcW w:w="4790" w:type="dxa"/>
          </w:tcPr>
          <w:p w:rsidR="009710E8" w:rsidRPr="00DE6A9E" w:rsidRDefault="009710E8" w:rsidP="00DE6A9E">
            <w:pPr>
              <w:spacing w:after="0" w:line="240" w:lineRule="auto"/>
              <w:ind w:firstLine="5"/>
              <w:rPr>
                <w:rFonts w:ascii="Times New Roman" w:hAnsi="Times New Roman" w:cs="Times New Roman"/>
                <w:sz w:val="24"/>
                <w:szCs w:val="24"/>
              </w:rPr>
            </w:pPr>
          </w:p>
        </w:tc>
      </w:tr>
      <w:tr w:rsidR="009710E8" w:rsidRPr="00DE6A9E" w:rsidTr="00001ADD">
        <w:tc>
          <w:tcPr>
            <w:tcW w:w="880" w:type="dxa"/>
          </w:tcPr>
          <w:p w:rsidR="009710E8" w:rsidRPr="00DE6A9E" w:rsidRDefault="00162413" w:rsidP="001624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Валовая выручка, млн. руб. в год</w:t>
            </w:r>
          </w:p>
        </w:tc>
        <w:tc>
          <w:tcPr>
            <w:tcW w:w="4790" w:type="dxa"/>
          </w:tcPr>
          <w:p w:rsidR="009710E8" w:rsidRPr="00DE6A9E" w:rsidRDefault="009710E8" w:rsidP="00DE6A9E">
            <w:pPr>
              <w:spacing w:after="0" w:line="240" w:lineRule="auto"/>
              <w:ind w:firstLine="5"/>
              <w:jc w:val="center"/>
              <w:rPr>
                <w:rFonts w:ascii="Times New Roman" w:hAnsi="Times New Roman" w:cs="Times New Roman"/>
                <w:sz w:val="24"/>
                <w:szCs w:val="24"/>
              </w:rPr>
            </w:pPr>
            <w:r w:rsidRPr="00DE6A9E">
              <w:rPr>
                <w:rFonts w:ascii="Times New Roman" w:hAnsi="Times New Roman" w:cs="Times New Roman"/>
                <w:sz w:val="24"/>
                <w:szCs w:val="24"/>
              </w:rPr>
              <w:t>Среднегодовой показатель выручки после выхода проекта на проектную мощность</w:t>
            </w:r>
          </w:p>
        </w:tc>
      </w:tr>
      <w:tr w:rsidR="009710E8" w:rsidRPr="00DE6A9E" w:rsidTr="00001ADD">
        <w:tc>
          <w:tcPr>
            <w:tcW w:w="880" w:type="dxa"/>
          </w:tcPr>
          <w:p w:rsidR="009710E8" w:rsidRPr="00DE6A9E" w:rsidRDefault="00162413" w:rsidP="001624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Число новых рабочих мест</w:t>
            </w:r>
          </w:p>
        </w:tc>
        <w:tc>
          <w:tcPr>
            <w:tcW w:w="4790" w:type="dxa"/>
          </w:tcPr>
          <w:p w:rsidR="009710E8" w:rsidRPr="00DE6A9E" w:rsidRDefault="009710E8" w:rsidP="00DE6A9E">
            <w:pPr>
              <w:spacing w:after="0" w:line="240" w:lineRule="auto"/>
              <w:ind w:firstLine="5"/>
              <w:rPr>
                <w:rFonts w:ascii="Times New Roman" w:hAnsi="Times New Roman" w:cs="Times New Roman"/>
                <w:sz w:val="24"/>
                <w:szCs w:val="24"/>
              </w:rPr>
            </w:pPr>
          </w:p>
        </w:tc>
      </w:tr>
      <w:tr w:rsidR="009710E8" w:rsidRPr="00DE6A9E" w:rsidTr="00001ADD">
        <w:tc>
          <w:tcPr>
            <w:tcW w:w="9639" w:type="dxa"/>
            <w:gridSpan w:val="3"/>
          </w:tcPr>
          <w:p w:rsidR="009710E8" w:rsidRPr="00DE6A9E" w:rsidRDefault="009710E8" w:rsidP="00DE6A9E">
            <w:pPr>
              <w:spacing w:after="0" w:line="240" w:lineRule="auto"/>
              <w:ind w:firstLine="709"/>
              <w:jc w:val="center"/>
              <w:rPr>
                <w:rFonts w:ascii="Times New Roman" w:hAnsi="Times New Roman" w:cs="Times New Roman"/>
                <w:sz w:val="24"/>
                <w:szCs w:val="24"/>
              </w:rPr>
            </w:pPr>
            <w:r w:rsidRPr="00DE6A9E">
              <w:rPr>
                <w:rFonts w:ascii="Times New Roman" w:hAnsi="Times New Roman" w:cs="Times New Roman"/>
                <w:sz w:val="24"/>
                <w:szCs w:val="24"/>
              </w:rPr>
              <w:t>4. Основные</w:t>
            </w:r>
            <w:r w:rsidR="00DE6A9E">
              <w:rPr>
                <w:rFonts w:ascii="Times New Roman" w:hAnsi="Times New Roman" w:cs="Times New Roman"/>
                <w:sz w:val="24"/>
                <w:szCs w:val="24"/>
              </w:rPr>
              <w:t xml:space="preserve"> сведения о земельном участке (</w:t>
            </w:r>
            <w:r w:rsidRPr="00DE6A9E">
              <w:rPr>
                <w:rFonts w:ascii="Times New Roman" w:hAnsi="Times New Roman" w:cs="Times New Roman"/>
                <w:sz w:val="24"/>
                <w:szCs w:val="24"/>
              </w:rPr>
              <w:t>заполняется при наличии участка)</w:t>
            </w:r>
          </w:p>
        </w:tc>
      </w:tr>
      <w:tr w:rsidR="009710E8" w:rsidRPr="00DE6A9E" w:rsidTr="00001ADD">
        <w:tc>
          <w:tcPr>
            <w:tcW w:w="880" w:type="dxa"/>
          </w:tcPr>
          <w:p w:rsidR="009710E8" w:rsidRPr="00DE6A9E" w:rsidRDefault="00162413" w:rsidP="001624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Адрес</w:t>
            </w:r>
          </w:p>
        </w:tc>
        <w:tc>
          <w:tcPr>
            <w:tcW w:w="4790" w:type="dxa"/>
          </w:tcPr>
          <w:p w:rsidR="009710E8" w:rsidRPr="00DE6A9E" w:rsidRDefault="009710E8" w:rsidP="00DE6A9E">
            <w:pPr>
              <w:spacing w:after="0" w:line="240" w:lineRule="auto"/>
              <w:ind w:firstLine="5"/>
              <w:jc w:val="center"/>
              <w:rPr>
                <w:rFonts w:ascii="Times New Roman" w:hAnsi="Times New Roman" w:cs="Times New Roman"/>
                <w:sz w:val="24"/>
                <w:szCs w:val="24"/>
              </w:rPr>
            </w:pPr>
            <w:r w:rsidRPr="00DE6A9E">
              <w:rPr>
                <w:rFonts w:ascii="Times New Roman" w:hAnsi="Times New Roman" w:cs="Times New Roman"/>
                <w:sz w:val="24"/>
                <w:szCs w:val="24"/>
              </w:rPr>
              <w:t>При отсутствии адреса, указывается местоположение в населенном пункте относительно однозначно понимаемого объекта местности, выбранного в качестве ориентира (расстояние и направление относительно сторон горизонта)</w:t>
            </w:r>
          </w:p>
        </w:tc>
      </w:tr>
      <w:tr w:rsidR="009710E8" w:rsidRPr="00DE6A9E" w:rsidTr="00001ADD">
        <w:tc>
          <w:tcPr>
            <w:tcW w:w="880" w:type="dxa"/>
          </w:tcPr>
          <w:p w:rsidR="009710E8" w:rsidRPr="00DE6A9E" w:rsidRDefault="00162413" w:rsidP="001624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Кадастровый номер участка/квартала</w:t>
            </w:r>
          </w:p>
        </w:tc>
        <w:tc>
          <w:tcPr>
            <w:tcW w:w="4790" w:type="dxa"/>
          </w:tcPr>
          <w:p w:rsidR="009710E8" w:rsidRPr="00DE6A9E" w:rsidRDefault="009710E8" w:rsidP="00DE6A9E">
            <w:pPr>
              <w:spacing w:after="0" w:line="240" w:lineRule="auto"/>
              <w:ind w:firstLine="5"/>
              <w:rPr>
                <w:rFonts w:ascii="Times New Roman" w:hAnsi="Times New Roman" w:cs="Times New Roman"/>
                <w:sz w:val="24"/>
                <w:szCs w:val="24"/>
              </w:rPr>
            </w:pPr>
          </w:p>
        </w:tc>
      </w:tr>
      <w:tr w:rsidR="009710E8" w:rsidRPr="00DE6A9E" w:rsidTr="00001ADD">
        <w:tc>
          <w:tcPr>
            <w:tcW w:w="880" w:type="dxa"/>
          </w:tcPr>
          <w:p w:rsidR="009710E8" w:rsidRPr="00DE6A9E" w:rsidRDefault="00162413" w:rsidP="001624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Площадь (м</w:t>
            </w:r>
            <w:proofErr w:type="gramStart"/>
            <w:r w:rsidRPr="00DE6A9E">
              <w:rPr>
                <w:rFonts w:ascii="Times New Roman" w:hAnsi="Times New Roman" w:cs="Times New Roman"/>
                <w:sz w:val="24"/>
                <w:szCs w:val="24"/>
              </w:rPr>
              <w:t>2</w:t>
            </w:r>
            <w:proofErr w:type="gramEnd"/>
            <w:r w:rsidRPr="00DE6A9E">
              <w:rPr>
                <w:rFonts w:ascii="Times New Roman" w:hAnsi="Times New Roman" w:cs="Times New Roman"/>
                <w:sz w:val="24"/>
                <w:szCs w:val="24"/>
              </w:rPr>
              <w:t>)</w:t>
            </w:r>
          </w:p>
        </w:tc>
        <w:tc>
          <w:tcPr>
            <w:tcW w:w="4790" w:type="dxa"/>
          </w:tcPr>
          <w:p w:rsidR="009710E8" w:rsidRPr="00DE6A9E" w:rsidRDefault="009710E8" w:rsidP="00DE6A9E">
            <w:pPr>
              <w:spacing w:after="0" w:line="240" w:lineRule="auto"/>
              <w:ind w:firstLine="5"/>
              <w:rPr>
                <w:rFonts w:ascii="Times New Roman" w:hAnsi="Times New Roman" w:cs="Times New Roman"/>
                <w:sz w:val="24"/>
                <w:szCs w:val="24"/>
              </w:rPr>
            </w:pPr>
          </w:p>
        </w:tc>
      </w:tr>
      <w:tr w:rsidR="009710E8" w:rsidRPr="00DE6A9E" w:rsidTr="00001ADD">
        <w:tc>
          <w:tcPr>
            <w:tcW w:w="880" w:type="dxa"/>
          </w:tcPr>
          <w:p w:rsidR="009710E8" w:rsidRPr="00DE6A9E" w:rsidRDefault="00162413" w:rsidP="001624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Категория земель</w:t>
            </w:r>
          </w:p>
        </w:tc>
        <w:tc>
          <w:tcPr>
            <w:tcW w:w="4790" w:type="dxa"/>
          </w:tcPr>
          <w:p w:rsidR="009710E8" w:rsidRPr="00DE6A9E" w:rsidRDefault="009710E8" w:rsidP="00DE6A9E">
            <w:pPr>
              <w:spacing w:after="0" w:line="240" w:lineRule="auto"/>
              <w:ind w:firstLine="5"/>
              <w:rPr>
                <w:rFonts w:ascii="Times New Roman" w:hAnsi="Times New Roman" w:cs="Times New Roman"/>
                <w:sz w:val="24"/>
                <w:szCs w:val="24"/>
              </w:rPr>
            </w:pPr>
          </w:p>
        </w:tc>
      </w:tr>
      <w:tr w:rsidR="009710E8" w:rsidRPr="00DE6A9E" w:rsidTr="00001ADD">
        <w:tc>
          <w:tcPr>
            <w:tcW w:w="880" w:type="dxa"/>
          </w:tcPr>
          <w:p w:rsidR="009710E8" w:rsidRPr="00DE6A9E" w:rsidRDefault="00162413" w:rsidP="001624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Вид разрешенного использования</w:t>
            </w:r>
          </w:p>
        </w:tc>
        <w:tc>
          <w:tcPr>
            <w:tcW w:w="4790" w:type="dxa"/>
          </w:tcPr>
          <w:p w:rsidR="009710E8" w:rsidRPr="00DE6A9E" w:rsidRDefault="009710E8" w:rsidP="00DE6A9E">
            <w:pPr>
              <w:spacing w:after="0" w:line="240" w:lineRule="auto"/>
              <w:ind w:firstLine="5"/>
              <w:rPr>
                <w:rFonts w:ascii="Times New Roman" w:hAnsi="Times New Roman" w:cs="Times New Roman"/>
                <w:sz w:val="24"/>
                <w:szCs w:val="24"/>
              </w:rPr>
            </w:pPr>
          </w:p>
        </w:tc>
      </w:tr>
      <w:tr w:rsidR="009710E8" w:rsidRPr="00DE6A9E" w:rsidTr="00001ADD">
        <w:tc>
          <w:tcPr>
            <w:tcW w:w="880" w:type="dxa"/>
          </w:tcPr>
          <w:p w:rsidR="009710E8" w:rsidRPr="00DE6A9E" w:rsidRDefault="00162413" w:rsidP="001624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Вид права пользования</w:t>
            </w:r>
          </w:p>
        </w:tc>
        <w:tc>
          <w:tcPr>
            <w:tcW w:w="4790" w:type="dxa"/>
          </w:tcPr>
          <w:p w:rsidR="009710E8" w:rsidRPr="00DE6A9E" w:rsidRDefault="009710E8" w:rsidP="00DE6A9E">
            <w:pPr>
              <w:spacing w:after="0" w:line="240" w:lineRule="auto"/>
              <w:ind w:firstLine="5"/>
              <w:rPr>
                <w:rFonts w:ascii="Times New Roman" w:hAnsi="Times New Roman" w:cs="Times New Roman"/>
                <w:sz w:val="24"/>
                <w:szCs w:val="24"/>
              </w:rPr>
            </w:pPr>
          </w:p>
        </w:tc>
      </w:tr>
      <w:tr w:rsidR="009710E8" w:rsidRPr="00DE6A9E" w:rsidTr="00001ADD">
        <w:tc>
          <w:tcPr>
            <w:tcW w:w="9639" w:type="dxa"/>
            <w:gridSpan w:val="3"/>
          </w:tcPr>
          <w:p w:rsidR="009710E8" w:rsidRPr="00DE6A9E" w:rsidRDefault="009710E8" w:rsidP="00DE6A9E">
            <w:pPr>
              <w:spacing w:after="0" w:line="240" w:lineRule="auto"/>
              <w:ind w:firstLine="709"/>
              <w:jc w:val="center"/>
              <w:rPr>
                <w:rFonts w:ascii="Times New Roman" w:hAnsi="Times New Roman" w:cs="Times New Roman"/>
                <w:sz w:val="24"/>
                <w:szCs w:val="24"/>
              </w:rPr>
            </w:pPr>
            <w:r w:rsidRPr="00DE6A9E">
              <w:rPr>
                <w:rFonts w:ascii="Times New Roman" w:hAnsi="Times New Roman" w:cs="Times New Roman"/>
                <w:sz w:val="24"/>
                <w:szCs w:val="24"/>
              </w:rPr>
              <w:t>5. Требования к земельному участку, планируемому для размещения объекта (заполняется при необходимости подбора участка)</w:t>
            </w:r>
          </w:p>
        </w:tc>
      </w:tr>
      <w:tr w:rsidR="009710E8" w:rsidRPr="00DE6A9E" w:rsidTr="00001ADD">
        <w:tc>
          <w:tcPr>
            <w:tcW w:w="880" w:type="dxa"/>
          </w:tcPr>
          <w:p w:rsidR="009710E8" w:rsidRPr="00DE6A9E" w:rsidRDefault="00162413" w:rsidP="001624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Тип площадки</w:t>
            </w:r>
          </w:p>
        </w:tc>
        <w:tc>
          <w:tcPr>
            <w:tcW w:w="4790" w:type="dxa"/>
          </w:tcPr>
          <w:p w:rsidR="009710E8" w:rsidRPr="00DE6A9E" w:rsidRDefault="009710E8" w:rsidP="00DE6A9E">
            <w:pPr>
              <w:spacing w:after="0" w:line="240" w:lineRule="auto"/>
              <w:ind w:firstLine="5"/>
              <w:jc w:val="center"/>
              <w:rPr>
                <w:rFonts w:ascii="Times New Roman" w:hAnsi="Times New Roman" w:cs="Times New Roman"/>
                <w:sz w:val="24"/>
                <w:szCs w:val="24"/>
              </w:rPr>
            </w:pPr>
            <w:r w:rsidRPr="00DE6A9E">
              <w:rPr>
                <w:rFonts w:ascii="Times New Roman" w:hAnsi="Times New Roman" w:cs="Times New Roman"/>
                <w:sz w:val="24"/>
                <w:szCs w:val="24"/>
              </w:rPr>
              <w:t>-участок свободен от застройки;</w:t>
            </w:r>
          </w:p>
          <w:p w:rsidR="009710E8" w:rsidRPr="00DE6A9E" w:rsidRDefault="009710E8" w:rsidP="00DE6A9E">
            <w:pPr>
              <w:spacing w:after="0" w:line="240" w:lineRule="auto"/>
              <w:ind w:firstLine="5"/>
              <w:jc w:val="center"/>
              <w:rPr>
                <w:rFonts w:ascii="Times New Roman" w:hAnsi="Times New Roman" w:cs="Times New Roman"/>
                <w:sz w:val="24"/>
                <w:szCs w:val="24"/>
              </w:rPr>
            </w:pPr>
            <w:r w:rsidRPr="00DE6A9E">
              <w:rPr>
                <w:rFonts w:ascii="Times New Roman" w:hAnsi="Times New Roman" w:cs="Times New Roman"/>
                <w:sz w:val="24"/>
                <w:szCs w:val="24"/>
              </w:rPr>
              <w:t>-на участке имеются строения и сооружения;</w:t>
            </w:r>
          </w:p>
          <w:p w:rsidR="009710E8" w:rsidRPr="00DE6A9E" w:rsidRDefault="009710E8" w:rsidP="00DE6A9E">
            <w:pPr>
              <w:spacing w:after="0" w:line="240" w:lineRule="auto"/>
              <w:ind w:firstLine="5"/>
              <w:jc w:val="center"/>
              <w:rPr>
                <w:rFonts w:ascii="Times New Roman" w:hAnsi="Times New Roman" w:cs="Times New Roman"/>
                <w:sz w:val="24"/>
                <w:szCs w:val="24"/>
              </w:rPr>
            </w:pPr>
            <w:r w:rsidRPr="00DE6A9E">
              <w:rPr>
                <w:rFonts w:ascii="Times New Roman" w:hAnsi="Times New Roman" w:cs="Times New Roman"/>
                <w:sz w:val="24"/>
                <w:szCs w:val="24"/>
              </w:rPr>
              <w:t>- любой вариант</w:t>
            </w:r>
          </w:p>
        </w:tc>
      </w:tr>
      <w:tr w:rsidR="009710E8" w:rsidRPr="00DE6A9E" w:rsidTr="00001ADD">
        <w:tc>
          <w:tcPr>
            <w:tcW w:w="880" w:type="dxa"/>
          </w:tcPr>
          <w:p w:rsidR="009710E8" w:rsidRPr="00DE6A9E" w:rsidRDefault="00162413" w:rsidP="001624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5.2.</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Вид собственности</w:t>
            </w:r>
          </w:p>
        </w:tc>
        <w:tc>
          <w:tcPr>
            <w:tcW w:w="4790" w:type="dxa"/>
          </w:tcPr>
          <w:p w:rsidR="009710E8" w:rsidRPr="00DE6A9E" w:rsidRDefault="009710E8" w:rsidP="00DE6A9E">
            <w:pPr>
              <w:spacing w:after="0" w:line="240" w:lineRule="auto"/>
              <w:ind w:firstLine="5"/>
              <w:jc w:val="center"/>
              <w:rPr>
                <w:rFonts w:ascii="Times New Roman" w:hAnsi="Times New Roman" w:cs="Times New Roman"/>
                <w:sz w:val="24"/>
                <w:szCs w:val="24"/>
              </w:rPr>
            </w:pPr>
            <w:r w:rsidRPr="00DE6A9E">
              <w:rPr>
                <w:rFonts w:ascii="Times New Roman" w:hAnsi="Times New Roman" w:cs="Times New Roman"/>
                <w:sz w:val="24"/>
                <w:szCs w:val="24"/>
              </w:rPr>
              <w:t>-государственная/ муниципальная;</w:t>
            </w:r>
          </w:p>
          <w:p w:rsidR="009710E8" w:rsidRPr="00DE6A9E" w:rsidRDefault="009710E8" w:rsidP="00DE6A9E">
            <w:pPr>
              <w:spacing w:after="0" w:line="240" w:lineRule="auto"/>
              <w:ind w:firstLine="5"/>
              <w:jc w:val="center"/>
              <w:rPr>
                <w:rFonts w:ascii="Times New Roman" w:hAnsi="Times New Roman" w:cs="Times New Roman"/>
                <w:sz w:val="24"/>
                <w:szCs w:val="24"/>
              </w:rPr>
            </w:pPr>
            <w:r w:rsidRPr="00DE6A9E">
              <w:rPr>
                <w:rFonts w:ascii="Times New Roman" w:hAnsi="Times New Roman" w:cs="Times New Roman"/>
                <w:sz w:val="24"/>
                <w:szCs w:val="24"/>
              </w:rPr>
              <w:t>- частная;</w:t>
            </w:r>
          </w:p>
          <w:p w:rsidR="009710E8" w:rsidRPr="00DE6A9E" w:rsidRDefault="009710E8" w:rsidP="00DE6A9E">
            <w:pPr>
              <w:spacing w:after="0" w:line="240" w:lineRule="auto"/>
              <w:ind w:firstLine="5"/>
              <w:jc w:val="center"/>
              <w:rPr>
                <w:rFonts w:ascii="Times New Roman" w:hAnsi="Times New Roman" w:cs="Times New Roman"/>
                <w:sz w:val="24"/>
                <w:szCs w:val="24"/>
              </w:rPr>
            </w:pPr>
            <w:r w:rsidRPr="00DE6A9E">
              <w:rPr>
                <w:rFonts w:ascii="Times New Roman" w:hAnsi="Times New Roman" w:cs="Times New Roman"/>
                <w:sz w:val="24"/>
                <w:szCs w:val="24"/>
              </w:rPr>
              <w:t>- любой вариант</w:t>
            </w:r>
          </w:p>
        </w:tc>
      </w:tr>
      <w:tr w:rsidR="009710E8" w:rsidRPr="00DE6A9E" w:rsidTr="00001ADD">
        <w:tc>
          <w:tcPr>
            <w:tcW w:w="880" w:type="dxa"/>
          </w:tcPr>
          <w:p w:rsidR="009710E8" w:rsidRPr="00DE6A9E" w:rsidRDefault="00162413" w:rsidP="001624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5.3.</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Минимальная необходимая площадь (м</w:t>
            </w:r>
            <w:proofErr w:type="gramStart"/>
            <w:r w:rsidRPr="00DE6A9E">
              <w:rPr>
                <w:rFonts w:ascii="Times New Roman" w:hAnsi="Times New Roman" w:cs="Times New Roman"/>
                <w:sz w:val="24"/>
                <w:szCs w:val="24"/>
              </w:rPr>
              <w:t>2</w:t>
            </w:r>
            <w:proofErr w:type="gramEnd"/>
            <w:r w:rsidRPr="00DE6A9E">
              <w:rPr>
                <w:rFonts w:ascii="Times New Roman" w:hAnsi="Times New Roman" w:cs="Times New Roman"/>
                <w:sz w:val="24"/>
                <w:szCs w:val="24"/>
              </w:rPr>
              <w:t>)</w:t>
            </w:r>
          </w:p>
        </w:tc>
        <w:tc>
          <w:tcPr>
            <w:tcW w:w="4790" w:type="dxa"/>
          </w:tcPr>
          <w:p w:rsidR="009710E8" w:rsidRPr="00DE6A9E" w:rsidRDefault="009710E8" w:rsidP="00DE6A9E">
            <w:pPr>
              <w:spacing w:after="0" w:line="240" w:lineRule="auto"/>
              <w:ind w:firstLine="5"/>
              <w:jc w:val="center"/>
              <w:rPr>
                <w:rFonts w:ascii="Times New Roman" w:hAnsi="Times New Roman" w:cs="Times New Roman"/>
                <w:sz w:val="24"/>
                <w:szCs w:val="24"/>
              </w:rPr>
            </w:pPr>
          </w:p>
        </w:tc>
      </w:tr>
      <w:tr w:rsidR="009710E8" w:rsidRPr="00DE6A9E" w:rsidTr="00001ADD">
        <w:tc>
          <w:tcPr>
            <w:tcW w:w="880" w:type="dxa"/>
          </w:tcPr>
          <w:p w:rsidR="009710E8" w:rsidRPr="00DE6A9E" w:rsidRDefault="00162413" w:rsidP="001624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5.4.</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Санитарная зона для производства</w:t>
            </w:r>
          </w:p>
        </w:tc>
        <w:tc>
          <w:tcPr>
            <w:tcW w:w="4790" w:type="dxa"/>
          </w:tcPr>
          <w:p w:rsidR="009710E8" w:rsidRPr="00DE6A9E" w:rsidRDefault="009710E8" w:rsidP="00DE6A9E">
            <w:pPr>
              <w:spacing w:after="0" w:line="240" w:lineRule="auto"/>
              <w:ind w:firstLine="5"/>
              <w:jc w:val="center"/>
              <w:rPr>
                <w:rFonts w:ascii="Times New Roman" w:hAnsi="Times New Roman" w:cs="Times New Roman"/>
                <w:sz w:val="24"/>
                <w:szCs w:val="24"/>
              </w:rPr>
            </w:pPr>
          </w:p>
        </w:tc>
      </w:tr>
      <w:tr w:rsidR="009710E8" w:rsidRPr="00DE6A9E" w:rsidTr="00001ADD">
        <w:tc>
          <w:tcPr>
            <w:tcW w:w="880" w:type="dxa"/>
          </w:tcPr>
          <w:p w:rsidR="009710E8" w:rsidRPr="00DE6A9E" w:rsidRDefault="00162413" w:rsidP="001624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5.6.</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Потребность в ресурсах (максимальная мощность)</w:t>
            </w:r>
          </w:p>
        </w:tc>
        <w:tc>
          <w:tcPr>
            <w:tcW w:w="4790" w:type="dxa"/>
          </w:tcPr>
          <w:p w:rsidR="009710E8" w:rsidRPr="00DE6A9E" w:rsidRDefault="009710E8" w:rsidP="00DE6A9E">
            <w:pPr>
              <w:spacing w:after="0" w:line="240" w:lineRule="auto"/>
              <w:ind w:firstLine="5"/>
              <w:jc w:val="center"/>
              <w:rPr>
                <w:rFonts w:ascii="Times New Roman" w:hAnsi="Times New Roman" w:cs="Times New Roman"/>
                <w:sz w:val="24"/>
                <w:szCs w:val="24"/>
              </w:rPr>
            </w:pPr>
            <w:r w:rsidRPr="00DE6A9E">
              <w:rPr>
                <w:rFonts w:ascii="Times New Roman" w:hAnsi="Times New Roman" w:cs="Times New Roman"/>
                <w:sz w:val="24"/>
                <w:szCs w:val="24"/>
              </w:rPr>
              <w:t>Электроэнергия, МВт;</w:t>
            </w:r>
          </w:p>
          <w:p w:rsidR="009710E8" w:rsidRPr="00DE6A9E" w:rsidRDefault="009710E8" w:rsidP="00DE6A9E">
            <w:pPr>
              <w:spacing w:after="0" w:line="240" w:lineRule="auto"/>
              <w:ind w:firstLine="5"/>
              <w:jc w:val="center"/>
              <w:rPr>
                <w:rFonts w:ascii="Times New Roman" w:hAnsi="Times New Roman" w:cs="Times New Roman"/>
                <w:sz w:val="24"/>
                <w:szCs w:val="24"/>
              </w:rPr>
            </w:pPr>
            <w:r w:rsidRPr="00DE6A9E">
              <w:rPr>
                <w:rFonts w:ascii="Times New Roman" w:hAnsi="Times New Roman" w:cs="Times New Roman"/>
                <w:sz w:val="24"/>
                <w:szCs w:val="24"/>
              </w:rPr>
              <w:t xml:space="preserve">Газ, </w:t>
            </w:r>
            <w:proofErr w:type="gramStart"/>
            <w:r w:rsidRPr="00DE6A9E">
              <w:rPr>
                <w:rFonts w:ascii="Times New Roman" w:hAnsi="Times New Roman" w:cs="Times New Roman"/>
                <w:sz w:val="24"/>
                <w:szCs w:val="24"/>
              </w:rPr>
              <w:t>м</w:t>
            </w:r>
            <w:proofErr w:type="gramEnd"/>
            <w:r w:rsidRPr="00DE6A9E">
              <w:rPr>
                <w:rFonts w:ascii="Times New Roman" w:hAnsi="Times New Roman" w:cs="Times New Roman"/>
                <w:sz w:val="24"/>
                <w:szCs w:val="24"/>
              </w:rPr>
              <w:t xml:space="preserve"> куб/</w:t>
            </w:r>
            <w:proofErr w:type="spellStart"/>
            <w:r w:rsidRPr="00DE6A9E">
              <w:rPr>
                <w:rFonts w:ascii="Times New Roman" w:hAnsi="Times New Roman" w:cs="Times New Roman"/>
                <w:sz w:val="24"/>
                <w:szCs w:val="24"/>
              </w:rPr>
              <w:t>сут</w:t>
            </w:r>
            <w:proofErr w:type="spellEnd"/>
            <w:r w:rsidRPr="00DE6A9E">
              <w:rPr>
                <w:rFonts w:ascii="Times New Roman" w:hAnsi="Times New Roman" w:cs="Times New Roman"/>
                <w:sz w:val="24"/>
                <w:szCs w:val="24"/>
              </w:rPr>
              <w:t>.;</w:t>
            </w:r>
          </w:p>
          <w:p w:rsidR="009710E8" w:rsidRPr="00DE6A9E" w:rsidRDefault="009710E8" w:rsidP="00DE6A9E">
            <w:pPr>
              <w:spacing w:after="0" w:line="240" w:lineRule="auto"/>
              <w:ind w:firstLine="5"/>
              <w:jc w:val="center"/>
              <w:rPr>
                <w:rFonts w:ascii="Times New Roman" w:hAnsi="Times New Roman" w:cs="Times New Roman"/>
                <w:sz w:val="24"/>
                <w:szCs w:val="24"/>
              </w:rPr>
            </w:pPr>
            <w:r w:rsidRPr="00DE6A9E">
              <w:rPr>
                <w:rFonts w:ascii="Times New Roman" w:hAnsi="Times New Roman" w:cs="Times New Roman"/>
                <w:sz w:val="24"/>
                <w:szCs w:val="24"/>
              </w:rPr>
              <w:t xml:space="preserve">Вода, </w:t>
            </w:r>
            <w:proofErr w:type="gramStart"/>
            <w:r w:rsidRPr="00DE6A9E">
              <w:rPr>
                <w:rFonts w:ascii="Times New Roman" w:hAnsi="Times New Roman" w:cs="Times New Roman"/>
                <w:sz w:val="24"/>
                <w:szCs w:val="24"/>
              </w:rPr>
              <w:t>м</w:t>
            </w:r>
            <w:proofErr w:type="gramEnd"/>
            <w:r w:rsidRPr="00DE6A9E">
              <w:rPr>
                <w:rFonts w:ascii="Times New Roman" w:hAnsi="Times New Roman" w:cs="Times New Roman"/>
                <w:sz w:val="24"/>
                <w:szCs w:val="24"/>
              </w:rPr>
              <w:t xml:space="preserve"> куб/</w:t>
            </w:r>
            <w:proofErr w:type="spellStart"/>
            <w:r w:rsidRPr="00DE6A9E">
              <w:rPr>
                <w:rFonts w:ascii="Times New Roman" w:hAnsi="Times New Roman" w:cs="Times New Roman"/>
                <w:sz w:val="24"/>
                <w:szCs w:val="24"/>
              </w:rPr>
              <w:t>сут</w:t>
            </w:r>
            <w:proofErr w:type="spellEnd"/>
            <w:r w:rsidRPr="00DE6A9E">
              <w:rPr>
                <w:rFonts w:ascii="Times New Roman" w:hAnsi="Times New Roman" w:cs="Times New Roman"/>
                <w:sz w:val="24"/>
                <w:szCs w:val="24"/>
              </w:rPr>
              <w:t>.</w:t>
            </w:r>
          </w:p>
        </w:tc>
      </w:tr>
      <w:tr w:rsidR="009710E8" w:rsidRPr="00DE6A9E" w:rsidTr="00001ADD">
        <w:tc>
          <w:tcPr>
            <w:tcW w:w="880" w:type="dxa"/>
          </w:tcPr>
          <w:p w:rsidR="009710E8" w:rsidRPr="00DE6A9E" w:rsidRDefault="00162413" w:rsidP="001624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5.7.</w:t>
            </w:r>
          </w:p>
        </w:tc>
        <w:tc>
          <w:tcPr>
            <w:tcW w:w="3969" w:type="dxa"/>
          </w:tcPr>
          <w:p w:rsidR="009710E8" w:rsidRPr="00DE6A9E" w:rsidRDefault="009710E8" w:rsidP="00DE6A9E">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Требования к транспортной инфраструктуре</w:t>
            </w:r>
          </w:p>
        </w:tc>
        <w:tc>
          <w:tcPr>
            <w:tcW w:w="4790" w:type="dxa"/>
          </w:tcPr>
          <w:p w:rsidR="009710E8" w:rsidRPr="00DE6A9E" w:rsidRDefault="009710E8" w:rsidP="00DE6A9E">
            <w:pPr>
              <w:spacing w:after="0" w:line="240" w:lineRule="auto"/>
              <w:ind w:firstLine="5"/>
              <w:jc w:val="center"/>
              <w:rPr>
                <w:rFonts w:ascii="Times New Roman" w:hAnsi="Times New Roman" w:cs="Times New Roman"/>
                <w:sz w:val="24"/>
                <w:szCs w:val="24"/>
              </w:rPr>
            </w:pPr>
            <w:r w:rsidRPr="00DE6A9E">
              <w:rPr>
                <w:rFonts w:ascii="Times New Roman" w:hAnsi="Times New Roman" w:cs="Times New Roman"/>
                <w:sz w:val="24"/>
                <w:szCs w:val="24"/>
              </w:rPr>
              <w:t xml:space="preserve">Указывается необходимость примыкания к автодорогам </w:t>
            </w:r>
            <w:proofErr w:type="gramStart"/>
            <w:r w:rsidRPr="00DE6A9E">
              <w:rPr>
                <w:rFonts w:ascii="Times New Roman" w:hAnsi="Times New Roman" w:cs="Times New Roman"/>
                <w:sz w:val="24"/>
                <w:szCs w:val="24"/>
              </w:rPr>
              <w:t xml:space="preserve">( </w:t>
            </w:r>
            <w:proofErr w:type="gramEnd"/>
            <w:r w:rsidRPr="00DE6A9E">
              <w:rPr>
                <w:rFonts w:ascii="Times New Roman" w:hAnsi="Times New Roman" w:cs="Times New Roman"/>
                <w:sz w:val="24"/>
                <w:szCs w:val="24"/>
              </w:rPr>
              <w:t>федерального, краевого, местного значения, наличие ж/д путей, близость к морским портам</w:t>
            </w:r>
          </w:p>
        </w:tc>
      </w:tr>
    </w:tbl>
    <w:p w:rsidR="009710E8" w:rsidRPr="00380C37" w:rsidRDefault="00DE6A9E" w:rsidP="00162413">
      <w:pPr>
        <w:spacing w:after="0" w:line="240" w:lineRule="auto"/>
        <w:rPr>
          <w:rFonts w:ascii="Times New Roman" w:hAnsi="Times New Roman" w:cs="Times New Roman"/>
          <w:sz w:val="28"/>
          <w:szCs w:val="28"/>
        </w:rPr>
      </w:pPr>
      <w:r>
        <w:rPr>
          <w:rFonts w:ascii="Times New Roman" w:hAnsi="Times New Roman" w:cs="Times New Roman"/>
          <w:sz w:val="28"/>
          <w:szCs w:val="28"/>
        </w:rPr>
        <w:t>Инвестор _________</w:t>
      </w:r>
      <w:r w:rsidR="009710E8" w:rsidRPr="00380C37">
        <w:rPr>
          <w:rFonts w:ascii="Times New Roman" w:hAnsi="Times New Roman" w:cs="Times New Roman"/>
          <w:sz w:val="28"/>
          <w:szCs w:val="28"/>
        </w:rPr>
        <w:t>__________________</w:t>
      </w:r>
      <w:r w:rsidR="00162413">
        <w:rPr>
          <w:rFonts w:ascii="Times New Roman" w:hAnsi="Times New Roman" w:cs="Times New Roman"/>
          <w:sz w:val="28"/>
          <w:szCs w:val="28"/>
        </w:rPr>
        <w:t>____</w:t>
      </w:r>
      <w:r w:rsidR="009710E8" w:rsidRPr="00380C37">
        <w:rPr>
          <w:rFonts w:ascii="Times New Roman" w:hAnsi="Times New Roman" w:cs="Times New Roman"/>
          <w:sz w:val="28"/>
          <w:szCs w:val="28"/>
        </w:rPr>
        <w:t>____________________________</w:t>
      </w:r>
    </w:p>
    <w:p w:rsidR="00162413" w:rsidRDefault="00162413" w:rsidP="0016241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w:t>
      </w:r>
      <w:r w:rsidR="009710E8" w:rsidRPr="00380C37">
        <w:rPr>
          <w:rFonts w:ascii="Times New Roman" w:hAnsi="Times New Roman" w:cs="Times New Roman"/>
          <w:sz w:val="28"/>
          <w:szCs w:val="28"/>
        </w:rPr>
        <w:t>наименование юр</w:t>
      </w:r>
      <w:r>
        <w:rPr>
          <w:rFonts w:ascii="Times New Roman" w:hAnsi="Times New Roman" w:cs="Times New Roman"/>
          <w:sz w:val="28"/>
          <w:szCs w:val="28"/>
        </w:rPr>
        <w:t>идического лица, ФИО, должность</w:t>
      </w:r>
      <w:r w:rsidR="00DE6A9E">
        <w:rPr>
          <w:rFonts w:ascii="Times New Roman" w:hAnsi="Times New Roman" w:cs="Times New Roman"/>
          <w:sz w:val="28"/>
          <w:szCs w:val="28"/>
        </w:rPr>
        <w:t xml:space="preserve"> </w:t>
      </w:r>
      <w:r>
        <w:rPr>
          <w:rFonts w:ascii="Times New Roman" w:hAnsi="Times New Roman" w:cs="Times New Roman"/>
          <w:sz w:val="28"/>
          <w:szCs w:val="28"/>
        </w:rPr>
        <w:t>руководителя,</w:t>
      </w:r>
      <w:proofErr w:type="gramEnd"/>
    </w:p>
    <w:p w:rsidR="009710E8" w:rsidRPr="00380C37" w:rsidRDefault="00162413" w:rsidP="0016241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9710E8" w:rsidRPr="00380C37">
        <w:rPr>
          <w:rFonts w:ascii="Times New Roman" w:hAnsi="Times New Roman" w:cs="Times New Roman"/>
          <w:sz w:val="28"/>
          <w:szCs w:val="28"/>
        </w:rPr>
        <w:t>дата, подпись)</w:t>
      </w:r>
    </w:p>
    <w:p w:rsidR="009710E8" w:rsidRPr="00162413" w:rsidRDefault="009710E8" w:rsidP="00380C37">
      <w:pPr>
        <w:spacing w:after="0" w:line="240" w:lineRule="auto"/>
        <w:ind w:firstLine="709"/>
        <w:rPr>
          <w:rFonts w:ascii="Times New Roman" w:hAnsi="Times New Roman" w:cs="Times New Roman"/>
          <w:color w:val="808080" w:themeColor="background1" w:themeShade="80"/>
          <w:sz w:val="28"/>
          <w:szCs w:val="28"/>
        </w:rPr>
      </w:pPr>
      <w:r w:rsidRPr="00162413">
        <w:rPr>
          <w:rFonts w:ascii="Times New Roman" w:hAnsi="Times New Roman" w:cs="Times New Roman"/>
          <w:color w:val="808080" w:themeColor="background1" w:themeShade="80"/>
          <w:sz w:val="28"/>
          <w:szCs w:val="28"/>
        </w:rPr>
        <w:t xml:space="preserve">    М.П.</w:t>
      </w:r>
    </w:p>
    <w:p w:rsidR="009710E8" w:rsidRPr="00162413" w:rsidRDefault="009710E8" w:rsidP="00380C37">
      <w:pPr>
        <w:spacing w:after="0" w:line="240" w:lineRule="auto"/>
        <w:ind w:firstLine="709"/>
        <w:rPr>
          <w:rFonts w:ascii="Times New Roman" w:hAnsi="Times New Roman" w:cs="Times New Roman"/>
          <w:color w:val="808080" w:themeColor="background1" w:themeShade="80"/>
          <w:sz w:val="20"/>
          <w:szCs w:val="20"/>
        </w:rPr>
      </w:pPr>
      <w:r w:rsidRPr="00162413">
        <w:rPr>
          <w:rFonts w:ascii="Times New Roman" w:hAnsi="Times New Roman" w:cs="Times New Roman"/>
          <w:color w:val="808080" w:themeColor="background1" w:themeShade="80"/>
          <w:sz w:val="20"/>
          <w:szCs w:val="20"/>
        </w:rPr>
        <w:t xml:space="preserve"> (при наличии)</w:t>
      </w:r>
    </w:p>
    <w:p w:rsidR="009710E8" w:rsidRPr="00DE6A9E" w:rsidRDefault="009710E8" w:rsidP="00380C37">
      <w:pPr>
        <w:spacing w:after="0" w:line="240" w:lineRule="auto"/>
        <w:ind w:firstLine="709"/>
        <w:rPr>
          <w:rFonts w:ascii="Times New Roman" w:hAnsi="Times New Roman" w:cs="Times New Roman"/>
          <w:sz w:val="28"/>
          <w:szCs w:val="28"/>
        </w:rPr>
      </w:pPr>
    </w:p>
    <w:p w:rsidR="009710E8" w:rsidRPr="00DE6A9E" w:rsidRDefault="009710E8" w:rsidP="00380C37">
      <w:pPr>
        <w:spacing w:after="0" w:line="240" w:lineRule="auto"/>
        <w:ind w:firstLine="709"/>
        <w:rPr>
          <w:rFonts w:ascii="Times New Roman" w:hAnsi="Times New Roman" w:cs="Times New Roman"/>
          <w:sz w:val="28"/>
          <w:szCs w:val="28"/>
        </w:rPr>
      </w:pPr>
    </w:p>
    <w:p w:rsidR="009710E8" w:rsidRPr="00380C37" w:rsidRDefault="009710E8" w:rsidP="00DE6A9E">
      <w:pPr>
        <w:pStyle w:val="a3"/>
        <w:spacing w:after="0"/>
        <w:rPr>
          <w:szCs w:val="28"/>
        </w:rPr>
      </w:pPr>
      <w:r w:rsidRPr="00380C37">
        <w:rPr>
          <w:szCs w:val="28"/>
        </w:rPr>
        <w:t xml:space="preserve">Начальник управления экономики                                                                           администрации муниципального образования                                                          Каневской район                                                                      </w:t>
      </w:r>
      <w:r w:rsidR="00162413">
        <w:rPr>
          <w:szCs w:val="28"/>
        </w:rPr>
        <w:t xml:space="preserve">   </w:t>
      </w:r>
      <w:r w:rsidR="00DE6A9E">
        <w:rPr>
          <w:szCs w:val="28"/>
        </w:rPr>
        <w:t xml:space="preserve">  </w:t>
      </w:r>
      <w:r w:rsidRPr="00380C37">
        <w:rPr>
          <w:szCs w:val="28"/>
        </w:rPr>
        <w:t xml:space="preserve">          И.Н. Гречина</w:t>
      </w:r>
    </w:p>
    <w:p w:rsidR="009710E8" w:rsidRPr="00380C37" w:rsidRDefault="009710E8" w:rsidP="00380C37">
      <w:pPr>
        <w:spacing w:after="0" w:line="240" w:lineRule="auto"/>
        <w:ind w:firstLine="709"/>
        <w:rPr>
          <w:rFonts w:ascii="Times New Roman" w:hAnsi="Times New Roman" w:cs="Times New Roman"/>
          <w:szCs w:val="28"/>
        </w:rPr>
      </w:pPr>
    </w:p>
    <w:p w:rsidR="009710E8" w:rsidRPr="00380C37" w:rsidRDefault="009710E8" w:rsidP="00380C37">
      <w:pPr>
        <w:pStyle w:val="Default"/>
        <w:ind w:firstLine="709"/>
        <w:jc w:val="right"/>
        <w:rPr>
          <w:rFonts w:ascii="Times New Roman" w:hAnsi="Times New Roman" w:cs="Times New Roman"/>
          <w:sz w:val="28"/>
          <w:szCs w:val="28"/>
        </w:rPr>
      </w:pPr>
      <w:r w:rsidRPr="00380C37">
        <w:rPr>
          <w:rFonts w:ascii="Times New Roman" w:hAnsi="Times New Roman" w:cs="Times New Roman"/>
          <w:sz w:val="28"/>
          <w:szCs w:val="28"/>
        </w:rPr>
        <w:t xml:space="preserve"> </w:t>
      </w:r>
      <w:r w:rsidRPr="00380C37">
        <w:rPr>
          <w:rFonts w:ascii="Times New Roman" w:hAnsi="Times New Roman" w:cs="Times New Roman"/>
          <w:sz w:val="28"/>
          <w:szCs w:val="28"/>
        </w:rPr>
        <w:tab/>
        <w:t xml:space="preserve">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6344"/>
      </w:tblGrid>
      <w:tr w:rsidR="00DE6A9E" w:rsidTr="00DE6A9E">
        <w:trPr>
          <w:trHeight w:val="2126"/>
        </w:trPr>
        <w:tc>
          <w:tcPr>
            <w:tcW w:w="3510" w:type="dxa"/>
          </w:tcPr>
          <w:p w:rsidR="00DE6A9E" w:rsidRDefault="00DE6A9E" w:rsidP="00B35B33">
            <w:pPr>
              <w:pStyle w:val="Default"/>
              <w:jc w:val="right"/>
              <w:rPr>
                <w:rFonts w:ascii="Times New Roman" w:hAnsi="Times New Roman" w:cs="Times New Roman"/>
                <w:sz w:val="28"/>
                <w:szCs w:val="28"/>
              </w:rPr>
            </w:pPr>
          </w:p>
        </w:tc>
        <w:tc>
          <w:tcPr>
            <w:tcW w:w="6344" w:type="dxa"/>
          </w:tcPr>
          <w:p w:rsidR="00DE6A9E" w:rsidRPr="00380C37" w:rsidRDefault="00DE6A9E" w:rsidP="00DE6A9E">
            <w:pPr>
              <w:pStyle w:val="Default"/>
              <w:ind w:firstLine="709"/>
              <w:jc w:val="center"/>
              <w:rPr>
                <w:rFonts w:ascii="Times New Roman" w:hAnsi="Times New Roman" w:cs="Times New Roman"/>
                <w:sz w:val="28"/>
                <w:szCs w:val="28"/>
              </w:rPr>
            </w:pPr>
            <w:r w:rsidRPr="00380C37">
              <w:rPr>
                <w:rFonts w:ascii="Times New Roman" w:hAnsi="Times New Roman" w:cs="Times New Roman"/>
                <w:sz w:val="28"/>
                <w:szCs w:val="28"/>
              </w:rPr>
              <w:t>Приложение №3</w:t>
            </w:r>
          </w:p>
          <w:p w:rsidR="00DE6A9E" w:rsidRDefault="00DE6A9E" w:rsidP="00DE6A9E">
            <w:pPr>
              <w:ind w:firstLine="34"/>
              <w:jc w:val="center"/>
              <w:rPr>
                <w:rFonts w:ascii="Times New Roman" w:hAnsi="Times New Roman" w:cs="Times New Roman"/>
                <w:sz w:val="28"/>
                <w:szCs w:val="28"/>
              </w:rPr>
            </w:pPr>
            <w:r w:rsidRPr="00380C37">
              <w:rPr>
                <w:rFonts w:ascii="Times New Roman" w:hAnsi="Times New Roman" w:cs="Times New Roman"/>
                <w:sz w:val="28"/>
                <w:szCs w:val="28"/>
              </w:rPr>
              <w:t>к порядку оказания инвесторам муниципальной поддержки в форме сопровождения инвестиционн</w:t>
            </w:r>
            <w:r w:rsidR="00162413">
              <w:rPr>
                <w:rFonts w:ascii="Times New Roman" w:hAnsi="Times New Roman" w:cs="Times New Roman"/>
                <w:sz w:val="28"/>
                <w:szCs w:val="28"/>
              </w:rPr>
              <w:t>ых проектов, реализуемых и (или</w:t>
            </w:r>
            <w:r w:rsidRPr="00380C37">
              <w:rPr>
                <w:rFonts w:ascii="Times New Roman" w:hAnsi="Times New Roman" w:cs="Times New Roman"/>
                <w:sz w:val="28"/>
                <w:szCs w:val="28"/>
              </w:rPr>
              <w:t>) планируемых к реализации на территории  муниципального образования Каневской район</w:t>
            </w:r>
          </w:p>
        </w:tc>
      </w:tr>
    </w:tbl>
    <w:p w:rsidR="009710E8" w:rsidRPr="00DE6A9E" w:rsidRDefault="009710E8" w:rsidP="00DE6A9E">
      <w:pPr>
        <w:spacing w:after="0" w:line="240" w:lineRule="auto"/>
        <w:rPr>
          <w:rFonts w:ascii="Times New Roman" w:hAnsi="Times New Roman" w:cs="Times New Roman"/>
          <w:sz w:val="28"/>
          <w:szCs w:val="28"/>
        </w:rPr>
      </w:pPr>
    </w:p>
    <w:p w:rsidR="009710E8" w:rsidRPr="00DE6A9E" w:rsidRDefault="009710E8" w:rsidP="00380C37">
      <w:pPr>
        <w:spacing w:after="0" w:line="240" w:lineRule="auto"/>
        <w:ind w:firstLine="709"/>
        <w:jc w:val="right"/>
        <w:rPr>
          <w:rFonts w:ascii="Times New Roman" w:hAnsi="Times New Roman" w:cs="Times New Roman"/>
          <w:sz w:val="28"/>
          <w:szCs w:val="28"/>
        </w:rPr>
      </w:pPr>
    </w:p>
    <w:p w:rsidR="009710E8" w:rsidRPr="00380C37" w:rsidRDefault="009710E8" w:rsidP="00380C37">
      <w:pPr>
        <w:pStyle w:val="Default"/>
        <w:ind w:firstLine="709"/>
        <w:jc w:val="center"/>
        <w:rPr>
          <w:rFonts w:ascii="Times New Roman" w:hAnsi="Times New Roman" w:cs="Times New Roman"/>
          <w:sz w:val="28"/>
          <w:szCs w:val="28"/>
        </w:rPr>
      </w:pPr>
      <w:r w:rsidRPr="00380C37">
        <w:rPr>
          <w:rFonts w:ascii="Times New Roman" w:hAnsi="Times New Roman" w:cs="Times New Roman"/>
          <w:sz w:val="28"/>
          <w:szCs w:val="28"/>
        </w:rPr>
        <w:t>Форма паспорта инвестиционного</w:t>
      </w:r>
    </w:p>
    <w:p w:rsidR="009710E8" w:rsidRPr="00380C37" w:rsidRDefault="009710E8" w:rsidP="00380C37">
      <w:pPr>
        <w:pStyle w:val="Default"/>
        <w:ind w:firstLine="709"/>
        <w:jc w:val="center"/>
        <w:rPr>
          <w:rFonts w:ascii="Times New Roman" w:hAnsi="Times New Roman" w:cs="Times New Roman"/>
          <w:sz w:val="28"/>
          <w:szCs w:val="28"/>
        </w:rPr>
      </w:pPr>
      <w:r w:rsidRPr="00380C37">
        <w:rPr>
          <w:rFonts w:ascii="Times New Roman" w:hAnsi="Times New Roman" w:cs="Times New Roman"/>
          <w:sz w:val="28"/>
          <w:szCs w:val="28"/>
        </w:rPr>
        <w:t>привлекательного земельного участка</w:t>
      </w:r>
    </w:p>
    <w:p w:rsidR="009710E8" w:rsidRPr="00DE6A9E" w:rsidRDefault="009710E8" w:rsidP="00DE6A9E">
      <w:pPr>
        <w:spacing w:after="0" w:line="240" w:lineRule="auto"/>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304"/>
        <w:gridCol w:w="1418"/>
        <w:gridCol w:w="1945"/>
        <w:gridCol w:w="1032"/>
        <w:gridCol w:w="913"/>
        <w:gridCol w:w="2176"/>
      </w:tblGrid>
      <w:tr w:rsidR="009710E8" w:rsidRPr="00DE6A9E" w:rsidTr="00162413">
        <w:tc>
          <w:tcPr>
            <w:tcW w:w="851" w:type="dxa"/>
          </w:tcPr>
          <w:p w:rsidR="009710E8" w:rsidRPr="00DE6A9E" w:rsidRDefault="009710E8" w:rsidP="00162413">
            <w:pPr>
              <w:pStyle w:val="Default"/>
              <w:jc w:val="center"/>
              <w:rPr>
                <w:rFonts w:ascii="Times New Roman" w:hAnsi="Times New Roman" w:cs="Times New Roman"/>
              </w:rPr>
            </w:pPr>
            <w:r w:rsidRPr="00DE6A9E">
              <w:rPr>
                <w:rFonts w:ascii="Times New Roman" w:hAnsi="Times New Roman" w:cs="Times New Roman"/>
              </w:rPr>
              <w:t>№</w:t>
            </w:r>
            <w:proofErr w:type="gramStart"/>
            <w:r w:rsidRPr="00DE6A9E">
              <w:rPr>
                <w:rFonts w:ascii="Times New Roman" w:hAnsi="Times New Roman" w:cs="Times New Roman"/>
              </w:rPr>
              <w:t>п</w:t>
            </w:r>
            <w:proofErr w:type="gramEnd"/>
            <w:r w:rsidRPr="00DE6A9E">
              <w:rPr>
                <w:rFonts w:ascii="Times New Roman" w:hAnsi="Times New Roman" w:cs="Times New Roman"/>
              </w:rPr>
              <w:t>/п</w:t>
            </w:r>
          </w:p>
        </w:tc>
        <w:tc>
          <w:tcPr>
            <w:tcW w:w="2722" w:type="dxa"/>
            <w:gridSpan w:val="2"/>
          </w:tcPr>
          <w:p w:rsidR="009710E8" w:rsidRPr="00DE6A9E" w:rsidRDefault="009710E8" w:rsidP="00162413">
            <w:pPr>
              <w:pStyle w:val="Default"/>
              <w:ind w:firstLine="709"/>
              <w:jc w:val="center"/>
              <w:rPr>
                <w:rFonts w:ascii="Times New Roman" w:hAnsi="Times New Roman" w:cs="Times New Roman"/>
              </w:rPr>
            </w:pPr>
            <w:r w:rsidRPr="00DE6A9E">
              <w:rPr>
                <w:rFonts w:ascii="Times New Roman" w:hAnsi="Times New Roman" w:cs="Times New Roman"/>
              </w:rPr>
              <w:t>Наименование</w:t>
            </w:r>
          </w:p>
        </w:tc>
        <w:tc>
          <w:tcPr>
            <w:tcW w:w="6066" w:type="dxa"/>
            <w:gridSpan w:val="4"/>
          </w:tcPr>
          <w:p w:rsidR="009710E8" w:rsidRPr="00DE6A9E" w:rsidRDefault="009710E8" w:rsidP="00162413">
            <w:pPr>
              <w:pStyle w:val="Default"/>
              <w:ind w:firstLine="709"/>
              <w:jc w:val="center"/>
              <w:rPr>
                <w:rFonts w:ascii="Times New Roman" w:hAnsi="Times New Roman" w:cs="Times New Roman"/>
              </w:rPr>
            </w:pPr>
            <w:r w:rsidRPr="00DE6A9E">
              <w:rPr>
                <w:rFonts w:ascii="Times New Roman" w:hAnsi="Times New Roman" w:cs="Times New Roman"/>
              </w:rPr>
              <w:t>Описание</w:t>
            </w:r>
          </w:p>
        </w:tc>
      </w:tr>
      <w:tr w:rsidR="009710E8" w:rsidRPr="00DE6A9E" w:rsidTr="00162413">
        <w:tc>
          <w:tcPr>
            <w:tcW w:w="9639" w:type="dxa"/>
            <w:gridSpan w:val="7"/>
          </w:tcPr>
          <w:p w:rsidR="009710E8" w:rsidRPr="00DE6A9E" w:rsidRDefault="009710E8" w:rsidP="00DE6A9E">
            <w:pPr>
              <w:pStyle w:val="Default"/>
              <w:ind w:firstLine="709"/>
              <w:jc w:val="center"/>
              <w:rPr>
                <w:rFonts w:ascii="Times New Roman" w:hAnsi="Times New Roman" w:cs="Times New Roman"/>
              </w:rPr>
            </w:pPr>
            <w:r w:rsidRPr="00DE6A9E">
              <w:rPr>
                <w:rFonts w:ascii="Times New Roman" w:hAnsi="Times New Roman" w:cs="Times New Roman"/>
              </w:rPr>
              <w:t>1. Основные сведения о земельном участке</w:t>
            </w:r>
          </w:p>
        </w:tc>
      </w:tr>
      <w:tr w:rsidR="009710E8" w:rsidRPr="00DE6A9E" w:rsidTr="00A46FCB">
        <w:tc>
          <w:tcPr>
            <w:tcW w:w="851" w:type="dxa"/>
            <w:vAlign w:val="center"/>
          </w:tcPr>
          <w:p w:rsidR="009710E8" w:rsidRPr="00DE6A9E" w:rsidRDefault="00DE6A9E" w:rsidP="00A46FCB">
            <w:pPr>
              <w:pStyle w:val="Default"/>
              <w:jc w:val="center"/>
              <w:rPr>
                <w:rFonts w:ascii="Times New Roman" w:hAnsi="Times New Roman" w:cs="Times New Roman"/>
              </w:rPr>
            </w:pPr>
            <w:r>
              <w:rPr>
                <w:rFonts w:ascii="Times New Roman" w:hAnsi="Times New Roman" w:cs="Times New Roman"/>
              </w:rPr>
              <w:t>1</w:t>
            </w:r>
            <w:r w:rsidR="009710E8" w:rsidRPr="00DE6A9E">
              <w:rPr>
                <w:rFonts w:ascii="Times New Roman" w:hAnsi="Times New Roman" w:cs="Times New Roman"/>
              </w:rPr>
              <w:t>.</w:t>
            </w:r>
            <w:r w:rsidR="00162413">
              <w:rPr>
                <w:rFonts w:ascii="Times New Roman" w:hAnsi="Times New Roman" w:cs="Times New Roman"/>
              </w:rPr>
              <w:t>1.</w:t>
            </w:r>
          </w:p>
        </w:tc>
        <w:tc>
          <w:tcPr>
            <w:tcW w:w="2722" w:type="dxa"/>
            <w:gridSpan w:val="2"/>
          </w:tcPr>
          <w:p w:rsidR="009710E8" w:rsidRPr="00DE6A9E" w:rsidRDefault="009710E8" w:rsidP="00A46FCB">
            <w:pPr>
              <w:pStyle w:val="Default"/>
              <w:ind w:firstLine="34"/>
              <w:jc w:val="left"/>
              <w:rPr>
                <w:rFonts w:ascii="Times New Roman" w:hAnsi="Times New Roman" w:cs="Times New Roman"/>
              </w:rPr>
            </w:pPr>
            <w:r w:rsidRPr="00DE6A9E">
              <w:rPr>
                <w:rFonts w:ascii="Times New Roman" w:hAnsi="Times New Roman" w:cs="Times New Roman"/>
              </w:rPr>
              <w:t>Планируемое использование</w:t>
            </w:r>
          </w:p>
        </w:tc>
        <w:tc>
          <w:tcPr>
            <w:tcW w:w="6066" w:type="dxa"/>
            <w:gridSpan w:val="4"/>
          </w:tcPr>
          <w:p w:rsidR="009710E8" w:rsidRPr="00DE6A9E" w:rsidRDefault="009710E8" w:rsidP="00A46FCB">
            <w:pPr>
              <w:pStyle w:val="Default"/>
              <w:ind w:firstLine="5"/>
              <w:jc w:val="center"/>
              <w:rPr>
                <w:rFonts w:ascii="Times New Roman" w:hAnsi="Times New Roman" w:cs="Times New Roman"/>
              </w:rPr>
            </w:pPr>
          </w:p>
        </w:tc>
      </w:tr>
      <w:tr w:rsidR="009710E8" w:rsidRPr="00DE6A9E" w:rsidTr="00A46FCB">
        <w:tc>
          <w:tcPr>
            <w:tcW w:w="851" w:type="dxa"/>
            <w:vAlign w:val="center"/>
          </w:tcPr>
          <w:p w:rsidR="009710E8" w:rsidRPr="00DE6A9E" w:rsidRDefault="00162413" w:rsidP="00A46FCB">
            <w:pPr>
              <w:pStyle w:val="Default"/>
              <w:jc w:val="center"/>
              <w:rPr>
                <w:rFonts w:ascii="Times New Roman" w:hAnsi="Times New Roman" w:cs="Times New Roman"/>
              </w:rPr>
            </w:pPr>
            <w:r>
              <w:rPr>
                <w:rFonts w:ascii="Times New Roman" w:hAnsi="Times New Roman" w:cs="Times New Roman"/>
              </w:rPr>
              <w:t>1</w:t>
            </w:r>
            <w:r w:rsidR="009710E8" w:rsidRPr="00DE6A9E">
              <w:rPr>
                <w:rFonts w:ascii="Times New Roman" w:hAnsi="Times New Roman" w:cs="Times New Roman"/>
              </w:rPr>
              <w:t>.</w:t>
            </w:r>
            <w:r w:rsidR="00A46FCB">
              <w:rPr>
                <w:rFonts w:ascii="Times New Roman" w:hAnsi="Times New Roman" w:cs="Times New Roman"/>
              </w:rPr>
              <w:t>2.</w:t>
            </w:r>
          </w:p>
        </w:tc>
        <w:tc>
          <w:tcPr>
            <w:tcW w:w="2722" w:type="dxa"/>
            <w:gridSpan w:val="2"/>
          </w:tcPr>
          <w:p w:rsidR="009710E8" w:rsidRPr="00DE6A9E" w:rsidRDefault="009710E8" w:rsidP="00A46FCB">
            <w:pPr>
              <w:pStyle w:val="Default"/>
              <w:ind w:firstLine="34"/>
              <w:jc w:val="left"/>
              <w:rPr>
                <w:rFonts w:ascii="Times New Roman" w:hAnsi="Times New Roman" w:cs="Times New Roman"/>
              </w:rPr>
            </w:pPr>
            <w:r w:rsidRPr="00DE6A9E">
              <w:rPr>
                <w:rFonts w:ascii="Times New Roman" w:hAnsi="Times New Roman" w:cs="Times New Roman"/>
              </w:rPr>
              <w:t>Территориальная принадлежность</w:t>
            </w:r>
          </w:p>
        </w:tc>
        <w:tc>
          <w:tcPr>
            <w:tcW w:w="6066" w:type="dxa"/>
            <w:gridSpan w:val="4"/>
          </w:tcPr>
          <w:p w:rsidR="009710E8" w:rsidRPr="00DE6A9E" w:rsidRDefault="009710E8" w:rsidP="00A46FCB">
            <w:pPr>
              <w:pStyle w:val="Default"/>
              <w:ind w:firstLine="5"/>
              <w:jc w:val="center"/>
              <w:rPr>
                <w:rFonts w:ascii="Times New Roman" w:hAnsi="Times New Roman" w:cs="Times New Roman"/>
              </w:rPr>
            </w:pPr>
          </w:p>
        </w:tc>
      </w:tr>
      <w:tr w:rsidR="009710E8" w:rsidRPr="00DE6A9E" w:rsidTr="00A46FCB">
        <w:tc>
          <w:tcPr>
            <w:tcW w:w="851" w:type="dxa"/>
            <w:vAlign w:val="center"/>
          </w:tcPr>
          <w:p w:rsidR="009710E8" w:rsidRPr="00DE6A9E" w:rsidRDefault="00162413" w:rsidP="00A46FCB">
            <w:pPr>
              <w:pStyle w:val="Default"/>
              <w:jc w:val="center"/>
              <w:rPr>
                <w:rFonts w:ascii="Times New Roman" w:hAnsi="Times New Roman" w:cs="Times New Roman"/>
              </w:rPr>
            </w:pPr>
            <w:r>
              <w:rPr>
                <w:rFonts w:ascii="Times New Roman" w:hAnsi="Times New Roman" w:cs="Times New Roman"/>
              </w:rPr>
              <w:t>1.</w:t>
            </w:r>
            <w:r w:rsidR="009710E8" w:rsidRPr="00DE6A9E">
              <w:rPr>
                <w:rFonts w:ascii="Times New Roman" w:hAnsi="Times New Roman" w:cs="Times New Roman"/>
              </w:rPr>
              <w:t>3.</w:t>
            </w:r>
          </w:p>
        </w:tc>
        <w:tc>
          <w:tcPr>
            <w:tcW w:w="2722" w:type="dxa"/>
            <w:gridSpan w:val="2"/>
          </w:tcPr>
          <w:p w:rsidR="009710E8" w:rsidRPr="00DE6A9E" w:rsidRDefault="009710E8" w:rsidP="00A46FCB">
            <w:pPr>
              <w:pStyle w:val="Default"/>
              <w:ind w:firstLine="34"/>
              <w:jc w:val="left"/>
              <w:rPr>
                <w:rFonts w:ascii="Times New Roman" w:hAnsi="Times New Roman" w:cs="Times New Roman"/>
              </w:rPr>
            </w:pPr>
            <w:r w:rsidRPr="00DE6A9E">
              <w:rPr>
                <w:rFonts w:ascii="Times New Roman" w:hAnsi="Times New Roman" w:cs="Times New Roman"/>
              </w:rPr>
              <w:t>Адрес места расположения</w:t>
            </w:r>
          </w:p>
        </w:tc>
        <w:tc>
          <w:tcPr>
            <w:tcW w:w="6066" w:type="dxa"/>
            <w:gridSpan w:val="4"/>
          </w:tcPr>
          <w:p w:rsidR="009710E8" w:rsidRPr="00DE6A9E" w:rsidRDefault="009710E8" w:rsidP="00A46FCB">
            <w:pPr>
              <w:pStyle w:val="Default"/>
              <w:ind w:firstLine="5"/>
              <w:jc w:val="center"/>
              <w:rPr>
                <w:rFonts w:ascii="Times New Roman" w:hAnsi="Times New Roman" w:cs="Times New Roman"/>
              </w:rPr>
            </w:pPr>
          </w:p>
        </w:tc>
      </w:tr>
      <w:tr w:rsidR="009710E8" w:rsidRPr="00DE6A9E" w:rsidTr="00A46FCB">
        <w:tc>
          <w:tcPr>
            <w:tcW w:w="851" w:type="dxa"/>
            <w:vAlign w:val="center"/>
          </w:tcPr>
          <w:p w:rsidR="009710E8" w:rsidRPr="00DE6A9E" w:rsidRDefault="00A46FCB" w:rsidP="00A46FCB">
            <w:pPr>
              <w:pStyle w:val="Default"/>
              <w:jc w:val="center"/>
              <w:rPr>
                <w:rFonts w:ascii="Times New Roman" w:hAnsi="Times New Roman" w:cs="Times New Roman"/>
              </w:rPr>
            </w:pPr>
            <w:r>
              <w:rPr>
                <w:rFonts w:ascii="Times New Roman" w:hAnsi="Times New Roman" w:cs="Times New Roman"/>
              </w:rPr>
              <w:t>1.</w:t>
            </w:r>
            <w:r w:rsidR="009710E8" w:rsidRPr="00DE6A9E">
              <w:rPr>
                <w:rFonts w:ascii="Times New Roman" w:hAnsi="Times New Roman" w:cs="Times New Roman"/>
              </w:rPr>
              <w:t>4.</w:t>
            </w:r>
          </w:p>
        </w:tc>
        <w:tc>
          <w:tcPr>
            <w:tcW w:w="2722" w:type="dxa"/>
            <w:gridSpan w:val="2"/>
          </w:tcPr>
          <w:p w:rsidR="009710E8" w:rsidRPr="00DE6A9E" w:rsidRDefault="009710E8" w:rsidP="00A46FCB">
            <w:pPr>
              <w:pStyle w:val="Default"/>
              <w:ind w:firstLine="34"/>
              <w:jc w:val="left"/>
              <w:rPr>
                <w:rFonts w:ascii="Times New Roman" w:hAnsi="Times New Roman" w:cs="Times New Roman"/>
              </w:rPr>
            </w:pPr>
            <w:r w:rsidRPr="00DE6A9E">
              <w:rPr>
                <w:rFonts w:ascii="Times New Roman" w:hAnsi="Times New Roman" w:cs="Times New Roman"/>
              </w:rPr>
              <w:t>Кадастровый номер участка/квартала</w:t>
            </w:r>
          </w:p>
        </w:tc>
        <w:tc>
          <w:tcPr>
            <w:tcW w:w="6066" w:type="dxa"/>
            <w:gridSpan w:val="4"/>
          </w:tcPr>
          <w:p w:rsidR="009710E8" w:rsidRPr="00DE6A9E" w:rsidRDefault="009710E8" w:rsidP="00A46FCB">
            <w:pPr>
              <w:pStyle w:val="Default"/>
              <w:ind w:firstLine="5"/>
              <w:jc w:val="center"/>
              <w:rPr>
                <w:rFonts w:ascii="Times New Roman" w:hAnsi="Times New Roman" w:cs="Times New Roman"/>
              </w:rPr>
            </w:pPr>
          </w:p>
        </w:tc>
      </w:tr>
      <w:tr w:rsidR="009710E8" w:rsidRPr="00DE6A9E" w:rsidTr="00A46FCB">
        <w:tc>
          <w:tcPr>
            <w:tcW w:w="851" w:type="dxa"/>
            <w:vAlign w:val="center"/>
          </w:tcPr>
          <w:p w:rsidR="009710E8" w:rsidRPr="00DE6A9E" w:rsidRDefault="00A46FCB" w:rsidP="00A46FCB">
            <w:pPr>
              <w:pStyle w:val="Default"/>
              <w:jc w:val="center"/>
              <w:rPr>
                <w:rFonts w:ascii="Times New Roman" w:hAnsi="Times New Roman" w:cs="Times New Roman"/>
              </w:rPr>
            </w:pPr>
            <w:r>
              <w:rPr>
                <w:rFonts w:ascii="Times New Roman" w:hAnsi="Times New Roman" w:cs="Times New Roman"/>
              </w:rPr>
              <w:t>1.</w:t>
            </w:r>
            <w:r w:rsidR="009710E8" w:rsidRPr="00DE6A9E">
              <w:rPr>
                <w:rFonts w:ascii="Times New Roman" w:hAnsi="Times New Roman" w:cs="Times New Roman"/>
              </w:rPr>
              <w:t>5.</w:t>
            </w:r>
          </w:p>
        </w:tc>
        <w:tc>
          <w:tcPr>
            <w:tcW w:w="2722" w:type="dxa"/>
            <w:gridSpan w:val="2"/>
          </w:tcPr>
          <w:p w:rsidR="009710E8" w:rsidRPr="00DE6A9E" w:rsidRDefault="009710E8" w:rsidP="00A46FCB">
            <w:pPr>
              <w:pStyle w:val="Default"/>
              <w:ind w:firstLine="34"/>
              <w:jc w:val="left"/>
              <w:rPr>
                <w:rFonts w:ascii="Times New Roman" w:hAnsi="Times New Roman" w:cs="Times New Roman"/>
              </w:rPr>
            </w:pPr>
            <w:r w:rsidRPr="00DE6A9E">
              <w:rPr>
                <w:rFonts w:ascii="Times New Roman" w:hAnsi="Times New Roman" w:cs="Times New Roman"/>
              </w:rPr>
              <w:t>Площадь (м</w:t>
            </w:r>
            <w:proofErr w:type="gramStart"/>
            <w:r w:rsidRPr="00DE6A9E">
              <w:rPr>
                <w:rFonts w:ascii="Times New Roman" w:hAnsi="Times New Roman" w:cs="Times New Roman"/>
              </w:rPr>
              <w:t>2</w:t>
            </w:r>
            <w:proofErr w:type="gramEnd"/>
            <w:r w:rsidRPr="00DE6A9E">
              <w:rPr>
                <w:rFonts w:ascii="Times New Roman" w:hAnsi="Times New Roman" w:cs="Times New Roman"/>
              </w:rPr>
              <w:t>)</w:t>
            </w:r>
          </w:p>
        </w:tc>
        <w:tc>
          <w:tcPr>
            <w:tcW w:w="6066" w:type="dxa"/>
            <w:gridSpan w:val="4"/>
          </w:tcPr>
          <w:p w:rsidR="009710E8" w:rsidRPr="00DE6A9E" w:rsidRDefault="009710E8" w:rsidP="00A46FCB">
            <w:pPr>
              <w:pStyle w:val="Default"/>
              <w:ind w:firstLine="5"/>
              <w:jc w:val="center"/>
              <w:rPr>
                <w:rFonts w:ascii="Times New Roman" w:hAnsi="Times New Roman" w:cs="Times New Roman"/>
              </w:rPr>
            </w:pPr>
          </w:p>
        </w:tc>
      </w:tr>
      <w:tr w:rsidR="009710E8" w:rsidRPr="00DE6A9E" w:rsidTr="00A46FCB">
        <w:tc>
          <w:tcPr>
            <w:tcW w:w="851" w:type="dxa"/>
            <w:vAlign w:val="center"/>
          </w:tcPr>
          <w:p w:rsidR="009710E8" w:rsidRPr="00DE6A9E" w:rsidRDefault="00A46FCB" w:rsidP="00A46FCB">
            <w:pPr>
              <w:pStyle w:val="Default"/>
              <w:jc w:val="center"/>
              <w:rPr>
                <w:rFonts w:ascii="Times New Roman" w:hAnsi="Times New Roman" w:cs="Times New Roman"/>
              </w:rPr>
            </w:pPr>
            <w:r>
              <w:rPr>
                <w:rFonts w:ascii="Times New Roman" w:hAnsi="Times New Roman" w:cs="Times New Roman"/>
              </w:rPr>
              <w:t>1.</w:t>
            </w:r>
            <w:r w:rsidR="009710E8" w:rsidRPr="00DE6A9E">
              <w:rPr>
                <w:rFonts w:ascii="Times New Roman" w:hAnsi="Times New Roman" w:cs="Times New Roman"/>
              </w:rPr>
              <w:t>6.</w:t>
            </w:r>
          </w:p>
        </w:tc>
        <w:tc>
          <w:tcPr>
            <w:tcW w:w="2722" w:type="dxa"/>
            <w:gridSpan w:val="2"/>
          </w:tcPr>
          <w:p w:rsidR="009710E8" w:rsidRPr="00DE6A9E" w:rsidRDefault="009710E8" w:rsidP="00A46FCB">
            <w:pPr>
              <w:pStyle w:val="Default"/>
              <w:ind w:firstLine="34"/>
              <w:jc w:val="left"/>
              <w:rPr>
                <w:rFonts w:ascii="Times New Roman" w:hAnsi="Times New Roman" w:cs="Times New Roman"/>
              </w:rPr>
            </w:pPr>
            <w:r w:rsidRPr="00DE6A9E">
              <w:rPr>
                <w:rFonts w:ascii="Times New Roman" w:hAnsi="Times New Roman" w:cs="Times New Roman"/>
              </w:rPr>
              <w:t>Категория земель</w:t>
            </w:r>
          </w:p>
        </w:tc>
        <w:tc>
          <w:tcPr>
            <w:tcW w:w="6066" w:type="dxa"/>
            <w:gridSpan w:val="4"/>
          </w:tcPr>
          <w:p w:rsidR="009710E8" w:rsidRPr="00DE6A9E" w:rsidRDefault="009710E8" w:rsidP="00A46FCB">
            <w:pPr>
              <w:pStyle w:val="Default"/>
              <w:ind w:firstLine="5"/>
              <w:jc w:val="center"/>
              <w:rPr>
                <w:rFonts w:ascii="Times New Roman" w:hAnsi="Times New Roman" w:cs="Times New Roman"/>
              </w:rPr>
            </w:pPr>
          </w:p>
        </w:tc>
      </w:tr>
      <w:tr w:rsidR="009710E8" w:rsidRPr="00DE6A9E" w:rsidTr="00A46FCB">
        <w:tc>
          <w:tcPr>
            <w:tcW w:w="851" w:type="dxa"/>
            <w:vAlign w:val="center"/>
          </w:tcPr>
          <w:p w:rsidR="009710E8" w:rsidRPr="00DE6A9E" w:rsidRDefault="00A46FCB" w:rsidP="00A46FCB">
            <w:pPr>
              <w:pStyle w:val="Default"/>
              <w:jc w:val="center"/>
              <w:rPr>
                <w:rFonts w:ascii="Times New Roman" w:hAnsi="Times New Roman" w:cs="Times New Roman"/>
              </w:rPr>
            </w:pPr>
            <w:r>
              <w:rPr>
                <w:rFonts w:ascii="Times New Roman" w:hAnsi="Times New Roman" w:cs="Times New Roman"/>
              </w:rPr>
              <w:t>1.</w:t>
            </w:r>
            <w:r w:rsidR="009710E8" w:rsidRPr="00DE6A9E">
              <w:rPr>
                <w:rFonts w:ascii="Times New Roman" w:hAnsi="Times New Roman" w:cs="Times New Roman"/>
              </w:rPr>
              <w:t>7.</w:t>
            </w:r>
          </w:p>
        </w:tc>
        <w:tc>
          <w:tcPr>
            <w:tcW w:w="2722" w:type="dxa"/>
            <w:gridSpan w:val="2"/>
          </w:tcPr>
          <w:p w:rsidR="009710E8" w:rsidRPr="00DE6A9E" w:rsidRDefault="009710E8" w:rsidP="00A46FCB">
            <w:pPr>
              <w:pStyle w:val="Default"/>
              <w:ind w:firstLine="34"/>
              <w:jc w:val="left"/>
              <w:rPr>
                <w:rFonts w:ascii="Times New Roman" w:hAnsi="Times New Roman" w:cs="Times New Roman"/>
              </w:rPr>
            </w:pPr>
            <w:r w:rsidRPr="00DE6A9E">
              <w:rPr>
                <w:rFonts w:ascii="Times New Roman" w:hAnsi="Times New Roman" w:cs="Times New Roman"/>
              </w:rPr>
              <w:t>Вид разрешенного использования</w:t>
            </w:r>
          </w:p>
        </w:tc>
        <w:tc>
          <w:tcPr>
            <w:tcW w:w="6066" w:type="dxa"/>
            <w:gridSpan w:val="4"/>
          </w:tcPr>
          <w:p w:rsidR="009710E8" w:rsidRPr="00DE6A9E" w:rsidRDefault="009710E8" w:rsidP="00A46FCB">
            <w:pPr>
              <w:pStyle w:val="Default"/>
              <w:ind w:firstLine="5"/>
              <w:jc w:val="center"/>
              <w:rPr>
                <w:rFonts w:ascii="Times New Roman" w:hAnsi="Times New Roman" w:cs="Times New Roman"/>
              </w:rPr>
            </w:pPr>
          </w:p>
        </w:tc>
      </w:tr>
      <w:tr w:rsidR="009710E8" w:rsidRPr="00DE6A9E" w:rsidTr="00A46FCB">
        <w:tc>
          <w:tcPr>
            <w:tcW w:w="851" w:type="dxa"/>
            <w:vAlign w:val="center"/>
          </w:tcPr>
          <w:p w:rsidR="009710E8" w:rsidRPr="00DE6A9E" w:rsidRDefault="00A46FCB" w:rsidP="00A46FCB">
            <w:pPr>
              <w:pStyle w:val="Default"/>
              <w:jc w:val="center"/>
              <w:rPr>
                <w:rFonts w:ascii="Times New Roman" w:hAnsi="Times New Roman" w:cs="Times New Roman"/>
              </w:rPr>
            </w:pPr>
            <w:r>
              <w:rPr>
                <w:rFonts w:ascii="Times New Roman" w:hAnsi="Times New Roman" w:cs="Times New Roman"/>
              </w:rPr>
              <w:t>1.</w:t>
            </w:r>
            <w:r w:rsidR="009710E8" w:rsidRPr="00DE6A9E">
              <w:rPr>
                <w:rFonts w:ascii="Times New Roman" w:hAnsi="Times New Roman" w:cs="Times New Roman"/>
              </w:rPr>
              <w:t>8.</w:t>
            </w:r>
          </w:p>
        </w:tc>
        <w:tc>
          <w:tcPr>
            <w:tcW w:w="2722" w:type="dxa"/>
            <w:gridSpan w:val="2"/>
          </w:tcPr>
          <w:p w:rsidR="009710E8" w:rsidRPr="00DE6A9E" w:rsidRDefault="009710E8" w:rsidP="00A46FCB">
            <w:pPr>
              <w:pStyle w:val="Default"/>
              <w:ind w:firstLine="34"/>
              <w:jc w:val="left"/>
              <w:rPr>
                <w:rFonts w:ascii="Times New Roman" w:hAnsi="Times New Roman" w:cs="Times New Roman"/>
              </w:rPr>
            </w:pPr>
            <w:r w:rsidRPr="00DE6A9E">
              <w:rPr>
                <w:rFonts w:ascii="Times New Roman" w:hAnsi="Times New Roman" w:cs="Times New Roman"/>
              </w:rPr>
              <w:t>Фактическое использование</w:t>
            </w:r>
          </w:p>
        </w:tc>
        <w:tc>
          <w:tcPr>
            <w:tcW w:w="6066" w:type="dxa"/>
            <w:gridSpan w:val="4"/>
          </w:tcPr>
          <w:p w:rsidR="009710E8" w:rsidRPr="00DE6A9E" w:rsidRDefault="009710E8" w:rsidP="00A46FCB">
            <w:pPr>
              <w:pStyle w:val="Default"/>
              <w:ind w:firstLine="5"/>
              <w:jc w:val="center"/>
              <w:rPr>
                <w:rFonts w:ascii="Times New Roman" w:hAnsi="Times New Roman" w:cs="Times New Roman"/>
              </w:rPr>
            </w:pPr>
          </w:p>
        </w:tc>
      </w:tr>
      <w:tr w:rsidR="009710E8" w:rsidRPr="00DE6A9E" w:rsidTr="00A46FCB">
        <w:tc>
          <w:tcPr>
            <w:tcW w:w="851" w:type="dxa"/>
            <w:vAlign w:val="center"/>
          </w:tcPr>
          <w:p w:rsidR="009710E8" w:rsidRPr="00DE6A9E" w:rsidRDefault="00162413" w:rsidP="00A46FCB">
            <w:pPr>
              <w:pStyle w:val="Default"/>
              <w:ind w:firstLine="709"/>
              <w:jc w:val="center"/>
              <w:rPr>
                <w:rFonts w:ascii="Times New Roman" w:hAnsi="Times New Roman" w:cs="Times New Roman"/>
              </w:rPr>
            </w:pPr>
            <w:r>
              <w:rPr>
                <w:rFonts w:ascii="Times New Roman" w:hAnsi="Times New Roman" w:cs="Times New Roman"/>
              </w:rPr>
              <w:t>1</w:t>
            </w:r>
            <w:r w:rsidR="00A46FCB">
              <w:rPr>
                <w:rFonts w:ascii="Times New Roman" w:hAnsi="Times New Roman" w:cs="Times New Roman"/>
              </w:rPr>
              <w:t>1.</w:t>
            </w:r>
            <w:r w:rsidR="009710E8" w:rsidRPr="00DE6A9E">
              <w:rPr>
                <w:rFonts w:ascii="Times New Roman" w:hAnsi="Times New Roman" w:cs="Times New Roman"/>
              </w:rPr>
              <w:t>9.</w:t>
            </w:r>
          </w:p>
        </w:tc>
        <w:tc>
          <w:tcPr>
            <w:tcW w:w="2722" w:type="dxa"/>
            <w:gridSpan w:val="2"/>
          </w:tcPr>
          <w:p w:rsidR="009710E8" w:rsidRPr="00DE6A9E" w:rsidRDefault="009710E8" w:rsidP="00A46FCB">
            <w:pPr>
              <w:pStyle w:val="Default"/>
              <w:ind w:firstLine="34"/>
              <w:jc w:val="left"/>
              <w:rPr>
                <w:rFonts w:ascii="Times New Roman" w:hAnsi="Times New Roman" w:cs="Times New Roman"/>
              </w:rPr>
            </w:pPr>
            <w:r w:rsidRPr="00DE6A9E">
              <w:rPr>
                <w:rFonts w:ascii="Times New Roman" w:hAnsi="Times New Roman" w:cs="Times New Roman"/>
              </w:rPr>
              <w:t>Разрешительная, градостроительная документация</w:t>
            </w:r>
          </w:p>
        </w:tc>
        <w:tc>
          <w:tcPr>
            <w:tcW w:w="6066" w:type="dxa"/>
            <w:gridSpan w:val="4"/>
          </w:tcPr>
          <w:p w:rsidR="009710E8" w:rsidRPr="00DE6A9E" w:rsidRDefault="009710E8" w:rsidP="00A46FCB">
            <w:pPr>
              <w:pStyle w:val="Default"/>
              <w:ind w:firstLine="5"/>
              <w:jc w:val="center"/>
              <w:rPr>
                <w:rFonts w:ascii="Times New Roman" w:hAnsi="Times New Roman" w:cs="Times New Roman"/>
              </w:rPr>
            </w:pPr>
          </w:p>
        </w:tc>
      </w:tr>
      <w:tr w:rsidR="009710E8" w:rsidRPr="00DE6A9E" w:rsidTr="00162413">
        <w:tc>
          <w:tcPr>
            <w:tcW w:w="9639" w:type="dxa"/>
            <w:gridSpan w:val="7"/>
          </w:tcPr>
          <w:p w:rsidR="009710E8" w:rsidRPr="00DE6A9E" w:rsidRDefault="009710E8" w:rsidP="00DE6A9E">
            <w:pPr>
              <w:pStyle w:val="Default"/>
              <w:ind w:firstLine="709"/>
              <w:jc w:val="center"/>
              <w:rPr>
                <w:rFonts w:ascii="Times New Roman" w:hAnsi="Times New Roman" w:cs="Times New Roman"/>
              </w:rPr>
            </w:pPr>
            <w:r w:rsidRPr="00DE6A9E">
              <w:rPr>
                <w:rFonts w:ascii="Times New Roman" w:hAnsi="Times New Roman" w:cs="Times New Roman"/>
              </w:rPr>
              <w:t>2. Сведения о собственнике (правообладателе) земельного участка</w:t>
            </w:r>
          </w:p>
        </w:tc>
      </w:tr>
      <w:tr w:rsidR="009710E8" w:rsidRPr="00DE6A9E" w:rsidTr="00162413">
        <w:tc>
          <w:tcPr>
            <w:tcW w:w="851"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2.1.</w:t>
            </w:r>
          </w:p>
        </w:tc>
        <w:tc>
          <w:tcPr>
            <w:tcW w:w="2722" w:type="dxa"/>
            <w:gridSpan w:val="2"/>
          </w:tcPr>
          <w:p w:rsidR="009710E8" w:rsidRPr="00DE6A9E" w:rsidRDefault="009710E8" w:rsidP="00A46FCB">
            <w:pPr>
              <w:pStyle w:val="Default"/>
              <w:ind w:firstLine="34"/>
              <w:jc w:val="left"/>
              <w:rPr>
                <w:rFonts w:ascii="Times New Roman" w:hAnsi="Times New Roman" w:cs="Times New Roman"/>
              </w:rPr>
            </w:pPr>
            <w:r w:rsidRPr="00DE6A9E">
              <w:rPr>
                <w:rFonts w:ascii="Times New Roman" w:hAnsi="Times New Roman" w:cs="Times New Roman"/>
              </w:rPr>
              <w:t>Собственник</w:t>
            </w:r>
          </w:p>
        </w:tc>
        <w:tc>
          <w:tcPr>
            <w:tcW w:w="6066" w:type="dxa"/>
            <w:gridSpan w:val="4"/>
          </w:tcPr>
          <w:p w:rsidR="009710E8" w:rsidRPr="00DE6A9E" w:rsidRDefault="009710E8" w:rsidP="00A46FCB">
            <w:pPr>
              <w:pStyle w:val="Default"/>
              <w:ind w:firstLine="5"/>
              <w:jc w:val="center"/>
              <w:rPr>
                <w:rFonts w:ascii="Times New Roman" w:hAnsi="Times New Roman" w:cs="Times New Roman"/>
              </w:rPr>
            </w:pPr>
          </w:p>
        </w:tc>
      </w:tr>
      <w:tr w:rsidR="009710E8" w:rsidRPr="00DE6A9E" w:rsidTr="00162413">
        <w:tc>
          <w:tcPr>
            <w:tcW w:w="851"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2.2.</w:t>
            </w:r>
          </w:p>
        </w:tc>
        <w:tc>
          <w:tcPr>
            <w:tcW w:w="2722" w:type="dxa"/>
            <w:gridSpan w:val="2"/>
          </w:tcPr>
          <w:p w:rsidR="009710E8" w:rsidRPr="00DE6A9E" w:rsidRDefault="009710E8" w:rsidP="00A46FCB">
            <w:pPr>
              <w:pStyle w:val="Default"/>
              <w:ind w:firstLine="34"/>
              <w:jc w:val="left"/>
              <w:rPr>
                <w:rFonts w:ascii="Times New Roman" w:hAnsi="Times New Roman" w:cs="Times New Roman"/>
              </w:rPr>
            </w:pPr>
            <w:r w:rsidRPr="00DE6A9E">
              <w:rPr>
                <w:rFonts w:ascii="Times New Roman" w:hAnsi="Times New Roman" w:cs="Times New Roman"/>
              </w:rPr>
              <w:t>Правообладатель</w:t>
            </w:r>
          </w:p>
        </w:tc>
        <w:tc>
          <w:tcPr>
            <w:tcW w:w="6066" w:type="dxa"/>
            <w:gridSpan w:val="4"/>
          </w:tcPr>
          <w:p w:rsidR="009710E8" w:rsidRPr="00DE6A9E" w:rsidRDefault="009710E8" w:rsidP="00A46FCB">
            <w:pPr>
              <w:pStyle w:val="Default"/>
              <w:ind w:firstLine="5"/>
              <w:jc w:val="center"/>
              <w:rPr>
                <w:rFonts w:ascii="Times New Roman" w:hAnsi="Times New Roman" w:cs="Times New Roman"/>
              </w:rPr>
            </w:pPr>
          </w:p>
        </w:tc>
      </w:tr>
      <w:tr w:rsidR="009710E8" w:rsidRPr="00DE6A9E" w:rsidTr="00162413">
        <w:tc>
          <w:tcPr>
            <w:tcW w:w="851"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2.3.</w:t>
            </w:r>
          </w:p>
        </w:tc>
        <w:tc>
          <w:tcPr>
            <w:tcW w:w="2722" w:type="dxa"/>
            <w:gridSpan w:val="2"/>
          </w:tcPr>
          <w:p w:rsidR="009710E8" w:rsidRPr="00DE6A9E" w:rsidRDefault="009710E8" w:rsidP="00A46FCB">
            <w:pPr>
              <w:pStyle w:val="Default"/>
              <w:ind w:firstLine="34"/>
              <w:jc w:val="left"/>
              <w:rPr>
                <w:rFonts w:ascii="Times New Roman" w:hAnsi="Times New Roman" w:cs="Times New Roman"/>
              </w:rPr>
            </w:pPr>
            <w:r w:rsidRPr="00DE6A9E">
              <w:rPr>
                <w:rFonts w:ascii="Times New Roman" w:hAnsi="Times New Roman" w:cs="Times New Roman"/>
              </w:rPr>
              <w:t>Вид права</w:t>
            </w:r>
          </w:p>
        </w:tc>
        <w:tc>
          <w:tcPr>
            <w:tcW w:w="6066" w:type="dxa"/>
            <w:gridSpan w:val="4"/>
          </w:tcPr>
          <w:p w:rsidR="009710E8" w:rsidRPr="00DE6A9E" w:rsidRDefault="009710E8" w:rsidP="00A46FCB">
            <w:pPr>
              <w:pStyle w:val="Default"/>
              <w:ind w:firstLine="5"/>
              <w:jc w:val="center"/>
              <w:rPr>
                <w:rFonts w:ascii="Times New Roman" w:hAnsi="Times New Roman" w:cs="Times New Roman"/>
              </w:rPr>
            </w:pPr>
          </w:p>
        </w:tc>
      </w:tr>
      <w:tr w:rsidR="009710E8" w:rsidRPr="00DE6A9E" w:rsidTr="00162413">
        <w:tc>
          <w:tcPr>
            <w:tcW w:w="9639" w:type="dxa"/>
            <w:gridSpan w:val="7"/>
          </w:tcPr>
          <w:p w:rsidR="009710E8" w:rsidRPr="00DE6A9E" w:rsidRDefault="009710E8" w:rsidP="00DE6A9E">
            <w:pPr>
              <w:pStyle w:val="Default"/>
              <w:ind w:firstLine="709"/>
              <w:jc w:val="center"/>
              <w:rPr>
                <w:rFonts w:ascii="Times New Roman" w:hAnsi="Times New Roman" w:cs="Times New Roman"/>
              </w:rPr>
            </w:pPr>
            <w:r w:rsidRPr="00DE6A9E">
              <w:rPr>
                <w:rFonts w:ascii="Times New Roman" w:hAnsi="Times New Roman" w:cs="Times New Roman"/>
              </w:rPr>
              <w:t>3. Сведения об обременениях и ограничениях</w:t>
            </w:r>
          </w:p>
        </w:tc>
      </w:tr>
      <w:tr w:rsidR="009710E8" w:rsidRPr="00DE6A9E" w:rsidTr="00162413">
        <w:tc>
          <w:tcPr>
            <w:tcW w:w="851"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3.1.</w:t>
            </w:r>
          </w:p>
        </w:tc>
        <w:tc>
          <w:tcPr>
            <w:tcW w:w="2722" w:type="dxa"/>
            <w:gridSpan w:val="2"/>
          </w:tcPr>
          <w:p w:rsidR="009710E8" w:rsidRPr="00DE6A9E" w:rsidRDefault="009710E8" w:rsidP="00A46FCB">
            <w:pPr>
              <w:pStyle w:val="Default"/>
              <w:ind w:firstLine="34"/>
              <w:jc w:val="left"/>
              <w:rPr>
                <w:rFonts w:ascii="Times New Roman" w:hAnsi="Times New Roman" w:cs="Times New Roman"/>
              </w:rPr>
            </w:pPr>
            <w:r w:rsidRPr="00DE6A9E">
              <w:rPr>
                <w:rFonts w:ascii="Times New Roman" w:hAnsi="Times New Roman" w:cs="Times New Roman"/>
              </w:rPr>
              <w:t>Обременения, ограничения</w:t>
            </w:r>
          </w:p>
        </w:tc>
        <w:tc>
          <w:tcPr>
            <w:tcW w:w="6066" w:type="dxa"/>
            <w:gridSpan w:val="4"/>
          </w:tcPr>
          <w:p w:rsidR="009710E8" w:rsidRPr="00DE6A9E" w:rsidRDefault="009710E8" w:rsidP="00A46FCB">
            <w:pPr>
              <w:pStyle w:val="Default"/>
              <w:ind w:firstLine="34"/>
              <w:jc w:val="center"/>
              <w:rPr>
                <w:rFonts w:ascii="Times New Roman" w:hAnsi="Times New Roman" w:cs="Times New Roman"/>
              </w:rPr>
            </w:pPr>
          </w:p>
        </w:tc>
      </w:tr>
      <w:tr w:rsidR="009710E8" w:rsidRPr="00DE6A9E" w:rsidTr="00162413">
        <w:tc>
          <w:tcPr>
            <w:tcW w:w="9639" w:type="dxa"/>
            <w:gridSpan w:val="7"/>
          </w:tcPr>
          <w:p w:rsidR="009710E8" w:rsidRPr="00DE6A9E" w:rsidRDefault="009710E8" w:rsidP="00DE6A9E">
            <w:pPr>
              <w:pStyle w:val="Default"/>
              <w:ind w:firstLine="709"/>
              <w:jc w:val="center"/>
              <w:rPr>
                <w:rFonts w:ascii="Times New Roman" w:hAnsi="Times New Roman" w:cs="Times New Roman"/>
              </w:rPr>
            </w:pPr>
            <w:r w:rsidRPr="00DE6A9E">
              <w:rPr>
                <w:rFonts w:ascii="Times New Roman" w:hAnsi="Times New Roman" w:cs="Times New Roman"/>
              </w:rPr>
              <w:t>4.Характеристика существующей инженерной инфраструктуры</w:t>
            </w:r>
          </w:p>
        </w:tc>
      </w:tr>
      <w:tr w:rsidR="009710E8" w:rsidRPr="00DE6A9E" w:rsidTr="00162413">
        <w:tc>
          <w:tcPr>
            <w:tcW w:w="851" w:type="dxa"/>
          </w:tcPr>
          <w:p w:rsidR="009710E8" w:rsidRPr="00DE6A9E" w:rsidRDefault="009710E8" w:rsidP="00A46FCB">
            <w:pPr>
              <w:pStyle w:val="Default"/>
              <w:jc w:val="center"/>
              <w:rPr>
                <w:rFonts w:ascii="Times New Roman" w:hAnsi="Times New Roman" w:cs="Times New Roman"/>
              </w:rPr>
            </w:pPr>
          </w:p>
        </w:tc>
        <w:tc>
          <w:tcPr>
            <w:tcW w:w="1304"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Вид инфраструктуры</w:t>
            </w:r>
          </w:p>
        </w:tc>
        <w:tc>
          <w:tcPr>
            <w:tcW w:w="1418" w:type="dxa"/>
          </w:tcPr>
          <w:p w:rsidR="009710E8" w:rsidRPr="00DE6A9E" w:rsidRDefault="009710E8" w:rsidP="00A46FCB">
            <w:pPr>
              <w:pStyle w:val="Default"/>
              <w:jc w:val="center"/>
              <w:rPr>
                <w:rFonts w:ascii="Times New Roman" w:hAnsi="Times New Roman" w:cs="Times New Roman"/>
              </w:rPr>
            </w:pP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Показатель</w:t>
            </w:r>
          </w:p>
        </w:tc>
        <w:tc>
          <w:tcPr>
            <w:tcW w:w="1945" w:type="dxa"/>
            <w:gridSpan w:val="2"/>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Значение</w:t>
            </w:r>
          </w:p>
        </w:tc>
        <w:tc>
          <w:tcPr>
            <w:tcW w:w="2176"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Примечание</w:t>
            </w:r>
          </w:p>
        </w:tc>
      </w:tr>
      <w:tr w:rsidR="009710E8" w:rsidRPr="00DE6A9E" w:rsidTr="00162413">
        <w:trPr>
          <w:trHeight w:val="132"/>
        </w:trPr>
        <w:tc>
          <w:tcPr>
            <w:tcW w:w="851" w:type="dxa"/>
            <w:vMerge w:val="restart"/>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4.1.</w:t>
            </w:r>
          </w:p>
        </w:tc>
        <w:tc>
          <w:tcPr>
            <w:tcW w:w="1304" w:type="dxa"/>
            <w:vMerge w:val="restart"/>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Электроснабжение</w:t>
            </w:r>
          </w:p>
        </w:tc>
        <w:tc>
          <w:tcPr>
            <w:tcW w:w="1418" w:type="dxa"/>
            <w:vMerge w:val="restart"/>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Центр питания</w:t>
            </w: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Наименование, собственник</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rPr>
          <w:trHeight w:val="131"/>
        </w:trPr>
        <w:tc>
          <w:tcPr>
            <w:tcW w:w="851" w:type="dxa"/>
            <w:vMerge/>
          </w:tcPr>
          <w:p w:rsidR="009710E8" w:rsidRPr="00DE6A9E" w:rsidRDefault="009710E8" w:rsidP="00A46FCB">
            <w:pPr>
              <w:pStyle w:val="Default"/>
              <w:jc w:val="center"/>
              <w:rPr>
                <w:rFonts w:ascii="Times New Roman" w:hAnsi="Times New Roman" w:cs="Times New Roman"/>
              </w:rPr>
            </w:pPr>
          </w:p>
        </w:tc>
        <w:tc>
          <w:tcPr>
            <w:tcW w:w="1304" w:type="dxa"/>
            <w:vMerge/>
          </w:tcPr>
          <w:p w:rsidR="009710E8" w:rsidRPr="00DE6A9E" w:rsidRDefault="009710E8" w:rsidP="00A46FCB">
            <w:pPr>
              <w:pStyle w:val="Default"/>
              <w:jc w:val="center"/>
              <w:rPr>
                <w:rFonts w:ascii="Times New Roman" w:hAnsi="Times New Roman" w:cs="Times New Roman"/>
              </w:rPr>
            </w:pPr>
          </w:p>
        </w:tc>
        <w:tc>
          <w:tcPr>
            <w:tcW w:w="1418" w:type="dxa"/>
            <w:vMerge/>
          </w:tcPr>
          <w:p w:rsidR="009710E8" w:rsidRPr="00DE6A9E" w:rsidRDefault="009710E8" w:rsidP="00A46FCB">
            <w:pPr>
              <w:pStyle w:val="Default"/>
              <w:jc w:val="center"/>
              <w:rPr>
                <w:rFonts w:ascii="Times New Roman" w:hAnsi="Times New Roman" w:cs="Times New Roman"/>
              </w:rPr>
            </w:pP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Класс напряжения</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rPr>
          <w:trHeight w:val="135"/>
        </w:trPr>
        <w:tc>
          <w:tcPr>
            <w:tcW w:w="851" w:type="dxa"/>
            <w:vMerge/>
          </w:tcPr>
          <w:p w:rsidR="009710E8" w:rsidRPr="00DE6A9E" w:rsidRDefault="009710E8" w:rsidP="00A46FCB">
            <w:pPr>
              <w:pStyle w:val="Default"/>
              <w:jc w:val="center"/>
              <w:rPr>
                <w:rFonts w:ascii="Times New Roman" w:hAnsi="Times New Roman" w:cs="Times New Roman"/>
              </w:rPr>
            </w:pPr>
          </w:p>
        </w:tc>
        <w:tc>
          <w:tcPr>
            <w:tcW w:w="1304" w:type="dxa"/>
            <w:vMerge/>
          </w:tcPr>
          <w:p w:rsidR="009710E8" w:rsidRPr="00DE6A9E" w:rsidRDefault="009710E8" w:rsidP="00A46FCB">
            <w:pPr>
              <w:pStyle w:val="Default"/>
              <w:jc w:val="center"/>
              <w:rPr>
                <w:rFonts w:ascii="Times New Roman" w:hAnsi="Times New Roman" w:cs="Times New Roman"/>
              </w:rPr>
            </w:pPr>
          </w:p>
        </w:tc>
        <w:tc>
          <w:tcPr>
            <w:tcW w:w="1418" w:type="dxa"/>
            <w:vMerge/>
          </w:tcPr>
          <w:p w:rsidR="009710E8" w:rsidRPr="00DE6A9E" w:rsidRDefault="009710E8" w:rsidP="00A46FCB">
            <w:pPr>
              <w:pStyle w:val="Default"/>
              <w:jc w:val="center"/>
              <w:rPr>
                <w:rFonts w:ascii="Times New Roman" w:hAnsi="Times New Roman" w:cs="Times New Roman"/>
              </w:rPr>
            </w:pP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Свободная мощность (МВт)</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rPr>
          <w:trHeight w:val="135"/>
        </w:trPr>
        <w:tc>
          <w:tcPr>
            <w:tcW w:w="851" w:type="dxa"/>
            <w:vMerge/>
          </w:tcPr>
          <w:p w:rsidR="009710E8" w:rsidRPr="00DE6A9E" w:rsidRDefault="009710E8" w:rsidP="00A46FCB">
            <w:pPr>
              <w:pStyle w:val="Default"/>
              <w:jc w:val="center"/>
              <w:rPr>
                <w:rFonts w:ascii="Times New Roman" w:hAnsi="Times New Roman" w:cs="Times New Roman"/>
              </w:rPr>
            </w:pPr>
          </w:p>
        </w:tc>
        <w:tc>
          <w:tcPr>
            <w:tcW w:w="1304" w:type="dxa"/>
            <w:vMerge/>
          </w:tcPr>
          <w:p w:rsidR="009710E8" w:rsidRPr="00DE6A9E" w:rsidRDefault="009710E8" w:rsidP="00A46FCB">
            <w:pPr>
              <w:pStyle w:val="Default"/>
              <w:jc w:val="center"/>
              <w:rPr>
                <w:rFonts w:ascii="Times New Roman" w:hAnsi="Times New Roman" w:cs="Times New Roman"/>
              </w:rPr>
            </w:pPr>
          </w:p>
        </w:tc>
        <w:tc>
          <w:tcPr>
            <w:tcW w:w="1418" w:type="dxa"/>
            <w:vMerge/>
          </w:tcPr>
          <w:p w:rsidR="009710E8" w:rsidRPr="00DE6A9E" w:rsidRDefault="009710E8" w:rsidP="00A46FCB">
            <w:pPr>
              <w:pStyle w:val="Default"/>
              <w:jc w:val="center"/>
              <w:rPr>
                <w:rFonts w:ascii="Times New Roman" w:hAnsi="Times New Roman" w:cs="Times New Roman"/>
              </w:rPr>
            </w:pP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Расстояние (м)</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rPr>
          <w:trHeight w:val="533"/>
        </w:trPr>
        <w:tc>
          <w:tcPr>
            <w:tcW w:w="851" w:type="dxa"/>
            <w:vMerge w:val="restart"/>
          </w:tcPr>
          <w:p w:rsidR="009710E8" w:rsidRPr="00DE6A9E" w:rsidRDefault="009710E8" w:rsidP="00A46FCB">
            <w:pPr>
              <w:pStyle w:val="Default"/>
              <w:jc w:val="center"/>
              <w:rPr>
                <w:rFonts w:ascii="Times New Roman" w:hAnsi="Times New Roman" w:cs="Times New Roman"/>
              </w:rPr>
            </w:pPr>
          </w:p>
        </w:tc>
        <w:tc>
          <w:tcPr>
            <w:tcW w:w="1304" w:type="dxa"/>
            <w:vMerge/>
          </w:tcPr>
          <w:p w:rsidR="009710E8" w:rsidRPr="00DE6A9E" w:rsidRDefault="009710E8" w:rsidP="00A46FCB">
            <w:pPr>
              <w:pStyle w:val="Default"/>
              <w:jc w:val="center"/>
              <w:rPr>
                <w:rFonts w:ascii="Times New Roman" w:hAnsi="Times New Roman" w:cs="Times New Roman"/>
              </w:rPr>
            </w:pPr>
          </w:p>
        </w:tc>
        <w:tc>
          <w:tcPr>
            <w:tcW w:w="1418" w:type="dxa"/>
            <w:vMerge w:val="restart"/>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Ближайшая точка подключения</w:t>
            </w: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Напряжение в сети кВ</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rPr>
          <w:trHeight w:val="532"/>
        </w:trPr>
        <w:tc>
          <w:tcPr>
            <w:tcW w:w="851" w:type="dxa"/>
            <w:vMerge/>
          </w:tcPr>
          <w:p w:rsidR="009710E8" w:rsidRPr="00DE6A9E" w:rsidRDefault="009710E8" w:rsidP="00A46FCB">
            <w:pPr>
              <w:pStyle w:val="Default"/>
              <w:jc w:val="center"/>
              <w:rPr>
                <w:rFonts w:ascii="Times New Roman" w:hAnsi="Times New Roman" w:cs="Times New Roman"/>
              </w:rPr>
            </w:pPr>
          </w:p>
        </w:tc>
        <w:tc>
          <w:tcPr>
            <w:tcW w:w="1304" w:type="dxa"/>
            <w:vMerge/>
          </w:tcPr>
          <w:p w:rsidR="009710E8" w:rsidRPr="00DE6A9E" w:rsidRDefault="009710E8" w:rsidP="00A46FCB">
            <w:pPr>
              <w:pStyle w:val="Default"/>
              <w:jc w:val="center"/>
              <w:rPr>
                <w:rFonts w:ascii="Times New Roman" w:hAnsi="Times New Roman" w:cs="Times New Roman"/>
              </w:rPr>
            </w:pPr>
          </w:p>
        </w:tc>
        <w:tc>
          <w:tcPr>
            <w:tcW w:w="1418" w:type="dxa"/>
            <w:vMerge/>
          </w:tcPr>
          <w:p w:rsidR="009710E8" w:rsidRPr="00DE6A9E" w:rsidRDefault="009710E8" w:rsidP="00A46FCB">
            <w:pPr>
              <w:pStyle w:val="Default"/>
              <w:jc w:val="center"/>
              <w:rPr>
                <w:rFonts w:ascii="Times New Roman" w:hAnsi="Times New Roman" w:cs="Times New Roman"/>
              </w:rPr>
            </w:pP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Расстояние (м)</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rPr>
          <w:trHeight w:val="105"/>
        </w:trPr>
        <w:tc>
          <w:tcPr>
            <w:tcW w:w="851" w:type="dxa"/>
            <w:vMerge w:val="restart"/>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4.2.</w:t>
            </w:r>
          </w:p>
        </w:tc>
        <w:tc>
          <w:tcPr>
            <w:tcW w:w="1304" w:type="dxa"/>
            <w:vMerge w:val="restart"/>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Газоснабжение</w:t>
            </w:r>
          </w:p>
        </w:tc>
        <w:tc>
          <w:tcPr>
            <w:tcW w:w="1418" w:type="dxa"/>
            <w:vMerge w:val="restart"/>
          </w:tcPr>
          <w:p w:rsidR="009710E8" w:rsidRPr="00DE6A9E" w:rsidRDefault="00A46FCB" w:rsidP="00A46FCB">
            <w:pPr>
              <w:pStyle w:val="Default"/>
              <w:jc w:val="center"/>
              <w:rPr>
                <w:rFonts w:ascii="Times New Roman" w:hAnsi="Times New Roman" w:cs="Times New Roman"/>
              </w:rPr>
            </w:pPr>
            <w:r>
              <w:rPr>
                <w:rFonts w:ascii="Times New Roman" w:hAnsi="Times New Roman" w:cs="Times New Roman"/>
              </w:rPr>
              <w:t>Г</w:t>
            </w:r>
            <w:r w:rsidR="009710E8" w:rsidRPr="00DE6A9E">
              <w:rPr>
                <w:rFonts w:ascii="Times New Roman" w:hAnsi="Times New Roman" w:cs="Times New Roman"/>
              </w:rPr>
              <w:t>азопровод</w:t>
            </w: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Наименование, собственник</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rPr>
          <w:trHeight w:val="105"/>
        </w:trPr>
        <w:tc>
          <w:tcPr>
            <w:tcW w:w="851" w:type="dxa"/>
            <w:vMerge/>
          </w:tcPr>
          <w:p w:rsidR="009710E8" w:rsidRPr="00DE6A9E" w:rsidRDefault="009710E8" w:rsidP="00A46FCB">
            <w:pPr>
              <w:pStyle w:val="Default"/>
              <w:jc w:val="center"/>
              <w:rPr>
                <w:rFonts w:ascii="Times New Roman" w:hAnsi="Times New Roman" w:cs="Times New Roman"/>
              </w:rPr>
            </w:pPr>
          </w:p>
        </w:tc>
        <w:tc>
          <w:tcPr>
            <w:tcW w:w="1304" w:type="dxa"/>
            <w:vMerge/>
          </w:tcPr>
          <w:p w:rsidR="009710E8" w:rsidRPr="00DE6A9E" w:rsidRDefault="009710E8" w:rsidP="00A46FCB">
            <w:pPr>
              <w:pStyle w:val="Default"/>
              <w:jc w:val="center"/>
              <w:rPr>
                <w:rFonts w:ascii="Times New Roman" w:hAnsi="Times New Roman" w:cs="Times New Roman"/>
              </w:rPr>
            </w:pPr>
          </w:p>
        </w:tc>
        <w:tc>
          <w:tcPr>
            <w:tcW w:w="1418" w:type="dxa"/>
            <w:vMerge/>
          </w:tcPr>
          <w:p w:rsidR="009710E8" w:rsidRPr="00DE6A9E" w:rsidRDefault="009710E8" w:rsidP="00A46FCB">
            <w:pPr>
              <w:pStyle w:val="Default"/>
              <w:jc w:val="center"/>
              <w:rPr>
                <w:rFonts w:ascii="Times New Roman" w:hAnsi="Times New Roman" w:cs="Times New Roman"/>
              </w:rPr>
            </w:pP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Диаметр (</w:t>
            </w:r>
            <w:proofErr w:type="gramStart"/>
            <w:r w:rsidRPr="00DE6A9E">
              <w:rPr>
                <w:rFonts w:ascii="Times New Roman" w:hAnsi="Times New Roman" w:cs="Times New Roman"/>
              </w:rPr>
              <w:t>мм</w:t>
            </w:r>
            <w:proofErr w:type="gramEnd"/>
            <w:r w:rsidRPr="00DE6A9E">
              <w:rPr>
                <w:rFonts w:ascii="Times New Roman" w:hAnsi="Times New Roman" w:cs="Times New Roman"/>
              </w:rPr>
              <w:t>)</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rPr>
          <w:trHeight w:val="105"/>
        </w:trPr>
        <w:tc>
          <w:tcPr>
            <w:tcW w:w="851" w:type="dxa"/>
            <w:vMerge/>
          </w:tcPr>
          <w:p w:rsidR="009710E8" w:rsidRPr="00DE6A9E" w:rsidRDefault="009710E8" w:rsidP="00A46FCB">
            <w:pPr>
              <w:pStyle w:val="Default"/>
              <w:jc w:val="center"/>
              <w:rPr>
                <w:rFonts w:ascii="Times New Roman" w:hAnsi="Times New Roman" w:cs="Times New Roman"/>
              </w:rPr>
            </w:pPr>
          </w:p>
        </w:tc>
        <w:tc>
          <w:tcPr>
            <w:tcW w:w="1304" w:type="dxa"/>
            <w:vMerge/>
          </w:tcPr>
          <w:p w:rsidR="009710E8" w:rsidRPr="00DE6A9E" w:rsidRDefault="009710E8" w:rsidP="00A46FCB">
            <w:pPr>
              <w:pStyle w:val="Default"/>
              <w:jc w:val="center"/>
              <w:rPr>
                <w:rFonts w:ascii="Times New Roman" w:hAnsi="Times New Roman" w:cs="Times New Roman"/>
              </w:rPr>
            </w:pPr>
          </w:p>
        </w:tc>
        <w:tc>
          <w:tcPr>
            <w:tcW w:w="1418" w:type="dxa"/>
            <w:vMerge/>
          </w:tcPr>
          <w:p w:rsidR="009710E8" w:rsidRPr="00DE6A9E" w:rsidRDefault="009710E8" w:rsidP="00A46FCB">
            <w:pPr>
              <w:pStyle w:val="Default"/>
              <w:jc w:val="center"/>
              <w:rPr>
                <w:rFonts w:ascii="Times New Roman" w:hAnsi="Times New Roman" w:cs="Times New Roman"/>
              </w:rPr>
            </w:pP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Давление (МПа)</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rPr>
          <w:trHeight w:val="105"/>
        </w:trPr>
        <w:tc>
          <w:tcPr>
            <w:tcW w:w="851" w:type="dxa"/>
            <w:vMerge/>
          </w:tcPr>
          <w:p w:rsidR="009710E8" w:rsidRPr="00DE6A9E" w:rsidRDefault="009710E8" w:rsidP="00A46FCB">
            <w:pPr>
              <w:pStyle w:val="Default"/>
              <w:jc w:val="center"/>
              <w:rPr>
                <w:rFonts w:ascii="Times New Roman" w:hAnsi="Times New Roman" w:cs="Times New Roman"/>
              </w:rPr>
            </w:pPr>
          </w:p>
        </w:tc>
        <w:tc>
          <w:tcPr>
            <w:tcW w:w="1304" w:type="dxa"/>
            <w:vMerge/>
          </w:tcPr>
          <w:p w:rsidR="009710E8" w:rsidRPr="00DE6A9E" w:rsidRDefault="009710E8" w:rsidP="00A46FCB">
            <w:pPr>
              <w:pStyle w:val="Default"/>
              <w:jc w:val="center"/>
              <w:rPr>
                <w:rFonts w:ascii="Times New Roman" w:hAnsi="Times New Roman" w:cs="Times New Roman"/>
              </w:rPr>
            </w:pPr>
          </w:p>
        </w:tc>
        <w:tc>
          <w:tcPr>
            <w:tcW w:w="1418" w:type="dxa"/>
            <w:vMerge/>
          </w:tcPr>
          <w:p w:rsidR="009710E8" w:rsidRPr="00DE6A9E" w:rsidRDefault="009710E8" w:rsidP="00A46FCB">
            <w:pPr>
              <w:pStyle w:val="Default"/>
              <w:jc w:val="center"/>
              <w:rPr>
                <w:rFonts w:ascii="Times New Roman" w:hAnsi="Times New Roman" w:cs="Times New Roman"/>
              </w:rPr>
            </w:pP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Пропускная способность (куб.м. в год)</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rPr>
          <w:trHeight w:val="105"/>
        </w:trPr>
        <w:tc>
          <w:tcPr>
            <w:tcW w:w="851" w:type="dxa"/>
            <w:vMerge/>
          </w:tcPr>
          <w:p w:rsidR="009710E8" w:rsidRPr="00DE6A9E" w:rsidRDefault="009710E8" w:rsidP="00A46FCB">
            <w:pPr>
              <w:pStyle w:val="Default"/>
              <w:jc w:val="center"/>
              <w:rPr>
                <w:rFonts w:ascii="Times New Roman" w:hAnsi="Times New Roman" w:cs="Times New Roman"/>
              </w:rPr>
            </w:pPr>
          </w:p>
        </w:tc>
        <w:tc>
          <w:tcPr>
            <w:tcW w:w="1304" w:type="dxa"/>
            <w:vMerge/>
          </w:tcPr>
          <w:p w:rsidR="009710E8" w:rsidRPr="00DE6A9E" w:rsidRDefault="009710E8" w:rsidP="00A46FCB">
            <w:pPr>
              <w:pStyle w:val="Default"/>
              <w:jc w:val="center"/>
              <w:rPr>
                <w:rFonts w:ascii="Times New Roman" w:hAnsi="Times New Roman" w:cs="Times New Roman"/>
              </w:rPr>
            </w:pPr>
          </w:p>
        </w:tc>
        <w:tc>
          <w:tcPr>
            <w:tcW w:w="1418" w:type="dxa"/>
            <w:vMerge/>
          </w:tcPr>
          <w:p w:rsidR="009710E8" w:rsidRPr="00DE6A9E" w:rsidRDefault="009710E8" w:rsidP="00A46FCB">
            <w:pPr>
              <w:pStyle w:val="Default"/>
              <w:jc w:val="center"/>
              <w:rPr>
                <w:rFonts w:ascii="Times New Roman" w:hAnsi="Times New Roman" w:cs="Times New Roman"/>
              </w:rPr>
            </w:pP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Расстояние (м)</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A46FCB">
        <w:trPr>
          <w:trHeight w:val="433"/>
        </w:trPr>
        <w:tc>
          <w:tcPr>
            <w:tcW w:w="851" w:type="dxa"/>
            <w:vMerge/>
          </w:tcPr>
          <w:p w:rsidR="009710E8" w:rsidRPr="00DE6A9E" w:rsidRDefault="009710E8" w:rsidP="00DE6A9E">
            <w:pPr>
              <w:pStyle w:val="Default"/>
              <w:ind w:firstLine="709"/>
              <w:jc w:val="center"/>
              <w:rPr>
                <w:rFonts w:ascii="Times New Roman" w:hAnsi="Times New Roman" w:cs="Times New Roman"/>
              </w:rPr>
            </w:pPr>
          </w:p>
        </w:tc>
        <w:tc>
          <w:tcPr>
            <w:tcW w:w="1304" w:type="dxa"/>
            <w:vMerge/>
          </w:tcPr>
          <w:p w:rsidR="009710E8" w:rsidRPr="00DE6A9E" w:rsidRDefault="009710E8" w:rsidP="00DE6A9E">
            <w:pPr>
              <w:pStyle w:val="Default"/>
              <w:ind w:firstLine="709"/>
              <w:jc w:val="left"/>
              <w:rPr>
                <w:rFonts w:ascii="Times New Roman" w:hAnsi="Times New Roman" w:cs="Times New Roman"/>
              </w:rPr>
            </w:pPr>
          </w:p>
        </w:tc>
        <w:tc>
          <w:tcPr>
            <w:tcW w:w="1418" w:type="dxa"/>
            <w:vMerge w:val="restart"/>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Ближайшая точка подключения</w:t>
            </w: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Наименование, собственник</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rPr>
          <w:trHeight w:val="69"/>
        </w:trPr>
        <w:tc>
          <w:tcPr>
            <w:tcW w:w="851" w:type="dxa"/>
            <w:vMerge/>
          </w:tcPr>
          <w:p w:rsidR="009710E8" w:rsidRPr="00DE6A9E" w:rsidRDefault="009710E8" w:rsidP="00DE6A9E">
            <w:pPr>
              <w:pStyle w:val="Default"/>
              <w:ind w:firstLine="709"/>
              <w:jc w:val="center"/>
              <w:rPr>
                <w:rFonts w:ascii="Times New Roman" w:hAnsi="Times New Roman" w:cs="Times New Roman"/>
              </w:rPr>
            </w:pPr>
          </w:p>
        </w:tc>
        <w:tc>
          <w:tcPr>
            <w:tcW w:w="1304" w:type="dxa"/>
            <w:vMerge/>
          </w:tcPr>
          <w:p w:rsidR="009710E8" w:rsidRPr="00DE6A9E" w:rsidRDefault="009710E8" w:rsidP="00DE6A9E">
            <w:pPr>
              <w:pStyle w:val="Default"/>
              <w:ind w:firstLine="709"/>
              <w:jc w:val="left"/>
              <w:rPr>
                <w:rFonts w:ascii="Times New Roman" w:hAnsi="Times New Roman" w:cs="Times New Roman"/>
              </w:rPr>
            </w:pPr>
          </w:p>
        </w:tc>
        <w:tc>
          <w:tcPr>
            <w:tcW w:w="1418" w:type="dxa"/>
            <w:vMerge/>
          </w:tcPr>
          <w:p w:rsidR="009710E8" w:rsidRPr="00DE6A9E" w:rsidRDefault="009710E8" w:rsidP="00A46FCB">
            <w:pPr>
              <w:pStyle w:val="Default"/>
              <w:jc w:val="center"/>
              <w:rPr>
                <w:rFonts w:ascii="Times New Roman" w:hAnsi="Times New Roman" w:cs="Times New Roman"/>
              </w:rPr>
            </w:pP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Диаметр (</w:t>
            </w:r>
            <w:proofErr w:type="gramStart"/>
            <w:r w:rsidRPr="00DE6A9E">
              <w:rPr>
                <w:rFonts w:ascii="Times New Roman" w:hAnsi="Times New Roman" w:cs="Times New Roman"/>
              </w:rPr>
              <w:t>мм</w:t>
            </w:r>
            <w:proofErr w:type="gramEnd"/>
            <w:r w:rsidRPr="00DE6A9E">
              <w:rPr>
                <w:rFonts w:ascii="Times New Roman" w:hAnsi="Times New Roman" w:cs="Times New Roman"/>
              </w:rPr>
              <w:t>)</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rPr>
          <w:trHeight w:val="67"/>
        </w:trPr>
        <w:tc>
          <w:tcPr>
            <w:tcW w:w="851" w:type="dxa"/>
            <w:vMerge/>
          </w:tcPr>
          <w:p w:rsidR="009710E8" w:rsidRPr="00DE6A9E" w:rsidRDefault="009710E8" w:rsidP="00DE6A9E">
            <w:pPr>
              <w:pStyle w:val="Default"/>
              <w:ind w:firstLine="709"/>
              <w:jc w:val="center"/>
              <w:rPr>
                <w:rFonts w:ascii="Times New Roman" w:hAnsi="Times New Roman" w:cs="Times New Roman"/>
              </w:rPr>
            </w:pPr>
          </w:p>
        </w:tc>
        <w:tc>
          <w:tcPr>
            <w:tcW w:w="1304" w:type="dxa"/>
            <w:vMerge/>
          </w:tcPr>
          <w:p w:rsidR="009710E8" w:rsidRPr="00DE6A9E" w:rsidRDefault="009710E8" w:rsidP="00DE6A9E">
            <w:pPr>
              <w:pStyle w:val="Default"/>
              <w:ind w:firstLine="709"/>
              <w:jc w:val="left"/>
              <w:rPr>
                <w:rFonts w:ascii="Times New Roman" w:hAnsi="Times New Roman" w:cs="Times New Roman"/>
              </w:rPr>
            </w:pPr>
          </w:p>
        </w:tc>
        <w:tc>
          <w:tcPr>
            <w:tcW w:w="1418" w:type="dxa"/>
            <w:vMerge/>
          </w:tcPr>
          <w:p w:rsidR="009710E8" w:rsidRPr="00DE6A9E" w:rsidRDefault="009710E8" w:rsidP="00A46FCB">
            <w:pPr>
              <w:pStyle w:val="Default"/>
              <w:jc w:val="center"/>
              <w:rPr>
                <w:rFonts w:ascii="Times New Roman" w:hAnsi="Times New Roman" w:cs="Times New Roman"/>
              </w:rPr>
            </w:pP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Давление (МПа)</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rPr>
          <w:trHeight w:val="67"/>
        </w:trPr>
        <w:tc>
          <w:tcPr>
            <w:tcW w:w="851" w:type="dxa"/>
            <w:vMerge/>
          </w:tcPr>
          <w:p w:rsidR="009710E8" w:rsidRPr="00DE6A9E" w:rsidRDefault="009710E8" w:rsidP="00DE6A9E">
            <w:pPr>
              <w:pStyle w:val="Default"/>
              <w:ind w:firstLine="709"/>
              <w:jc w:val="center"/>
              <w:rPr>
                <w:rFonts w:ascii="Times New Roman" w:hAnsi="Times New Roman" w:cs="Times New Roman"/>
              </w:rPr>
            </w:pPr>
          </w:p>
        </w:tc>
        <w:tc>
          <w:tcPr>
            <w:tcW w:w="1304" w:type="dxa"/>
            <w:vMerge/>
          </w:tcPr>
          <w:p w:rsidR="009710E8" w:rsidRPr="00DE6A9E" w:rsidRDefault="009710E8" w:rsidP="00DE6A9E">
            <w:pPr>
              <w:pStyle w:val="Default"/>
              <w:ind w:firstLine="709"/>
              <w:jc w:val="left"/>
              <w:rPr>
                <w:rFonts w:ascii="Times New Roman" w:hAnsi="Times New Roman" w:cs="Times New Roman"/>
              </w:rPr>
            </w:pPr>
          </w:p>
        </w:tc>
        <w:tc>
          <w:tcPr>
            <w:tcW w:w="1418" w:type="dxa"/>
            <w:vMerge/>
          </w:tcPr>
          <w:p w:rsidR="009710E8" w:rsidRPr="00DE6A9E" w:rsidRDefault="009710E8" w:rsidP="00A46FCB">
            <w:pPr>
              <w:pStyle w:val="Default"/>
              <w:jc w:val="center"/>
              <w:rPr>
                <w:rFonts w:ascii="Times New Roman" w:hAnsi="Times New Roman" w:cs="Times New Roman"/>
              </w:rPr>
            </w:pP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Пропускная способность (куб.м. в год)</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rPr>
          <w:trHeight w:val="67"/>
        </w:trPr>
        <w:tc>
          <w:tcPr>
            <w:tcW w:w="851" w:type="dxa"/>
            <w:vMerge/>
          </w:tcPr>
          <w:p w:rsidR="009710E8" w:rsidRPr="00DE6A9E" w:rsidRDefault="009710E8" w:rsidP="00DE6A9E">
            <w:pPr>
              <w:pStyle w:val="Default"/>
              <w:ind w:firstLine="709"/>
              <w:jc w:val="center"/>
              <w:rPr>
                <w:rFonts w:ascii="Times New Roman" w:hAnsi="Times New Roman" w:cs="Times New Roman"/>
              </w:rPr>
            </w:pPr>
          </w:p>
        </w:tc>
        <w:tc>
          <w:tcPr>
            <w:tcW w:w="1304" w:type="dxa"/>
            <w:vMerge/>
          </w:tcPr>
          <w:p w:rsidR="009710E8" w:rsidRPr="00DE6A9E" w:rsidRDefault="009710E8" w:rsidP="00DE6A9E">
            <w:pPr>
              <w:pStyle w:val="Default"/>
              <w:ind w:firstLine="709"/>
              <w:jc w:val="left"/>
              <w:rPr>
                <w:rFonts w:ascii="Times New Roman" w:hAnsi="Times New Roman" w:cs="Times New Roman"/>
              </w:rPr>
            </w:pPr>
          </w:p>
        </w:tc>
        <w:tc>
          <w:tcPr>
            <w:tcW w:w="1418" w:type="dxa"/>
            <w:vMerge/>
          </w:tcPr>
          <w:p w:rsidR="009710E8" w:rsidRPr="00DE6A9E" w:rsidRDefault="009710E8" w:rsidP="00A46FCB">
            <w:pPr>
              <w:pStyle w:val="Default"/>
              <w:jc w:val="center"/>
              <w:rPr>
                <w:rFonts w:ascii="Times New Roman" w:hAnsi="Times New Roman" w:cs="Times New Roman"/>
              </w:rPr>
            </w:pP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Расстояние (м)</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rPr>
          <w:trHeight w:val="201"/>
        </w:trPr>
        <w:tc>
          <w:tcPr>
            <w:tcW w:w="851" w:type="dxa"/>
            <w:vMerge w:val="restart"/>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4.3.</w:t>
            </w:r>
          </w:p>
        </w:tc>
        <w:tc>
          <w:tcPr>
            <w:tcW w:w="1304" w:type="dxa"/>
            <w:vMerge w:val="restart"/>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Водоснабжение</w:t>
            </w:r>
          </w:p>
        </w:tc>
        <w:tc>
          <w:tcPr>
            <w:tcW w:w="1418" w:type="dxa"/>
            <w:vMerge w:val="restart"/>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Источник водоснабжения</w:t>
            </w: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Наименование, собственник</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rPr>
          <w:trHeight w:val="198"/>
        </w:trPr>
        <w:tc>
          <w:tcPr>
            <w:tcW w:w="851" w:type="dxa"/>
            <w:vMerge/>
          </w:tcPr>
          <w:p w:rsidR="009710E8" w:rsidRPr="00DE6A9E" w:rsidRDefault="009710E8" w:rsidP="00A46FCB">
            <w:pPr>
              <w:pStyle w:val="Default"/>
              <w:jc w:val="center"/>
              <w:rPr>
                <w:rFonts w:ascii="Times New Roman" w:hAnsi="Times New Roman" w:cs="Times New Roman"/>
              </w:rPr>
            </w:pPr>
          </w:p>
        </w:tc>
        <w:tc>
          <w:tcPr>
            <w:tcW w:w="1304" w:type="dxa"/>
            <w:vMerge/>
          </w:tcPr>
          <w:p w:rsidR="009710E8" w:rsidRPr="00DE6A9E" w:rsidRDefault="009710E8" w:rsidP="00A46FCB">
            <w:pPr>
              <w:pStyle w:val="Default"/>
              <w:jc w:val="center"/>
              <w:rPr>
                <w:rFonts w:ascii="Times New Roman" w:hAnsi="Times New Roman" w:cs="Times New Roman"/>
              </w:rPr>
            </w:pPr>
          </w:p>
        </w:tc>
        <w:tc>
          <w:tcPr>
            <w:tcW w:w="1418" w:type="dxa"/>
            <w:vMerge/>
          </w:tcPr>
          <w:p w:rsidR="009710E8" w:rsidRPr="00DE6A9E" w:rsidRDefault="009710E8" w:rsidP="00A46FCB">
            <w:pPr>
              <w:pStyle w:val="Default"/>
              <w:jc w:val="center"/>
              <w:rPr>
                <w:rFonts w:ascii="Times New Roman" w:hAnsi="Times New Roman" w:cs="Times New Roman"/>
              </w:rPr>
            </w:pP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 xml:space="preserve">Мощность (куб.м. в </w:t>
            </w:r>
            <w:proofErr w:type="spellStart"/>
            <w:r w:rsidRPr="00DE6A9E">
              <w:rPr>
                <w:rFonts w:ascii="Times New Roman" w:hAnsi="Times New Roman" w:cs="Times New Roman"/>
              </w:rPr>
              <w:t>сут</w:t>
            </w:r>
            <w:proofErr w:type="spellEnd"/>
            <w:r w:rsidRPr="00DE6A9E">
              <w:rPr>
                <w:rFonts w:ascii="Times New Roman" w:hAnsi="Times New Roman" w:cs="Times New Roman"/>
              </w:rPr>
              <w:t>.)</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rPr>
          <w:trHeight w:val="198"/>
        </w:trPr>
        <w:tc>
          <w:tcPr>
            <w:tcW w:w="851" w:type="dxa"/>
            <w:vMerge/>
          </w:tcPr>
          <w:p w:rsidR="009710E8" w:rsidRPr="00DE6A9E" w:rsidRDefault="009710E8" w:rsidP="00A46FCB">
            <w:pPr>
              <w:pStyle w:val="Default"/>
              <w:jc w:val="center"/>
              <w:rPr>
                <w:rFonts w:ascii="Times New Roman" w:hAnsi="Times New Roman" w:cs="Times New Roman"/>
              </w:rPr>
            </w:pPr>
          </w:p>
        </w:tc>
        <w:tc>
          <w:tcPr>
            <w:tcW w:w="1304" w:type="dxa"/>
            <w:vMerge/>
          </w:tcPr>
          <w:p w:rsidR="009710E8" w:rsidRPr="00DE6A9E" w:rsidRDefault="009710E8" w:rsidP="00A46FCB">
            <w:pPr>
              <w:pStyle w:val="Default"/>
              <w:jc w:val="center"/>
              <w:rPr>
                <w:rFonts w:ascii="Times New Roman" w:hAnsi="Times New Roman" w:cs="Times New Roman"/>
              </w:rPr>
            </w:pPr>
          </w:p>
        </w:tc>
        <w:tc>
          <w:tcPr>
            <w:tcW w:w="1418" w:type="dxa"/>
            <w:vMerge/>
          </w:tcPr>
          <w:p w:rsidR="009710E8" w:rsidRPr="00DE6A9E" w:rsidRDefault="009710E8" w:rsidP="00A46FCB">
            <w:pPr>
              <w:pStyle w:val="Default"/>
              <w:jc w:val="center"/>
              <w:rPr>
                <w:rFonts w:ascii="Times New Roman" w:hAnsi="Times New Roman" w:cs="Times New Roman"/>
              </w:rPr>
            </w:pP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Качество воды</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rPr>
          <w:trHeight w:val="198"/>
        </w:trPr>
        <w:tc>
          <w:tcPr>
            <w:tcW w:w="851" w:type="dxa"/>
            <w:vMerge/>
          </w:tcPr>
          <w:p w:rsidR="009710E8" w:rsidRPr="00DE6A9E" w:rsidRDefault="009710E8" w:rsidP="00A46FCB">
            <w:pPr>
              <w:pStyle w:val="Default"/>
              <w:jc w:val="center"/>
              <w:rPr>
                <w:rFonts w:ascii="Times New Roman" w:hAnsi="Times New Roman" w:cs="Times New Roman"/>
              </w:rPr>
            </w:pPr>
          </w:p>
        </w:tc>
        <w:tc>
          <w:tcPr>
            <w:tcW w:w="1304" w:type="dxa"/>
            <w:vMerge/>
          </w:tcPr>
          <w:p w:rsidR="009710E8" w:rsidRPr="00DE6A9E" w:rsidRDefault="009710E8" w:rsidP="00A46FCB">
            <w:pPr>
              <w:pStyle w:val="Default"/>
              <w:jc w:val="center"/>
              <w:rPr>
                <w:rFonts w:ascii="Times New Roman" w:hAnsi="Times New Roman" w:cs="Times New Roman"/>
              </w:rPr>
            </w:pPr>
          </w:p>
        </w:tc>
        <w:tc>
          <w:tcPr>
            <w:tcW w:w="1418" w:type="dxa"/>
            <w:vMerge/>
          </w:tcPr>
          <w:p w:rsidR="009710E8" w:rsidRPr="00DE6A9E" w:rsidRDefault="009710E8" w:rsidP="00A46FCB">
            <w:pPr>
              <w:pStyle w:val="Default"/>
              <w:jc w:val="center"/>
              <w:rPr>
                <w:rFonts w:ascii="Times New Roman" w:hAnsi="Times New Roman" w:cs="Times New Roman"/>
              </w:rPr>
            </w:pP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Расстояние (м)</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rPr>
          <w:trHeight w:val="355"/>
        </w:trPr>
        <w:tc>
          <w:tcPr>
            <w:tcW w:w="851" w:type="dxa"/>
            <w:vMerge/>
          </w:tcPr>
          <w:p w:rsidR="009710E8" w:rsidRPr="00DE6A9E" w:rsidRDefault="009710E8" w:rsidP="00A46FCB">
            <w:pPr>
              <w:pStyle w:val="Default"/>
              <w:jc w:val="center"/>
              <w:rPr>
                <w:rFonts w:ascii="Times New Roman" w:hAnsi="Times New Roman" w:cs="Times New Roman"/>
              </w:rPr>
            </w:pPr>
          </w:p>
        </w:tc>
        <w:tc>
          <w:tcPr>
            <w:tcW w:w="1304" w:type="dxa"/>
            <w:vMerge/>
          </w:tcPr>
          <w:p w:rsidR="009710E8" w:rsidRPr="00DE6A9E" w:rsidRDefault="009710E8" w:rsidP="00A46FCB">
            <w:pPr>
              <w:pStyle w:val="Default"/>
              <w:jc w:val="center"/>
              <w:rPr>
                <w:rFonts w:ascii="Times New Roman" w:hAnsi="Times New Roman" w:cs="Times New Roman"/>
              </w:rPr>
            </w:pPr>
          </w:p>
        </w:tc>
        <w:tc>
          <w:tcPr>
            <w:tcW w:w="1418" w:type="dxa"/>
            <w:vMerge w:val="restart"/>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Ближайшая точка подключения</w:t>
            </w: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 xml:space="preserve">Мощность (куб.м. в </w:t>
            </w:r>
            <w:proofErr w:type="spellStart"/>
            <w:r w:rsidRPr="00DE6A9E">
              <w:rPr>
                <w:rFonts w:ascii="Times New Roman" w:hAnsi="Times New Roman" w:cs="Times New Roman"/>
              </w:rPr>
              <w:t>сут</w:t>
            </w:r>
            <w:proofErr w:type="spellEnd"/>
            <w:r w:rsidRPr="00DE6A9E">
              <w:rPr>
                <w:rFonts w:ascii="Times New Roman" w:hAnsi="Times New Roman" w:cs="Times New Roman"/>
              </w:rPr>
              <w:t>.)</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A46FCB">
        <w:trPr>
          <w:trHeight w:val="171"/>
        </w:trPr>
        <w:tc>
          <w:tcPr>
            <w:tcW w:w="851" w:type="dxa"/>
            <w:vMerge/>
          </w:tcPr>
          <w:p w:rsidR="009710E8" w:rsidRPr="00DE6A9E" w:rsidRDefault="009710E8" w:rsidP="00A46FCB">
            <w:pPr>
              <w:pStyle w:val="Default"/>
              <w:jc w:val="center"/>
              <w:rPr>
                <w:rFonts w:ascii="Times New Roman" w:hAnsi="Times New Roman" w:cs="Times New Roman"/>
              </w:rPr>
            </w:pPr>
          </w:p>
        </w:tc>
        <w:tc>
          <w:tcPr>
            <w:tcW w:w="1304" w:type="dxa"/>
            <w:vMerge/>
          </w:tcPr>
          <w:p w:rsidR="009710E8" w:rsidRPr="00DE6A9E" w:rsidRDefault="009710E8" w:rsidP="00A46FCB">
            <w:pPr>
              <w:pStyle w:val="Default"/>
              <w:jc w:val="center"/>
              <w:rPr>
                <w:rFonts w:ascii="Times New Roman" w:hAnsi="Times New Roman" w:cs="Times New Roman"/>
              </w:rPr>
            </w:pPr>
          </w:p>
        </w:tc>
        <w:tc>
          <w:tcPr>
            <w:tcW w:w="1418" w:type="dxa"/>
            <w:vMerge/>
          </w:tcPr>
          <w:p w:rsidR="009710E8" w:rsidRPr="00DE6A9E" w:rsidRDefault="009710E8" w:rsidP="00A46FCB">
            <w:pPr>
              <w:pStyle w:val="Default"/>
              <w:jc w:val="center"/>
              <w:rPr>
                <w:rFonts w:ascii="Times New Roman" w:hAnsi="Times New Roman" w:cs="Times New Roman"/>
              </w:rPr>
            </w:pP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Диаметр (</w:t>
            </w:r>
            <w:proofErr w:type="gramStart"/>
            <w:r w:rsidRPr="00DE6A9E">
              <w:rPr>
                <w:rFonts w:ascii="Times New Roman" w:hAnsi="Times New Roman" w:cs="Times New Roman"/>
              </w:rPr>
              <w:t>мм</w:t>
            </w:r>
            <w:proofErr w:type="gramEnd"/>
            <w:r w:rsidRPr="00DE6A9E">
              <w:rPr>
                <w:rFonts w:ascii="Times New Roman" w:hAnsi="Times New Roman" w:cs="Times New Roman"/>
              </w:rPr>
              <w:t>)</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A46FCB">
        <w:trPr>
          <w:trHeight w:val="220"/>
        </w:trPr>
        <w:tc>
          <w:tcPr>
            <w:tcW w:w="851" w:type="dxa"/>
            <w:vMerge/>
          </w:tcPr>
          <w:p w:rsidR="009710E8" w:rsidRPr="00DE6A9E" w:rsidRDefault="009710E8" w:rsidP="00A46FCB">
            <w:pPr>
              <w:pStyle w:val="Default"/>
              <w:jc w:val="center"/>
              <w:rPr>
                <w:rFonts w:ascii="Times New Roman" w:hAnsi="Times New Roman" w:cs="Times New Roman"/>
              </w:rPr>
            </w:pPr>
          </w:p>
        </w:tc>
        <w:tc>
          <w:tcPr>
            <w:tcW w:w="1304" w:type="dxa"/>
            <w:vMerge/>
          </w:tcPr>
          <w:p w:rsidR="009710E8" w:rsidRPr="00DE6A9E" w:rsidRDefault="009710E8" w:rsidP="00A46FCB">
            <w:pPr>
              <w:pStyle w:val="Default"/>
              <w:jc w:val="center"/>
              <w:rPr>
                <w:rFonts w:ascii="Times New Roman" w:hAnsi="Times New Roman" w:cs="Times New Roman"/>
              </w:rPr>
            </w:pPr>
          </w:p>
        </w:tc>
        <w:tc>
          <w:tcPr>
            <w:tcW w:w="1418" w:type="dxa"/>
            <w:vMerge/>
          </w:tcPr>
          <w:p w:rsidR="009710E8" w:rsidRPr="00DE6A9E" w:rsidRDefault="009710E8" w:rsidP="00A46FCB">
            <w:pPr>
              <w:pStyle w:val="Default"/>
              <w:jc w:val="center"/>
              <w:rPr>
                <w:rFonts w:ascii="Times New Roman" w:hAnsi="Times New Roman" w:cs="Times New Roman"/>
              </w:rPr>
            </w:pP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Расстояние (м)</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A46FCB">
        <w:trPr>
          <w:trHeight w:val="307"/>
        </w:trPr>
        <w:tc>
          <w:tcPr>
            <w:tcW w:w="851" w:type="dxa"/>
            <w:vMerge w:val="restart"/>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4.4.</w:t>
            </w:r>
          </w:p>
        </w:tc>
        <w:tc>
          <w:tcPr>
            <w:tcW w:w="1304" w:type="dxa"/>
            <w:vMerge w:val="restart"/>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Канализация</w:t>
            </w:r>
          </w:p>
        </w:tc>
        <w:tc>
          <w:tcPr>
            <w:tcW w:w="1418" w:type="dxa"/>
            <w:vMerge w:val="restart"/>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Тип сооружений</w:t>
            </w: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Наименование, собственник</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rPr>
          <w:trHeight w:val="265"/>
        </w:trPr>
        <w:tc>
          <w:tcPr>
            <w:tcW w:w="851" w:type="dxa"/>
            <w:vMerge/>
          </w:tcPr>
          <w:p w:rsidR="009710E8" w:rsidRPr="00DE6A9E" w:rsidRDefault="009710E8" w:rsidP="00A46FCB">
            <w:pPr>
              <w:pStyle w:val="Default"/>
              <w:jc w:val="center"/>
              <w:rPr>
                <w:rFonts w:ascii="Times New Roman" w:hAnsi="Times New Roman" w:cs="Times New Roman"/>
              </w:rPr>
            </w:pPr>
          </w:p>
        </w:tc>
        <w:tc>
          <w:tcPr>
            <w:tcW w:w="1304" w:type="dxa"/>
            <w:vMerge/>
          </w:tcPr>
          <w:p w:rsidR="009710E8" w:rsidRPr="00DE6A9E" w:rsidRDefault="009710E8" w:rsidP="00A46FCB">
            <w:pPr>
              <w:pStyle w:val="Default"/>
              <w:jc w:val="center"/>
              <w:rPr>
                <w:rFonts w:ascii="Times New Roman" w:hAnsi="Times New Roman" w:cs="Times New Roman"/>
              </w:rPr>
            </w:pPr>
          </w:p>
        </w:tc>
        <w:tc>
          <w:tcPr>
            <w:tcW w:w="1418" w:type="dxa"/>
            <w:vMerge/>
          </w:tcPr>
          <w:p w:rsidR="009710E8" w:rsidRPr="00DE6A9E" w:rsidRDefault="009710E8" w:rsidP="00A46FCB">
            <w:pPr>
              <w:pStyle w:val="Default"/>
              <w:jc w:val="center"/>
              <w:rPr>
                <w:rFonts w:ascii="Times New Roman" w:hAnsi="Times New Roman" w:cs="Times New Roman"/>
              </w:rPr>
            </w:pP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 xml:space="preserve">Мощность (куб.м. в </w:t>
            </w:r>
            <w:proofErr w:type="spellStart"/>
            <w:r w:rsidRPr="00DE6A9E">
              <w:rPr>
                <w:rFonts w:ascii="Times New Roman" w:hAnsi="Times New Roman" w:cs="Times New Roman"/>
              </w:rPr>
              <w:t>сут</w:t>
            </w:r>
            <w:proofErr w:type="spellEnd"/>
            <w:r w:rsidRPr="00DE6A9E">
              <w:rPr>
                <w:rFonts w:ascii="Times New Roman" w:hAnsi="Times New Roman" w:cs="Times New Roman"/>
              </w:rPr>
              <w:t>.)</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rPr>
          <w:trHeight w:val="265"/>
        </w:trPr>
        <w:tc>
          <w:tcPr>
            <w:tcW w:w="851" w:type="dxa"/>
            <w:vMerge/>
          </w:tcPr>
          <w:p w:rsidR="009710E8" w:rsidRPr="00DE6A9E" w:rsidRDefault="009710E8" w:rsidP="00A46FCB">
            <w:pPr>
              <w:pStyle w:val="Default"/>
              <w:jc w:val="center"/>
              <w:rPr>
                <w:rFonts w:ascii="Times New Roman" w:hAnsi="Times New Roman" w:cs="Times New Roman"/>
              </w:rPr>
            </w:pPr>
          </w:p>
        </w:tc>
        <w:tc>
          <w:tcPr>
            <w:tcW w:w="1304" w:type="dxa"/>
            <w:vMerge/>
          </w:tcPr>
          <w:p w:rsidR="009710E8" w:rsidRPr="00DE6A9E" w:rsidRDefault="009710E8" w:rsidP="00A46FCB">
            <w:pPr>
              <w:pStyle w:val="Default"/>
              <w:jc w:val="center"/>
              <w:rPr>
                <w:rFonts w:ascii="Times New Roman" w:hAnsi="Times New Roman" w:cs="Times New Roman"/>
              </w:rPr>
            </w:pPr>
          </w:p>
        </w:tc>
        <w:tc>
          <w:tcPr>
            <w:tcW w:w="1418" w:type="dxa"/>
            <w:vMerge/>
          </w:tcPr>
          <w:p w:rsidR="009710E8" w:rsidRPr="00DE6A9E" w:rsidRDefault="009710E8" w:rsidP="00A46FCB">
            <w:pPr>
              <w:pStyle w:val="Default"/>
              <w:jc w:val="center"/>
              <w:rPr>
                <w:rFonts w:ascii="Times New Roman" w:hAnsi="Times New Roman" w:cs="Times New Roman"/>
              </w:rPr>
            </w:pP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Расстояние (м)</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rPr>
          <w:trHeight w:val="355"/>
        </w:trPr>
        <w:tc>
          <w:tcPr>
            <w:tcW w:w="851" w:type="dxa"/>
            <w:vMerge/>
          </w:tcPr>
          <w:p w:rsidR="009710E8" w:rsidRPr="00DE6A9E" w:rsidRDefault="009710E8" w:rsidP="00A46FCB">
            <w:pPr>
              <w:pStyle w:val="Default"/>
              <w:jc w:val="center"/>
              <w:rPr>
                <w:rFonts w:ascii="Times New Roman" w:hAnsi="Times New Roman" w:cs="Times New Roman"/>
              </w:rPr>
            </w:pPr>
          </w:p>
        </w:tc>
        <w:tc>
          <w:tcPr>
            <w:tcW w:w="1304" w:type="dxa"/>
            <w:vMerge/>
          </w:tcPr>
          <w:p w:rsidR="009710E8" w:rsidRPr="00DE6A9E" w:rsidRDefault="009710E8" w:rsidP="00A46FCB">
            <w:pPr>
              <w:pStyle w:val="Default"/>
              <w:jc w:val="center"/>
              <w:rPr>
                <w:rFonts w:ascii="Times New Roman" w:hAnsi="Times New Roman" w:cs="Times New Roman"/>
              </w:rPr>
            </w:pPr>
          </w:p>
        </w:tc>
        <w:tc>
          <w:tcPr>
            <w:tcW w:w="1418" w:type="dxa"/>
            <w:vMerge w:val="restart"/>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Ближайшая точка подключения</w:t>
            </w: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 xml:space="preserve">Мощность (куб.м. в </w:t>
            </w:r>
            <w:proofErr w:type="spellStart"/>
            <w:r w:rsidRPr="00DE6A9E">
              <w:rPr>
                <w:rFonts w:ascii="Times New Roman" w:hAnsi="Times New Roman" w:cs="Times New Roman"/>
              </w:rPr>
              <w:t>сут</w:t>
            </w:r>
            <w:proofErr w:type="spellEnd"/>
            <w:r w:rsidRPr="00DE6A9E">
              <w:rPr>
                <w:rFonts w:ascii="Times New Roman" w:hAnsi="Times New Roman" w:cs="Times New Roman"/>
              </w:rPr>
              <w:t>.)</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A46FCB">
        <w:trPr>
          <w:trHeight w:val="70"/>
        </w:trPr>
        <w:tc>
          <w:tcPr>
            <w:tcW w:w="851" w:type="dxa"/>
            <w:vMerge/>
          </w:tcPr>
          <w:p w:rsidR="009710E8" w:rsidRPr="00DE6A9E" w:rsidRDefault="009710E8" w:rsidP="00A46FCB">
            <w:pPr>
              <w:pStyle w:val="Default"/>
              <w:jc w:val="center"/>
              <w:rPr>
                <w:rFonts w:ascii="Times New Roman" w:hAnsi="Times New Roman" w:cs="Times New Roman"/>
              </w:rPr>
            </w:pPr>
          </w:p>
        </w:tc>
        <w:tc>
          <w:tcPr>
            <w:tcW w:w="1304" w:type="dxa"/>
            <w:vMerge/>
          </w:tcPr>
          <w:p w:rsidR="009710E8" w:rsidRPr="00DE6A9E" w:rsidRDefault="009710E8" w:rsidP="00A46FCB">
            <w:pPr>
              <w:pStyle w:val="Default"/>
              <w:jc w:val="center"/>
              <w:rPr>
                <w:rFonts w:ascii="Times New Roman" w:hAnsi="Times New Roman" w:cs="Times New Roman"/>
              </w:rPr>
            </w:pPr>
          </w:p>
        </w:tc>
        <w:tc>
          <w:tcPr>
            <w:tcW w:w="1418" w:type="dxa"/>
            <w:vMerge/>
          </w:tcPr>
          <w:p w:rsidR="009710E8" w:rsidRPr="00DE6A9E" w:rsidRDefault="009710E8" w:rsidP="00A46FCB">
            <w:pPr>
              <w:pStyle w:val="Default"/>
              <w:jc w:val="center"/>
              <w:rPr>
                <w:rFonts w:ascii="Times New Roman" w:hAnsi="Times New Roman" w:cs="Times New Roman"/>
              </w:rPr>
            </w:pP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Диаметр (</w:t>
            </w:r>
            <w:proofErr w:type="gramStart"/>
            <w:r w:rsidRPr="00DE6A9E">
              <w:rPr>
                <w:rFonts w:ascii="Times New Roman" w:hAnsi="Times New Roman" w:cs="Times New Roman"/>
              </w:rPr>
              <w:t>мм</w:t>
            </w:r>
            <w:proofErr w:type="gramEnd"/>
            <w:r w:rsidRPr="00DE6A9E">
              <w:rPr>
                <w:rFonts w:ascii="Times New Roman" w:hAnsi="Times New Roman" w:cs="Times New Roman"/>
              </w:rPr>
              <w:t>)</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A46FCB">
        <w:trPr>
          <w:trHeight w:val="100"/>
        </w:trPr>
        <w:tc>
          <w:tcPr>
            <w:tcW w:w="851" w:type="dxa"/>
            <w:vMerge/>
          </w:tcPr>
          <w:p w:rsidR="009710E8" w:rsidRPr="00DE6A9E" w:rsidRDefault="009710E8" w:rsidP="00A46FCB">
            <w:pPr>
              <w:pStyle w:val="Default"/>
              <w:jc w:val="center"/>
              <w:rPr>
                <w:rFonts w:ascii="Times New Roman" w:hAnsi="Times New Roman" w:cs="Times New Roman"/>
              </w:rPr>
            </w:pPr>
          </w:p>
        </w:tc>
        <w:tc>
          <w:tcPr>
            <w:tcW w:w="1304" w:type="dxa"/>
            <w:vMerge/>
          </w:tcPr>
          <w:p w:rsidR="009710E8" w:rsidRPr="00DE6A9E" w:rsidRDefault="009710E8" w:rsidP="00A46FCB">
            <w:pPr>
              <w:pStyle w:val="Default"/>
              <w:jc w:val="center"/>
              <w:rPr>
                <w:rFonts w:ascii="Times New Roman" w:hAnsi="Times New Roman" w:cs="Times New Roman"/>
              </w:rPr>
            </w:pPr>
          </w:p>
        </w:tc>
        <w:tc>
          <w:tcPr>
            <w:tcW w:w="1418" w:type="dxa"/>
            <w:vMerge/>
          </w:tcPr>
          <w:p w:rsidR="009710E8" w:rsidRPr="00DE6A9E" w:rsidRDefault="009710E8" w:rsidP="00A46FCB">
            <w:pPr>
              <w:pStyle w:val="Default"/>
              <w:jc w:val="center"/>
              <w:rPr>
                <w:rFonts w:ascii="Times New Roman" w:hAnsi="Times New Roman" w:cs="Times New Roman"/>
              </w:rPr>
            </w:pPr>
          </w:p>
        </w:tc>
        <w:tc>
          <w:tcPr>
            <w:tcW w:w="1945"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Расстояние (м)</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c>
          <w:tcPr>
            <w:tcW w:w="851" w:type="dxa"/>
            <w:vMerge w:val="restart"/>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4.5.</w:t>
            </w:r>
          </w:p>
        </w:tc>
        <w:tc>
          <w:tcPr>
            <w:tcW w:w="1304" w:type="dxa"/>
            <w:vMerge w:val="restart"/>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Телефонизация/интернет</w:t>
            </w:r>
          </w:p>
        </w:tc>
        <w:tc>
          <w:tcPr>
            <w:tcW w:w="1418"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Центральная сеть</w:t>
            </w:r>
          </w:p>
        </w:tc>
        <w:tc>
          <w:tcPr>
            <w:tcW w:w="1945" w:type="dxa"/>
          </w:tcPr>
          <w:p w:rsidR="009710E8" w:rsidRPr="00DE6A9E" w:rsidRDefault="009710E8" w:rsidP="00A46FCB">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Расстояние (м)</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A46FCB">
        <w:trPr>
          <w:trHeight w:val="465"/>
        </w:trPr>
        <w:tc>
          <w:tcPr>
            <w:tcW w:w="851" w:type="dxa"/>
            <w:vMerge/>
          </w:tcPr>
          <w:p w:rsidR="009710E8" w:rsidRPr="00DE6A9E" w:rsidRDefault="009710E8" w:rsidP="00A46FCB">
            <w:pPr>
              <w:pStyle w:val="Default"/>
              <w:jc w:val="center"/>
              <w:rPr>
                <w:rFonts w:ascii="Times New Roman" w:hAnsi="Times New Roman" w:cs="Times New Roman"/>
              </w:rPr>
            </w:pPr>
          </w:p>
        </w:tc>
        <w:tc>
          <w:tcPr>
            <w:tcW w:w="1304" w:type="dxa"/>
            <w:vMerge/>
          </w:tcPr>
          <w:p w:rsidR="009710E8" w:rsidRPr="00DE6A9E" w:rsidRDefault="009710E8" w:rsidP="00A46FCB">
            <w:pPr>
              <w:pStyle w:val="Default"/>
              <w:jc w:val="center"/>
              <w:rPr>
                <w:rFonts w:ascii="Times New Roman" w:hAnsi="Times New Roman" w:cs="Times New Roman"/>
              </w:rPr>
            </w:pPr>
          </w:p>
        </w:tc>
        <w:tc>
          <w:tcPr>
            <w:tcW w:w="1418"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Мобильная связь</w:t>
            </w:r>
          </w:p>
        </w:tc>
        <w:tc>
          <w:tcPr>
            <w:tcW w:w="1945" w:type="dxa"/>
          </w:tcPr>
          <w:p w:rsidR="009710E8" w:rsidRPr="00DE6A9E" w:rsidRDefault="009710E8" w:rsidP="00A46FCB">
            <w:pPr>
              <w:spacing w:after="0" w:line="240" w:lineRule="auto"/>
              <w:jc w:val="center"/>
              <w:rPr>
                <w:rFonts w:ascii="Times New Roman" w:hAnsi="Times New Roman" w:cs="Times New Roman"/>
                <w:sz w:val="24"/>
                <w:szCs w:val="24"/>
              </w:rPr>
            </w:pPr>
            <w:r w:rsidRPr="00DE6A9E">
              <w:rPr>
                <w:rFonts w:ascii="Times New Roman" w:hAnsi="Times New Roman" w:cs="Times New Roman"/>
                <w:sz w:val="24"/>
                <w:szCs w:val="24"/>
              </w:rPr>
              <w:t>Расстояние (м)</w:t>
            </w: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c>
          <w:tcPr>
            <w:tcW w:w="851"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4.6.</w:t>
            </w:r>
          </w:p>
        </w:tc>
        <w:tc>
          <w:tcPr>
            <w:tcW w:w="2722" w:type="dxa"/>
            <w:gridSpan w:val="2"/>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Расчетная стоимость обеспечения земельного участка инженерной инфраструктурой, млн. руб.</w:t>
            </w:r>
          </w:p>
        </w:tc>
        <w:tc>
          <w:tcPr>
            <w:tcW w:w="1945" w:type="dxa"/>
          </w:tcPr>
          <w:p w:rsidR="009710E8" w:rsidRPr="00DE6A9E" w:rsidRDefault="009710E8" w:rsidP="00A46FCB">
            <w:pPr>
              <w:pStyle w:val="Default"/>
              <w:jc w:val="center"/>
              <w:rPr>
                <w:rFonts w:ascii="Times New Roman" w:hAnsi="Times New Roman" w:cs="Times New Roman"/>
              </w:rPr>
            </w:pPr>
          </w:p>
          <w:p w:rsidR="009710E8" w:rsidRPr="00DE6A9E" w:rsidRDefault="009710E8" w:rsidP="00A46FCB">
            <w:pPr>
              <w:pStyle w:val="Default"/>
              <w:jc w:val="center"/>
              <w:rPr>
                <w:rFonts w:ascii="Times New Roman" w:hAnsi="Times New Roman" w:cs="Times New Roman"/>
              </w:rPr>
            </w:pPr>
          </w:p>
        </w:tc>
        <w:tc>
          <w:tcPr>
            <w:tcW w:w="1945" w:type="dxa"/>
            <w:gridSpan w:val="2"/>
          </w:tcPr>
          <w:p w:rsidR="009710E8" w:rsidRPr="00DE6A9E" w:rsidRDefault="009710E8" w:rsidP="00A46FCB">
            <w:pPr>
              <w:pStyle w:val="Default"/>
              <w:jc w:val="center"/>
              <w:rPr>
                <w:rFonts w:ascii="Times New Roman" w:hAnsi="Times New Roman" w:cs="Times New Roman"/>
              </w:rPr>
            </w:pPr>
          </w:p>
        </w:tc>
        <w:tc>
          <w:tcPr>
            <w:tcW w:w="2176" w:type="dxa"/>
          </w:tcPr>
          <w:p w:rsidR="009710E8" w:rsidRPr="00DE6A9E" w:rsidRDefault="009710E8" w:rsidP="00A46FCB">
            <w:pPr>
              <w:pStyle w:val="Default"/>
              <w:jc w:val="center"/>
              <w:rPr>
                <w:rFonts w:ascii="Times New Roman" w:hAnsi="Times New Roman" w:cs="Times New Roman"/>
              </w:rPr>
            </w:pPr>
          </w:p>
        </w:tc>
      </w:tr>
      <w:tr w:rsidR="009710E8" w:rsidRPr="00DE6A9E" w:rsidTr="00162413">
        <w:tc>
          <w:tcPr>
            <w:tcW w:w="851"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5.</w:t>
            </w:r>
          </w:p>
        </w:tc>
        <w:tc>
          <w:tcPr>
            <w:tcW w:w="8788" w:type="dxa"/>
            <w:gridSpan w:val="6"/>
          </w:tcPr>
          <w:p w:rsidR="009710E8" w:rsidRPr="00DE6A9E" w:rsidRDefault="009710E8" w:rsidP="00A46FCB">
            <w:pPr>
              <w:pStyle w:val="Default"/>
              <w:ind w:firstLine="34"/>
              <w:jc w:val="center"/>
              <w:rPr>
                <w:rFonts w:ascii="Times New Roman" w:hAnsi="Times New Roman" w:cs="Times New Roman"/>
              </w:rPr>
            </w:pPr>
            <w:r w:rsidRPr="00DE6A9E">
              <w:rPr>
                <w:rFonts w:ascii="Times New Roman" w:hAnsi="Times New Roman" w:cs="Times New Roman"/>
              </w:rPr>
              <w:t>Расстояние до крупных населенных пунктов и объектов транспортной инфраструктуры</w:t>
            </w:r>
          </w:p>
        </w:tc>
      </w:tr>
      <w:tr w:rsidR="009710E8" w:rsidRPr="00DE6A9E" w:rsidTr="00162413">
        <w:tc>
          <w:tcPr>
            <w:tcW w:w="851" w:type="dxa"/>
          </w:tcPr>
          <w:p w:rsidR="009710E8" w:rsidRPr="00DE6A9E" w:rsidRDefault="009710E8" w:rsidP="00A46FCB">
            <w:pPr>
              <w:pStyle w:val="Default"/>
              <w:jc w:val="center"/>
              <w:rPr>
                <w:rFonts w:ascii="Times New Roman" w:hAnsi="Times New Roman" w:cs="Times New Roman"/>
              </w:rPr>
            </w:pPr>
          </w:p>
        </w:tc>
        <w:tc>
          <w:tcPr>
            <w:tcW w:w="2722" w:type="dxa"/>
            <w:gridSpan w:val="2"/>
          </w:tcPr>
          <w:p w:rsidR="009710E8" w:rsidRPr="00DE6A9E" w:rsidRDefault="009710E8" w:rsidP="00A46FCB">
            <w:pPr>
              <w:pStyle w:val="Default"/>
              <w:ind w:firstLine="34"/>
              <w:jc w:val="center"/>
              <w:rPr>
                <w:rFonts w:ascii="Times New Roman" w:hAnsi="Times New Roman" w:cs="Times New Roman"/>
              </w:rPr>
            </w:pPr>
            <w:r w:rsidRPr="00DE6A9E">
              <w:rPr>
                <w:rFonts w:ascii="Times New Roman" w:hAnsi="Times New Roman" w:cs="Times New Roman"/>
              </w:rPr>
              <w:t xml:space="preserve">Удаленность </w:t>
            </w:r>
            <w:proofErr w:type="gramStart"/>
            <w:r w:rsidRPr="00DE6A9E">
              <w:rPr>
                <w:rFonts w:ascii="Times New Roman" w:hAnsi="Times New Roman" w:cs="Times New Roman"/>
              </w:rPr>
              <w:t>от</w:t>
            </w:r>
            <w:proofErr w:type="gramEnd"/>
          </w:p>
        </w:tc>
        <w:tc>
          <w:tcPr>
            <w:tcW w:w="2977" w:type="dxa"/>
            <w:gridSpan w:val="2"/>
          </w:tcPr>
          <w:p w:rsidR="009710E8" w:rsidRPr="00DE6A9E" w:rsidRDefault="00A46FCB" w:rsidP="00A46FCB">
            <w:pPr>
              <w:pStyle w:val="Default"/>
              <w:ind w:firstLine="34"/>
              <w:jc w:val="center"/>
              <w:rPr>
                <w:rFonts w:ascii="Times New Roman" w:hAnsi="Times New Roman" w:cs="Times New Roman"/>
              </w:rPr>
            </w:pPr>
            <w:r>
              <w:rPr>
                <w:rFonts w:ascii="Times New Roman" w:hAnsi="Times New Roman" w:cs="Times New Roman"/>
              </w:rPr>
              <w:t>Н</w:t>
            </w:r>
            <w:r w:rsidR="009710E8" w:rsidRPr="00DE6A9E">
              <w:rPr>
                <w:rFonts w:ascii="Times New Roman" w:hAnsi="Times New Roman" w:cs="Times New Roman"/>
              </w:rPr>
              <w:t>азвание</w:t>
            </w:r>
          </w:p>
        </w:tc>
        <w:tc>
          <w:tcPr>
            <w:tcW w:w="3089" w:type="dxa"/>
            <w:gridSpan w:val="2"/>
          </w:tcPr>
          <w:p w:rsidR="009710E8" w:rsidRPr="00DE6A9E" w:rsidRDefault="009710E8" w:rsidP="00A46FCB">
            <w:pPr>
              <w:pStyle w:val="Default"/>
              <w:ind w:firstLine="34"/>
              <w:jc w:val="center"/>
              <w:rPr>
                <w:rFonts w:ascii="Times New Roman" w:hAnsi="Times New Roman" w:cs="Times New Roman"/>
              </w:rPr>
            </w:pPr>
            <w:r w:rsidRPr="00DE6A9E">
              <w:rPr>
                <w:rFonts w:ascii="Times New Roman" w:hAnsi="Times New Roman" w:cs="Times New Roman"/>
              </w:rPr>
              <w:t>Расстояние (</w:t>
            </w:r>
            <w:proofErr w:type="gramStart"/>
            <w:r w:rsidRPr="00DE6A9E">
              <w:rPr>
                <w:rFonts w:ascii="Times New Roman" w:hAnsi="Times New Roman" w:cs="Times New Roman"/>
              </w:rPr>
              <w:t>км</w:t>
            </w:r>
            <w:proofErr w:type="gramEnd"/>
            <w:r w:rsidRPr="00DE6A9E">
              <w:rPr>
                <w:rFonts w:ascii="Times New Roman" w:hAnsi="Times New Roman" w:cs="Times New Roman"/>
              </w:rPr>
              <w:t>)</w:t>
            </w:r>
          </w:p>
        </w:tc>
      </w:tr>
      <w:tr w:rsidR="009710E8" w:rsidRPr="00DE6A9E" w:rsidTr="00162413">
        <w:tc>
          <w:tcPr>
            <w:tcW w:w="851"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lastRenderedPageBreak/>
              <w:t>5.1.</w:t>
            </w:r>
          </w:p>
        </w:tc>
        <w:tc>
          <w:tcPr>
            <w:tcW w:w="2722" w:type="dxa"/>
            <w:gridSpan w:val="2"/>
          </w:tcPr>
          <w:p w:rsidR="009710E8" w:rsidRPr="00DE6A9E" w:rsidRDefault="009710E8" w:rsidP="00A46FCB">
            <w:pPr>
              <w:pStyle w:val="Default"/>
              <w:ind w:firstLine="34"/>
              <w:jc w:val="center"/>
              <w:rPr>
                <w:rFonts w:ascii="Times New Roman" w:hAnsi="Times New Roman" w:cs="Times New Roman"/>
              </w:rPr>
            </w:pPr>
            <w:r w:rsidRPr="00DE6A9E">
              <w:rPr>
                <w:rFonts w:ascii="Times New Roman" w:hAnsi="Times New Roman" w:cs="Times New Roman"/>
              </w:rPr>
              <w:t>административного центра муниципального образования</w:t>
            </w:r>
          </w:p>
        </w:tc>
        <w:tc>
          <w:tcPr>
            <w:tcW w:w="2977" w:type="dxa"/>
            <w:gridSpan w:val="2"/>
          </w:tcPr>
          <w:p w:rsidR="009710E8" w:rsidRPr="00DE6A9E" w:rsidRDefault="009710E8" w:rsidP="00A46FCB">
            <w:pPr>
              <w:pStyle w:val="Default"/>
              <w:ind w:firstLine="34"/>
              <w:jc w:val="center"/>
              <w:rPr>
                <w:rFonts w:ascii="Times New Roman" w:hAnsi="Times New Roman" w:cs="Times New Roman"/>
              </w:rPr>
            </w:pPr>
          </w:p>
        </w:tc>
        <w:tc>
          <w:tcPr>
            <w:tcW w:w="3089" w:type="dxa"/>
            <w:gridSpan w:val="2"/>
          </w:tcPr>
          <w:p w:rsidR="009710E8" w:rsidRPr="00DE6A9E" w:rsidRDefault="009710E8" w:rsidP="00A46FCB">
            <w:pPr>
              <w:pStyle w:val="Default"/>
              <w:ind w:firstLine="34"/>
              <w:jc w:val="center"/>
              <w:rPr>
                <w:rFonts w:ascii="Times New Roman" w:hAnsi="Times New Roman" w:cs="Times New Roman"/>
              </w:rPr>
            </w:pPr>
          </w:p>
        </w:tc>
      </w:tr>
      <w:tr w:rsidR="009710E8" w:rsidRPr="00DE6A9E" w:rsidTr="00162413">
        <w:tc>
          <w:tcPr>
            <w:tcW w:w="851"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5.2.</w:t>
            </w:r>
          </w:p>
        </w:tc>
        <w:tc>
          <w:tcPr>
            <w:tcW w:w="2722" w:type="dxa"/>
            <w:gridSpan w:val="2"/>
          </w:tcPr>
          <w:p w:rsidR="009710E8" w:rsidRPr="00DE6A9E" w:rsidRDefault="009710E8" w:rsidP="00A46FCB">
            <w:pPr>
              <w:pStyle w:val="Default"/>
              <w:ind w:firstLine="34"/>
              <w:jc w:val="center"/>
              <w:rPr>
                <w:rFonts w:ascii="Times New Roman" w:hAnsi="Times New Roman" w:cs="Times New Roman"/>
              </w:rPr>
            </w:pPr>
            <w:r w:rsidRPr="00DE6A9E">
              <w:rPr>
                <w:rFonts w:ascii="Times New Roman" w:hAnsi="Times New Roman" w:cs="Times New Roman"/>
              </w:rPr>
              <w:t>Ближайшего населенного пункта</w:t>
            </w:r>
          </w:p>
        </w:tc>
        <w:tc>
          <w:tcPr>
            <w:tcW w:w="2977" w:type="dxa"/>
            <w:gridSpan w:val="2"/>
          </w:tcPr>
          <w:p w:rsidR="009710E8" w:rsidRPr="00DE6A9E" w:rsidRDefault="009710E8" w:rsidP="00A46FCB">
            <w:pPr>
              <w:pStyle w:val="Default"/>
              <w:ind w:firstLine="34"/>
              <w:jc w:val="center"/>
              <w:rPr>
                <w:rFonts w:ascii="Times New Roman" w:hAnsi="Times New Roman" w:cs="Times New Roman"/>
              </w:rPr>
            </w:pPr>
          </w:p>
        </w:tc>
        <w:tc>
          <w:tcPr>
            <w:tcW w:w="3089" w:type="dxa"/>
            <w:gridSpan w:val="2"/>
          </w:tcPr>
          <w:p w:rsidR="009710E8" w:rsidRPr="00DE6A9E" w:rsidRDefault="009710E8" w:rsidP="00A46FCB">
            <w:pPr>
              <w:pStyle w:val="Default"/>
              <w:ind w:firstLine="34"/>
              <w:jc w:val="center"/>
              <w:rPr>
                <w:rFonts w:ascii="Times New Roman" w:hAnsi="Times New Roman" w:cs="Times New Roman"/>
              </w:rPr>
            </w:pPr>
          </w:p>
        </w:tc>
      </w:tr>
      <w:tr w:rsidR="009710E8" w:rsidRPr="00DE6A9E" w:rsidTr="00162413">
        <w:tc>
          <w:tcPr>
            <w:tcW w:w="851"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5.3.</w:t>
            </w:r>
          </w:p>
        </w:tc>
        <w:tc>
          <w:tcPr>
            <w:tcW w:w="2722" w:type="dxa"/>
            <w:gridSpan w:val="2"/>
          </w:tcPr>
          <w:p w:rsidR="009710E8" w:rsidRPr="00DE6A9E" w:rsidRDefault="009710E8" w:rsidP="00A46FCB">
            <w:pPr>
              <w:pStyle w:val="Default"/>
              <w:ind w:firstLine="34"/>
              <w:jc w:val="center"/>
              <w:rPr>
                <w:rFonts w:ascii="Times New Roman" w:hAnsi="Times New Roman" w:cs="Times New Roman"/>
              </w:rPr>
            </w:pPr>
            <w:r w:rsidRPr="00DE6A9E">
              <w:rPr>
                <w:rFonts w:ascii="Times New Roman" w:hAnsi="Times New Roman" w:cs="Times New Roman"/>
              </w:rPr>
              <w:t>города Краснодара</w:t>
            </w:r>
          </w:p>
        </w:tc>
        <w:tc>
          <w:tcPr>
            <w:tcW w:w="2977" w:type="dxa"/>
            <w:gridSpan w:val="2"/>
          </w:tcPr>
          <w:p w:rsidR="009710E8" w:rsidRPr="00DE6A9E" w:rsidRDefault="009710E8" w:rsidP="00A46FCB">
            <w:pPr>
              <w:pStyle w:val="Default"/>
              <w:ind w:firstLine="34"/>
              <w:jc w:val="center"/>
              <w:rPr>
                <w:rFonts w:ascii="Times New Roman" w:hAnsi="Times New Roman" w:cs="Times New Roman"/>
              </w:rPr>
            </w:pPr>
          </w:p>
        </w:tc>
        <w:tc>
          <w:tcPr>
            <w:tcW w:w="3089" w:type="dxa"/>
            <w:gridSpan w:val="2"/>
          </w:tcPr>
          <w:p w:rsidR="009710E8" w:rsidRPr="00DE6A9E" w:rsidRDefault="009710E8" w:rsidP="00A46FCB">
            <w:pPr>
              <w:pStyle w:val="Default"/>
              <w:ind w:firstLine="34"/>
              <w:jc w:val="center"/>
              <w:rPr>
                <w:rFonts w:ascii="Times New Roman" w:hAnsi="Times New Roman" w:cs="Times New Roman"/>
              </w:rPr>
            </w:pPr>
          </w:p>
        </w:tc>
      </w:tr>
      <w:tr w:rsidR="009710E8" w:rsidRPr="00DE6A9E" w:rsidTr="00162413">
        <w:tc>
          <w:tcPr>
            <w:tcW w:w="851"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5.4.</w:t>
            </w:r>
          </w:p>
        </w:tc>
        <w:tc>
          <w:tcPr>
            <w:tcW w:w="2722" w:type="dxa"/>
            <w:gridSpan w:val="2"/>
          </w:tcPr>
          <w:p w:rsidR="009710E8" w:rsidRPr="00DE6A9E" w:rsidRDefault="009710E8" w:rsidP="00A46FCB">
            <w:pPr>
              <w:pStyle w:val="Default"/>
              <w:ind w:firstLine="34"/>
              <w:jc w:val="center"/>
              <w:rPr>
                <w:rFonts w:ascii="Times New Roman" w:hAnsi="Times New Roman" w:cs="Times New Roman"/>
              </w:rPr>
            </w:pPr>
            <w:r w:rsidRPr="00DE6A9E">
              <w:rPr>
                <w:rFonts w:ascii="Times New Roman" w:hAnsi="Times New Roman" w:cs="Times New Roman"/>
              </w:rPr>
              <w:t>автодороги  (федерального, краевого, местного значения)</w:t>
            </w:r>
          </w:p>
        </w:tc>
        <w:tc>
          <w:tcPr>
            <w:tcW w:w="2977" w:type="dxa"/>
            <w:gridSpan w:val="2"/>
          </w:tcPr>
          <w:p w:rsidR="009710E8" w:rsidRPr="00DE6A9E" w:rsidRDefault="009710E8" w:rsidP="00A46FCB">
            <w:pPr>
              <w:pStyle w:val="Default"/>
              <w:ind w:firstLine="34"/>
              <w:jc w:val="center"/>
              <w:rPr>
                <w:rFonts w:ascii="Times New Roman" w:hAnsi="Times New Roman" w:cs="Times New Roman"/>
              </w:rPr>
            </w:pPr>
          </w:p>
        </w:tc>
        <w:tc>
          <w:tcPr>
            <w:tcW w:w="3089" w:type="dxa"/>
            <w:gridSpan w:val="2"/>
          </w:tcPr>
          <w:p w:rsidR="009710E8" w:rsidRPr="00DE6A9E" w:rsidRDefault="009710E8" w:rsidP="00A46FCB">
            <w:pPr>
              <w:pStyle w:val="Default"/>
              <w:ind w:firstLine="34"/>
              <w:jc w:val="center"/>
              <w:rPr>
                <w:rFonts w:ascii="Times New Roman" w:hAnsi="Times New Roman" w:cs="Times New Roman"/>
              </w:rPr>
            </w:pPr>
          </w:p>
        </w:tc>
      </w:tr>
      <w:tr w:rsidR="009710E8" w:rsidRPr="00DE6A9E" w:rsidTr="00162413">
        <w:tc>
          <w:tcPr>
            <w:tcW w:w="851"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5.5.</w:t>
            </w:r>
          </w:p>
        </w:tc>
        <w:tc>
          <w:tcPr>
            <w:tcW w:w="2722" w:type="dxa"/>
            <w:gridSpan w:val="2"/>
          </w:tcPr>
          <w:p w:rsidR="009710E8" w:rsidRPr="00DE6A9E" w:rsidRDefault="009710E8" w:rsidP="00A46FCB">
            <w:pPr>
              <w:pStyle w:val="Default"/>
              <w:ind w:firstLine="34"/>
              <w:jc w:val="center"/>
              <w:rPr>
                <w:rFonts w:ascii="Times New Roman" w:hAnsi="Times New Roman" w:cs="Times New Roman"/>
              </w:rPr>
            </w:pPr>
            <w:r w:rsidRPr="00DE6A9E">
              <w:rPr>
                <w:rFonts w:ascii="Times New Roman" w:hAnsi="Times New Roman" w:cs="Times New Roman"/>
              </w:rPr>
              <w:t>ближайшей железнодорожной станции</w:t>
            </w:r>
          </w:p>
        </w:tc>
        <w:tc>
          <w:tcPr>
            <w:tcW w:w="2977" w:type="dxa"/>
            <w:gridSpan w:val="2"/>
          </w:tcPr>
          <w:p w:rsidR="009710E8" w:rsidRPr="00DE6A9E" w:rsidRDefault="009710E8" w:rsidP="00A46FCB">
            <w:pPr>
              <w:pStyle w:val="Default"/>
              <w:ind w:firstLine="34"/>
              <w:jc w:val="center"/>
              <w:rPr>
                <w:rFonts w:ascii="Times New Roman" w:hAnsi="Times New Roman" w:cs="Times New Roman"/>
              </w:rPr>
            </w:pPr>
          </w:p>
        </w:tc>
        <w:tc>
          <w:tcPr>
            <w:tcW w:w="3089" w:type="dxa"/>
            <w:gridSpan w:val="2"/>
          </w:tcPr>
          <w:p w:rsidR="009710E8" w:rsidRPr="00DE6A9E" w:rsidRDefault="009710E8" w:rsidP="00A46FCB">
            <w:pPr>
              <w:pStyle w:val="Default"/>
              <w:ind w:firstLine="34"/>
              <w:jc w:val="center"/>
              <w:rPr>
                <w:rFonts w:ascii="Times New Roman" w:hAnsi="Times New Roman" w:cs="Times New Roman"/>
              </w:rPr>
            </w:pPr>
          </w:p>
        </w:tc>
      </w:tr>
      <w:tr w:rsidR="009710E8" w:rsidRPr="00DE6A9E" w:rsidTr="00162413">
        <w:tc>
          <w:tcPr>
            <w:tcW w:w="851"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5.6.</w:t>
            </w:r>
          </w:p>
        </w:tc>
        <w:tc>
          <w:tcPr>
            <w:tcW w:w="2722" w:type="dxa"/>
            <w:gridSpan w:val="2"/>
          </w:tcPr>
          <w:p w:rsidR="009710E8" w:rsidRPr="00DE6A9E" w:rsidRDefault="009710E8" w:rsidP="00A46FCB">
            <w:pPr>
              <w:pStyle w:val="Default"/>
              <w:ind w:firstLine="34"/>
              <w:jc w:val="center"/>
              <w:rPr>
                <w:rFonts w:ascii="Times New Roman" w:hAnsi="Times New Roman" w:cs="Times New Roman"/>
              </w:rPr>
            </w:pPr>
            <w:r w:rsidRPr="00DE6A9E">
              <w:rPr>
                <w:rFonts w:ascii="Times New Roman" w:hAnsi="Times New Roman" w:cs="Times New Roman"/>
              </w:rPr>
              <w:t>ближайших железнодорожных путей</w:t>
            </w:r>
          </w:p>
        </w:tc>
        <w:tc>
          <w:tcPr>
            <w:tcW w:w="2977" w:type="dxa"/>
            <w:gridSpan w:val="2"/>
          </w:tcPr>
          <w:p w:rsidR="009710E8" w:rsidRPr="00DE6A9E" w:rsidRDefault="009710E8" w:rsidP="00A46FCB">
            <w:pPr>
              <w:pStyle w:val="Default"/>
              <w:ind w:firstLine="34"/>
              <w:jc w:val="center"/>
              <w:rPr>
                <w:rFonts w:ascii="Times New Roman" w:hAnsi="Times New Roman" w:cs="Times New Roman"/>
              </w:rPr>
            </w:pPr>
          </w:p>
        </w:tc>
        <w:tc>
          <w:tcPr>
            <w:tcW w:w="3089" w:type="dxa"/>
            <w:gridSpan w:val="2"/>
          </w:tcPr>
          <w:p w:rsidR="009710E8" w:rsidRPr="00DE6A9E" w:rsidRDefault="009710E8" w:rsidP="00A46FCB">
            <w:pPr>
              <w:pStyle w:val="Default"/>
              <w:ind w:firstLine="34"/>
              <w:jc w:val="center"/>
              <w:rPr>
                <w:rFonts w:ascii="Times New Roman" w:hAnsi="Times New Roman" w:cs="Times New Roman"/>
              </w:rPr>
            </w:pPr>
          </w:p>
        </w:tc>
      </w:tr>
      <w:tr w:rsidR="009710E8" w:rsidRPr="00DE6A9E" w:rsidTr="00162413">
        <w:tc>
          <w:tcPr>
            <w:tcW w:w="851"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5.7.</w:t>
            </w:r>
          </w:p>
        </w:tc>
        <w:tc>
          <w:tcPr>
            <w:tcW w:w="2722" w:type="dxa"/>
            <w:gridSpan w:val="2"/>
          </w:tcPr>
          <w:p w:rsidR="009710E8" w:rsidRPr="00DE6A9E" w:rsidRDefault="009710E8" w:rsidP="00A46FCB">
            <w:pPr>
              <w:pStyle w:val="Default"/>
              <w:ind w:firstLine="34"/>
              <w:jc w:val="center"/>
              <w:rPr>
                <w:rFonts w:ascii="Times New Roman" w:hAnsi="Times New Roman" w:cs="Times New Roman"/>
              </w:rPr>
            </w:pPr>
            <w:r w:rsidRPr="00DE6A9E">
              <w:rPr>
                <w:rFonts w:ascii="Times New Roman" w:hAnsi="Times New Roman" w:cs="Times New Roman"/>
              </w:rPr>
              <w:t>аэропорта</w:t>
            </w:r>
          </w:p>
        </w:tc>
        <w:tc>
          <w:tcPr>
            <w:tcW w:w="2977" w:type="dxa"/>
            <w:gridSpan w:val="2"/>
          </w:tcPr>
          <w:p w:rsidR="009710E8" w:rsidRPr="00DE6A9E" w:rsidRDefault="009710E8" w:rsidP="00A46FCB">
            <w:pPr>
              <w:pStyle w:val="Default"/>
              <w:ind w:firstLine="34"/>
              <w:jc w:val="center"/>
              <w:rPr>
                <w:rFonts w:ascii="Times New Roman" w:hAnsi="Times New Roman" w:cs="Times New Roman"/>
              </w:rPr>
            </w:pPr>
          </w:p>
        </w:tc>
        <w:tc>
          <w:tcPr>
            <w:tcW w:w="3089" w:type="dxa"/>
            <w:gridSpan w:val="2"/>
          </w:tcPr>
          <w:p w:rsidR="009710E8" w:rsidRPr="00DE6A9E" w:rsidRDefault="009710E8" w:rsidP="00A46FCB">
            <w:pPr>
              <w:pStyle w:val="Default"/>
              <w:ind w:firstLine="34"/>
              <w:jc w:val="center"/>
              <w:rPr>
                <w:rFonts w:ascii="Times New Roman" w:hAnsi="Times New Roman" w:cs="Times New Roman"/>
              </w:rPr>
            </w:pPr>
          </w:p>
        </w:tc>
      </w:tr>
      <w:tr w:rsidR="009710E8" w:rsidRPr="00DE6A9E" w:rsidTr="00162413">
        <w:tc>
          <w:tcPr>
            <w:tcW w:w="851"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5.8.</w:t>
            </w:r>
          </w:p>
        </w:tc>
        <w:tc>
          <w:tcPr>
            <w:tcW w:w="2722" w:type="dxa"/>
            <w:gridSpan w:val="2"/>
          </w:tcPr>
          <w:p w:rsidR="009710E8" w:rsidRPr="00DE6A9E" w:rsidRDefault="009710E8" w:rsidP="00A46FCB">
            <w:pPr>
              <w:pStyle w:val="Default"/>
              <w:ind w:firstLine="34"/>
              <w:jc w:val="center"/>
              <w:rPr>
                <w:rFonts w:ascii="Times New Roman" w:hAnsi="Times New Roman" w:cs="Times New Roman"/>
              </w:rPr>
            </w:pPr>
            <w:r w:rsidRPr="00DE6A9E">
              <w:rPr>
                <w:rFonts w:ascii="Times New Roman" w:hAnsi="Times New Roman" w:cs="Times New Roman"/>
              </w:rPr>
              <w:t>морского порта</w:t>
            </w:r>
          </w:p>
        </w:tc>
        <w:tc>
          <w:tcPr>
            <w:tcW w:w="2977" w:type="dxa"/>
            <w:gridSpan w:val="2"/>
          </w:tcPr>
          <w:p w:rsidR="009710E8" w:rsidRPr="00DE6A9E" w:rsidRDefault="009710E8" w:rsidP="00A46FCB">
            <w:pPr>
              <w:pStyle w:val="Default"/>
              <w:ind w:firstLine="34"/>
              <w:jc w:val="center"/>
              <w:rPr>
                <w:rFonts w:ascii="Times New Roman" w:hAnsi="Times New Roman" w:cs="Times New Roman"/>
              </w:rPr>
            </w:pPr>
          </w:p>
        </w:tc>
        <w:tc>
          <w:tcPr>
            <w:tcW w:w="3089" w:type="dxa"/>
            <w:gridSpan w:val="2"/>
          </w:tcPr>
          <w:p w:rsidR="009710E8" w:rsidRPr="00DE6A9E" w:rsidRDefault="009710E8" w:rsidP="00A46FCB">
            <w:pPr>
              <w:pStyle w:val="Default"/>
              <w:ind w:firstLine="34"/>
              <w:jc w:val="center"/>
              <w:rPr>
                <w:rFonts w:ascii="Times New Roman" w:hAnsi="Times New Roman" w:cs="Times New Roman"/>
              </w:rPr>
            </w:pPr>
          </w:p>
        </w:tc>
      </w:tr>
      <w:tr w:rsidR="009710E8" w:rsidRPr="00DE6A9E" w:rsidTr="00162413">
        <w:tc>
          <w:tcPr>
            <w:tcW w:w="851"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6.</w:t>
            </w:r>
          </w:p>
        </w:tc>
        <w:tc>
          <w:tcPr>
            <w:tcW w:w="8788" w:type="dxa"/>
            <w:gridSpan w:val="6"/>
          </w:tcPr>
          <w:p w:rsidR="009710E8" w:rsidRPr="00DE6A9E" w:rsidRDefault="009710E8" w:rsidP="00A46FCB">
            <w:pPr>
              <w:pStyle w:val="Default"/>
              <w:ind w:firstLine="34"/>
              <w:jc w:val="center"/>
              <w:rPr>
                <w:rFonts w:ascii="Times New Roman" w:hAnsi="Times New Roman" w:cs="Times New Roman"/>
              </w:rPr>
            </w:pPr>
            <w:r w:rsidRPr="00DE6A9E">
              <w:rPr>
                <w:rFonts w:ascii="Times New Roman" w:hAnsi="Times New Roman" w:cs="Times New Roman"/>
              </w:rPr>
              <w:t>Дополнительная информация о земельном участке</w:t>
            </w:r>
          </w:p>
        </w:tc>
      </w:tr>
      <w:tr w:rsidR="009710E8" w:rsidRPr="00DE6A9E" w:rsidTr="00162413">
        <w:tc>
          <w:tcPr>
            <w:tcW w:w="851"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6.1.</w:t>
            </w:r>
          </w:p>
        </w:tc>
        <w:tc>
          <w:tcPr>
            <w:tcW w:w="2722" w:type="dxa"/>
            <w:gridSpan w:val="2"/>
          </w:tcPr>
          <w:p w:rsidR="009710E8" w:rsidRPr="00DE6A9E" w:rsidRDefault="009710E8" w:rsidP="00A46FCB">
            <w:pPr>
              <w:pStyle w:val="Default"/>
              <w:ind w:firstLine="34"/>
              <w:jc w:val="center"/>
              <w:rPr>
                <w:rFonts w:ascii="Times New Roman" w:hAnsi="Times New Roman" w:cs="Times New Roman"/>
              </w:rPr>
            </w:pPr>
            <w:r w:rsidRPr="00DE6A9E">
              <w:rPr>
                <w:rFonts w:ascii="Times New Roman" w:hAnsi="Times New Roman" w:cs="Times New Roman"/>
              </w:rPr>
              <w:t>Особые условия</w:t>
            </w:r>
          </w:p>
        </w:tc>
        <w:tc>
          <w:tcPr>
            <w:tcW w:w="2977" w:type="dxa"/>
            <w:gridSpan w:val="2"/>
          </w:tcPr>
          <w:p w:rsidR="009710E8" w:rsidRPr="00DE6A9E" w:rsidRDefault="009710E8" w:rsidP="00A46FCB">
            <w:pPr>
              <w:pStyle w:val="Default"/>
              <w:ind w:firstLine="34"/>
              <w:jc w:val="center"/>
              <w:rPr>
                <w:rFonts w:ascii="Times New Roman" w:hAnsi="Times New Roman" w:cs="Times New Roman"/>
              </w:rPr>
            </w:pPr>
          </w:p>
        </w:tc>
        <w:tc>
          <w:tcPr>
            <w:tcW w:w="3089" w:type="dxa"/>
            <w:gridSpan w:val="2"/>
          </w:tcPr>
          <w:p w:rsidR="009710E8" w:rsidRPr="00DE6A9E" w:rsidRDefault="009710E8" w:rsidP="00A46FCB">
            <w:pPr>
              <w:pStyle w:val="Default"/>
              <w:ind w:firstLine="34"/>
              <w:jc w:val="center"/>
              <w:rPr>
                <w:rFonts w:ascii="Times New Roman" w:hAnsi="Times New Roman" w:cs="Times New Roman"/>
              </w:rPr>
            </w:pPr>
          </w:p>
        </w:tc>
      </w:tr>
      <w:tr w:rsidR="009710E8" w:rsidRPr="00DE6A9E" w:rsidTr="00162413">
        <w:tc>
          <w:tcPr>
            <w:tcW w:w="851"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6.2.</w:t>
            </w:r>
          </w:p>
        </w:tc>
        <w:tc>
          <w:tcPr>
            <w:tcW w:w="2722" w:type="dxa"/>
            <w:gridSpan w:val="2"/>
          </w:tcPr>
          <w:p w:rsidR="009710E8" w:rsidRPr="00DE6A9E" w:rsidRDefault="009710E8" w:rsidP="00A46FCB">
            <w:pPr>
              <w:pStyle w:val="Default"/>
              <w:ind w:firstLine="34"/>
              <w:jc w:val="center"/>
              <w:rPr>
                <w:rFonts w:ascii="Times New Roman" w:hAnsi="Times New Roman" w:cs="Times New Roman"/>
              </w:rPr>
            </w:pPr>
            <w:r w:rsidRPr="00DE6A9E">
              <w:rPr>
                <w:rFonts w:ascii="Times New Roman" w:hAnsi="Times New Roman" w:cs="Times New Roman"/>
              </w:rPr>
              <w:t>Стоимость аренды/выкупа земельного участка, тыс. руб.</w:t>
            </w:r>
          </w:p>
        </w:tc>
        <w:tc>
          <w:tcPr>
            <w:tcW w:w="2977" w:type="dxa"/>
            <w:gridSpan w:val="2"/>
          </w:tcPr>
          <w:p w:rsidR="009710E8" w:rsidRPr="00DE6A9E" w:rsidRDefault="009710E8" w:rsidP="00A46FCB">
            <w:pPr>
              <w:pStyle w:val="Default"/>
              <w:ind w:firstLine="34"/>
              <w:jc w:val="center"/>
              <w:rPr>
                <w:rFonts w:ascii="Times New Roman" w:hAnsi="Times New Roman" w:cs="Times New Roman"/>
              </w:rPr>
            </w:pPr>
          </w:p>
        </w:tc>
        <w:tc>
          <w:tcPr>
            <w:tcW w:w="3089" w:type="dxa"/>
            <w:gridSpan w:val="2"/>
          </w:tcPr>
          <w:p w:rsidR="009710E8" w:rsidRPr="00DE6A9E" w:rsidRDefault="009710E8" w:rsidP="00A46FCB">
            <w:pPr>
              <w:pStyle w:val="Default"/>
              <w:ind w:firstLine="34"/>
              <w:jc w:val="center"/>
              <w:rPr>
                <w:rFonts w:ascii="Times New Roman" w:hAnsi="Times New Roman" w:cs="Times New Roman"/>
              </w:rPr>
            </w:pPr>
          </w:p>
        </w:tc>
      </w:tr>
      <w:tr w:rsidR="009710E8" w:rsidRPr="00DE6A9E" w:rsidTr="00162413">
        <w:tc>
          <w:tcPr>
            <w:tcW w:w="851"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6.3</w:t>
            </w:r>
          </w:p>
        </w:tc>
        <w:tc>
          <w:tcPr>
            <w:tcW w:w="2722" w:type="dxa"/>
            <w:gridSpan w:val="2"/>
          </w:tcPr>
          <w:p w:rsidR="009710E8" w:rsidRPr="00DE6A9E" w:rsidRDefault="009710E8" w:rsidP="00A46FCB">
            <w:pPr>
              <w:pStyle w:val="Default"/>
              <w:ind w:firstLine="34"/>
              <w:jc w:val="center"/>
              <w:rPr>
                <w:rFonts w:ascii="Times New Roman" w:hAnsi="Times New Roman" w:cs="Times New Roman"/>
              </w:rPr>
            </w:pPr>
            <w:r w:rsidRPr="00DE6A9E">
              <w:rPr>
                <w:rFonts w:ascii="Times New Roman" w:hAnsi="Times New Roman" w:cs="Times New Roman"/>
              </w:rPr>
              <w:t>Координаты (долгота, широта)</w:t>
            </w:r>
          </w:p>
        </w:tc>
        <w:tc>
          <w:tcPr>
            <w:tcW w:w="2977" w:type="dxa"/>
            <w:gridSpan w:val="2"/>
          </w:tcPr>
          <w:p w:rsidR="009710E8" w:rsidRPr="00DE6A9E" w:rsidRDefault="009710E8" w:rsidP="00A46FCB">
            <w:pPr>
              <w:pStyle w:val="Default"/>
              <w:ind w:firstLine="34"/>
              <w:jc w:val="center"/>
              <w:rPr>
                <w:rFonts w:ascii="Times New Roman" w:hAnsi="Times New Roman" w:cs="Times New Roman"/>
              </w:rPr>
            </w:pPr>
          </w:p>
        </w:tc>
        <w:tc>
          <w:tcPr>
            <w:tcW w:w="3089" w:type="dxa"/>
            <w:gridSpan w:val="2"/>
          </w:tcPr>
          <w:p w:rsidR="009710E8" w:rsidRPr="00DE6A9E" w:rsidRDefault="009710E8" w:rsidP="00A46FCB">
            <w:pPr>
              <w:pStyle w:val="Default"/>
              <w:ind w:firstLine="34"/>
              <w:jc w:val="center"/>
              <w:rPr>
                <w:rFonts w:ascii="Times New Roman" w:hAnsi="Times New Roman" w:cs="Times New Roman"/>
              </w:rPr>
            </w:pPr>
          </w:p>
        </w:tc>
      </w:tr>
      <w:tr w:rsidR="009710E8" w:rsidRPr="00DE6A9E" w:rsidTr="00162413">
        <w:tc>
          <w:tcPr>
            <w:tcW w:w="851" w:type="dxa"/>
          </w:tcPr>
          <w:p w:rsidR="009710E8" w:rsidRPr="00DE6A9E" w:rsidRDefault="009710E8" w:rsidP="00A46FCB">
            <w:pPr>
              <w:pStyle w:val="Default"/>
              <w:jc w:val="center"/>
              <w:rPr>
                <w:rFonts w:ascii="Times New Roman" w:hAnsi="Times New Roman" w:cs="Times New Roman"/>
              </w:rPr>
            </w:pPr>
            <w:r w:rsidRPr="00DE6A9E">
              <w:rPr>
                <w:rFonts w:ascii="Times New Roman" w:hAnsi="Times New Roman" w:cs="Times New Roman"/>
              </w:rPr>
              <w:t>6.4.</w:t>
            </w:r>
          </w:p>
        </w:tc>
        <w:tc>
          <w:tcPr>
            <w:tcW w:w="2722" w:type="dxa"/>
            <w:gridSpan w:val="2"/>
          </w:tcPr>
          <w:p w:rsidR="009710E8" w:rsidRPr="00DE6A9E" w:rsidRDefault="009710E8" w:rsidP="00A46FCB">
            <w:pPr>
              <w:pStyle w:val="Default"/>
              <w:ind w:firstLine="34"/>
              <w:jc w:val="center"/>
              <w:rPr>
                <w:rFonts w:ascii="Times New Roman" w:hAnsi="Times New Roman" w:cs="Times New Roman"/>
              </w:rPr>
            </w:pPr>
            <w:r w:rsidRPr="00DE6A9E">
              <w:rPr>
                <w:rFonts w:ascii="Times New Roman" w:hAnsi="Times New Roman" w:cs="Times New Roman"/>
              </w:rPr>
              <w:t>Примечания</w:t>
            </w:r>
          </w:p>
        </w:tc>
        <w:tc>
          <w:tcPr>
            <w:tcW w:w="2977" w:type="dxa"/>
            <w:gridSpan w:val="2"/>
          </w:tcPr>
          <w:p w:rsidR="009710E8" w:rsidRPr="00DE6A9E" w:rsidRDefault="009710E8" w:rsidP="00A46FCB">
            <w:pPr>
              <w:pStyle w:val="Default"/>
              <w:ind w:firstLine="34"/>
              <w:jc w:val="center"/>
              <w:rPr>
                <w:rFonts w:ascii="Times New Roman" w:hAnsi="Times New Roman" w:cs="Times New Roman"/>
              </w:rPr>
            </w:pPr>
          </w:p>
        </w:tc>
        <w:tc>
          <w:tcPr>
            <w:tcW w:w="3089" w:type="dxa"/>
            <w:gridSpan w:val="2"/>
          </w:tcPr>
          <w:p w:rsidR="009710E8" w:rsidRPr="00DE6A9E" w:rsidRDefault="009710E8" w:rsidP="00A46FCB">
            <w:pPr>
              <w:pStyle w:val="Default"/>
              <w:ind w:firstLine="34"/>
              <w:jc w:val="center"/>
              <w:rPr>
                <w:rFonts w:ascii="Times New Roman" w:hAnsi="Times New Roman" w:cs="Times New Roman"/>
              </w:rPr>
            </w:pPr>
          </w:p>
        </w:tc>
      </w:tr>
    </w:tbl>
    <w:p w:rsidR="009710E8" w:rsidRPr="00EE2CBF" w:rsidRDefault="009710E8" w:rsidP="00380C37">
      <w:pPr>
        <w:spacing w:after="0" w:line="240" w:lineRule="auto"/>
        <w:ind w:firstLine="709"/>
        <w:jc w:val="center"/>
        <w:rPr>
          <w:rFonts w:ascii="Times New Roman" w:hAnsi="Times New Roman" w:cs="Times New Roman"/>
          <w:sz w:val="28"/>
          <w:szCs w:val="28"/>
        </w:rPr>
      </w:pPr>
    </w:p>
    <w:p w:rsidR="009710E8" w:rsidRPr="00EE2CBF" w:rsidRDefault="009710E8" w:rsidP="00380C37">
      <w:pPr>
        <w:spacing w:after="0" w:line="240" w:lineRule="auto"/>
        <w:ind w:firstLine="709"/>
        <w:jc w:val="center"/>
        <w:rPr>
          <w:rFonts w:ascii="Times New Roman" w:hAnsi="Times New Roman" w:cs="Times New Roman"/>
          <w:sz w:val="28"/>
          <w:szCs w:val="28"/>
        </w:rPr>
      </w:pPr>
    </w:p>
    <w:p w:rsidR="009710E8" w:rsidRPr="00380C37" w:rsidRDefault="009710E8" w:rsidP="00A46FCB">
      <w:pPr>
        <w:pStyle w:val="a3"/>
        <w:spacing w:after="0"/>
        <w:rPr>
          <w:szCs w:val="28"/>
        </w:rPr>
      </w:pPr>
      <w:r w:rsidRPr="00380C37">
        <w:rPr>
          <w:szCs w:val="28"/>
        </w:rPr>
        <w:t xml:space="preserve">Начальник управления экономики                                                                           администрации муниципального образования                                                          Каневской район                                                                </w:t>
      </w:r>
      <w:r w:rsidR="00EE2CBF">
        <w:rPr>
          <w:szCs w:val="28"/>
        </w:rPr>
        <w:t xml:space="preserve">    </w:t>
      </w:r>
      <w:r w:rsidRPr="00380C37">
        <w:rPr>
          <w:szCs w:val="28"/>
        </w:rPr>
        <w:t xml:space="preserve">                И.Н. Гречина</w:t>
      </w:r>
    </w:p>
    <w:p w:rsidR="009710E8" w:rsidRPr="00380C37" w:rsidRDefault="009710E8" w:rsidP="00380C37">
      <w:pPr>
        <w:pStyle w:val="a3"/>
        <w:spacing w:after="0"/>
        <w:ind w:firstLine="709"/>
        <w:rPr>
          <w:szCs w:val="28"/>
        </w:rPr>
      </w:pPr>
    </w:p>
    <w:p w:rsidR="009710E8" w:rsidRPr="00EF2E56" w:rsidRDefault="009710E8" w:rsidP="00380C37">
      <w:pPr>
        <w:pStyle w:val="a3"/>
        <w:spacing w:after="0"/>
        <w:ind w:firstLine="709"/>
        <w:rPr>
          <w:szCs w:val="28"/>
        </w:rPr>
      </w:pPr>
    </w:p>
    <w:p w:rsidR="009710E8" w:rsidRPr="00EF2E56" w:rsidRDefault="009710E8" w:rsidP="00380C37">
      <w:pPr>
        <w:pStyle w:val="a3"/>
        <w:spacing w:after="0"/>
        <w:ind w:firstLine="709"/>
        <w:rPr>
          <w:szCs w:val="28"/>
        </w:rPr>
      </w:pPr>
    </w:p>
    <w:p w:rsidR="009710E8" w:rsidRPr="00EF2E56" w:rsidRDefault="009710E8" w:rsidP="00380C37">
      <w:pPr>
        <w:pStyle w:val="a3"/>
        <w:spacing w:after="0"/>
        <w:ind w:firstLine="709"/>
        <w:rPr>
          <w:szCs w:val="28"/>
        </w:rPr>
      </w:pPr>
    </w:p>
    <w:p w:rsidR="009710E8" w:rsidRPr="00EF2E56" w:rsidRDefault="009710E8" w:rsidP="00380C37">
      <w:pPr>
        <w:spacing w:after="0" w:line="240" w:lineRule="auto"/>
        <w:ind w:firstLine="709"/>
        <w:jc w:val="center"/>
        <w:rPr>
          <w:rFonts w:ascii="Times New Roman" w:hAnsi="Times New Roman" w:cs="Times New Roman"/>
          <w:sz w:val="28"/>
          <w:szCs w:val="28"/>
        </w:rPr>
      </w:pPr>
    </w:p>
    <w:p w:rsidR="009710E8" w:rsidRPr="00EF2E56" w:rsidRDefault="009710E8" w:rsidP="00380C37">
      <w:pPr>
        <w:spacing w:after="0" w:line="240" w:lineRule="auto"/>
        <w:ind w:firstLine="709"/>
        <w:jc w:val="center"/>
        <w:rPr>
          <w:rFonts w:ascii="Times New Roman" w:hAnsi="Times New Roman" w:cs="Times New Roman"/>
          <w:sz w:val="28"/>
          <w:szCs w:val="28"/>
        </w:rPr>
      </w:pPr>
    </w:p>
    <w:p w:rsidR="009710E8" w:rsidRPr="00EF2E56" w:rsidRDefault="009710E8" w:rsidP="00380C37">
      <w:pPr>
        <w:spacing w:after="0" w:line="240" w:lineRule="auto"/>
        <w:ind w:firstLine="709"/>
        <w:jc w:val="center"/>
        <w:rPr>
          <w:rFonts w:ascii="Times New Roman" w:hAnsi="Times New Roman" w:cs="Times New Roman"/>
          <w:sz w:val="28"/>
          <w:szCs w:val="28"/>
        </w:rPr>
      </w:pPr>
    </w:p>
    <w:p w:rsidR="009710E8" w:rsidRPr="00EF2E56" w:rsidRDefault="009710E8" w:rsidP="00380C37">
      <w:pPr>
        <w:spacing w:after="0" w:line="240" w:lineRule="auto"/>
        <w:ind w:firstLine="709"/>
        <w:jc w:val="center"/>
        <w:rPr>
          <w:rFonts w:ascii="Times New Roman" w:hAnsi="Times New Roman" w:cs="Times New Roman"/>
          <w:sz w:val="28"/>
          <w:szCs w:val="28"/>
        </w:rPr>
      </w:pPr>
    </w:p>
    <w:p w:rsidR="009710E8" w:rsidRPr="00EF2E56" w:rsidRDefault="009710E8" w:rsidP="00380C37">
      <w:pPr>
        <w:spacing w:after="0" w:line="240" w:lineRule="auto"/>
        <w:ind w:firstLine="709"/>
        <w:jc w:val="center"/>
        <w:rPr>
          <w:rFonts w:ascii="Times New Roman" w:hAnsi="Times New Roman" w:cs="Times New Roman"/>
          <w:sz w:val="28"/>
          <w:szCs w:val="28"/>
        </w:rPr>
      </w:pPr>
    </w:p>
    <w:p w:rsidR="009710E8" w:rsidRPr="00EF2E56" w:rsidRDefault="009710E8" w:rsidP="00380C37">
      <w:pPr>
        <w:spacing w:after="0" w:line="240" w:lineRule="auto"/>
        <w:ind w:firstLine="709"/>
        <w:jc w:val="center"/>
        <w:rPr>
          <w:rFonts w:ascii="Times New Roman" w:hAnsi="Times New Roman" w:cs="Times New Roman"/>
          <w:sz w:val="28"/>
          <w:szCs w:val="28"/>
        </w:rPr>
      </w:pPr>
    </w:p>
    <w:p w:rsidR="009710E8" w:rsidRPr="00EF2E56" w:rsidRDefault="009710E8" w:rsidP="00380C37">
      <w:pPr>
        <w:spacing w:after="0" w:line="240" w:lineRule="auto"/>
        <w:ind w:firstLine="709"/>
        <w:jc w:val="center"/>
        <w:rPr>
          <w:rFonts w:ascii="Times New Roman" w:hAnsi="Times New Roman" w:cs="Times New Roman"/>
          <w:sz w:val="28"/>
          <w:szCs w:val="28"/>
        </w:rPr>
      </w:pPr>
    </w:p>
    <w:p w:rsidR="009710E8" w:rsidRPr="00380C37" w:rsidRDefault="009710E8" w:rsidP="00380C37">
      <w:pPr>
        <w:spacing w:after="0" w:line="240" w:lineRule="auto"/>
        <w:ind w:firstLine="709"/>
        <w:jc w:val="center"/>
        <w:rPr>
          <w:rFonts w:ascii="Times New Roman" w:hAnsi="Times New Roman" w:cs="Times New Roman"/>
          <w:szCs w:val="28"/>
        </w:rPr>
      </w:pPr>
    </w:p>
    <w:p w:rsidR="009710E8" w:rsidRPr="00380C37" w:rsidRDefault="009710E8" w:rsidP="00380C37">
      <w:pPr>
        <w:spacing w:after="0" w:line="240" w:lineRule="auto"/>
        <w:ind w:firstLine="709"/>
        <w:jc w:val="center"/>
        <w:rPr>
          <w:rFonts w:ascii="Times New Roman" w:hAnsi="Times New Roman" w:cs="Times New Roman"/>
          <w:szCs w:val="28"/>
        </w:rPr>
      </w:pPr>
    </w:p>
    <w:p w:rsidR="009710E8" w:rsidRPr="00380C37" w:rsidRDefault="009710E8" w:rsidP="00380C37">
      <w:pPr>
        <w:spacing w:after="0" w:line="240" w:lineRule="auto"/>
        <w:ind w:firstLine="709"/>
        <w:jc w:val="center"/>
        <w:rPr>
          <w:rFonts w:ascii="Times New Roman" w:hAnsi="Times New Roman" w:cs="Times New Roman"/>
          <w:szCs w:val="28"/>
        </w:rPr>
      </w:pPr>
    </w:p>
    <w:p w:rsidR="009710E8" w:rsidRDefault="009710E8" w:rsidP="00380C37">
      <w:pPr>
        <w:pStyle w:val="Default"/>
        <w:ind w:firstLine="709"/>
        <w:jc w:val="right"/>
        <w:rPr>
          <w:rFonts w:ascii="Times New Roman" w:hAnsi="Times New Roman" w:cs="Times New Roman"/>
          <w:sz w:val="28"/>
          <w:szCs w:val="28"/>
        </w:rPr>
      </w:pPr>
    </w:p>
    <w:p w:rsidR="00EF2E56" w:rsidRDefault="00EF2E56" w:rsidP="00F07450">
      <w:pPr>
        <w:pStyle w:val="Default"/>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6344"/>
      </w:tblGrid>
      <w:tr w:rsidR="00EF2E56" w:rsidTr="00B35B33">
        <w:trPr>
          <w:trHeight w:val="2126"/>
        </w:trPr>
        <w:tc>
          <w:tcPr>
            <w:tcW w:w="3510" w:type="dxa"/>
          </w:tcPr>
          <w:p w:rsidR="00EF2E56" w:rsidRDefault="00EF2E56" w:rsidP="00B35B33">
            <w:pPr>
              <w:pStyle w:val="Default"/>
              <w:jc w:val="right"/>
              <w:rPr>
                <w:rFonts w:ascii="Times New Roman" w:hAnsi="Times New Roman" w:cs="Times New Roman"/>
                <w:sz w:val="28"/>
                <w:szCs w:val="28"/>
              </w:rPr>
            </w:pPr>
          </w:p>
        </w:tc>
        <w:tc>
          <w:tcPr>
            <w:tcW w:w="6344" w:type="dxa"/>
          </w:tcPr>
          <w:p w:rsidR="00EF2E56" w:rsidRPr="00380C37" w:rsidRDefault="00EF2E56" w:rsidP="00EF2E56">
            <w:pPr>
              <w:pStyle w:val="Default"/>
              <w:ind w:firstLine="709"/>
              <w:jc w:val="center"/>
              <w:rPr>
                <w:rFonts w:ascii="Times New Roman" w:hAnsi="Times New Roman" w:cs="Times New Roman"/>
                <w:sz w:val="28"/>
                <w:szCs w:val="28"/>
              </w:rPr>
            </w:pPr>
            <w:r w:rsidRPr="00380C37">
              <w:rPr>
                <w:rFonts w:ascii="Times New Roman" w:hAnsi="Times New Roman" w:cs="Times New Roman"/>
                <w:sz w:val="28"/>
                <w:szCs w:val="28"/>
              </w:rPr>
              <w:t>Приложение №4</w:t>
            </w:r>
          </w:p>
          <w:p w:rsidR="00EF2E56" w:rsidRPr="00380C37" w:rsidRDefault="00EF2E56" w:rsidP="00EF2E56">
            <w:pPr>
              <w:ind w:firstLine="34"/>
              <w:jc w:val="center"/>
              <w:rPr>
                <w:rFonts w:ascii="Times New Roman" w:hAnsi="Times New Roman" w:cs="Times New Roman"/>
                <w:sz w:val="28"/>
                <w:szCs w:val="28"/>
              </w:rPr>
            </w:pPr>
            <w:r w:rsidRPr="00380C37">
              <w:rPr>
                <w:rFonts w:ascii="Times New Roman" w:hAnsi="Times New Roman" w:cs="Times New Roman"/>
                <w:sz w:val="28"/>
                <w:szCs w:val="28"/>
              </w:rPr>
              <w:t>к порядку оказания инвесторам муниципальной поддержки в форме сопровождения инвестиционных п</w:t>
            </w:r>
            <w:r>
              <w:rPr>
                <w:rFonts w:ascii="Times New Roman" w:hAnsi="Times New Roman" w:cs="Times New Roman"/>
                <w:sz w:val="28"/>
                <w:szCs w:val="28"/>
              </w:rPr>
              <w:t>роектов, реализуемых и (или</w:t>
            </w:r>
            <w:r w:rsidRPr="00380C37">
              <w:rPr>
                <w:rFonts w:ascii="Times New Roman" w:hAnsi="Times New Roman" w:cs="Times New Roman"/>
                <w:sz w:val="28"/>
                <w:szCs w:val="28"/>
              </w:rPr>
              <w:t>) планируемых к реализации на территории  муниципального образования Каневской район</w:t>
            </w:r>
          </w:p>
          <w:p w:rsidR="00EF2E56" w:rsidRDefault="00EF2E56" w:rsidP="00B35B33">
            <w:pPr>
              <w:ind w:firstLine="34"/>
              <w:jc w:val="center"/>
              <w:rPr>
                <w:rFonts w:ascii="Times New Roman" w:hAnsi="Times New Roman" w:cs="Times New Roman"/>
                <w:sz w:val="28"/>
                <w:szCs w:val="28"/>
              </w:rPr>
            </w:pPr>
          </w:p>
        </w:tc>
      </w:tr>
    </w:tbl>
    <w:p w:rsidR="009710E8" w:rsidRPr="00380C37" w:rsidRDefault="009710E8" w:rsidP="00380C37">
      <w:pPr>
        <w:pStyle w:val="Default"/>
        <w:ind w:firstLine="709"/>
        <w:jc w:val="center"/>
        <w:rPr>
          <w:rFonts w:ascii="Times New Roman" w:hAnsi="Times New Roman" w:cs="Times New Roman"/>
          <w:sz w:val="28"/>
          <w:szCs w:val="28"/>
        </w:rPr>
      </w:pPr>
    </w:p>
    <w:p w:rsidR="009710E8" w:rsidRPr="00380C37" w:rsidRDefault="009710E8" w:rsidP="00380C37">
      <w:pPr>
        <w:pStyle w:val="Default"/>
        <w:ind w:firstLine="709"/>
        <w:jc w:val="center"/>
        <w:rPr>
          <w:rFonts w:ascii="Times New Roman" w:hAnsi="Times New Roman" w:cs="Times New Roman"/>
          <w:sz w:val="28"/>
          <w:szCs w:val="28"/>
        </w:rPr>
      </w:pPr>
      <w:r w:rsidRPr="00380C37">
        <w:rPr>
          <w:rFonts w:ascii="Times New Roman" w:hAnsi="Times New Roman" w:cs="Times New Roman"/>
          <w:sz w:val="28"/>
          <w:szCs w:val="28"/>
        </w:rPr>
        <w:t>Форма справки</w:t>
      </w:r>
    </w:p>
    <w:p w:rsidR="009710E8" w:rsidRPr="00380C37" w:rsidRDefault="009710E8" w:rsidP="00380C37">
      <w:pPr>
        <w:pStyle w:val="Default"/>
        <w:ind w:firstLine="709"/>
        <w:jc w:val="center"/>
        <w:rPr>
          <w:rFonts w:ascii="Times New Roman" w:hAnsi="Times New Roman" w:cs="Times New Roman"/>
          <w:sz w:val="28"/>
          <w:szCs w:val="28"/>
        </w:rPr>
      </w:pPr>
      <w:r w:rsidRPr="00380C37">
        <w:rPr>
          <w:rFonts w:ascii="Times New Roman" w:hAnsi="Times New Roman" w:cs="Times New Roman"/>
          <w:sz w:val="28"/>
          <w:szCs w:val="28"/>
        </w:rPr>
        <w:t>о ходе реализации инвестиционного проекта</w:t>
      </w:r>
    </w:p>
    <w:p w:rsidR="009710E8" w:rsidRPr="00380C37" w:rsidRDefault="009710E8" w:rsidP="00EF2E56">
      <w:pPr>
        <w:pStyle w:val="Default"/>
        <w:rPr>
          <w:rFonts w:ascii="Times New Roman" w:hAnsi="Times New Roman" w:cs="Times New Roman"/>
          <w:sz w:val="28"/>
          <w:szCs w:val="28"/>
        </w:rPr>
      </w:pPr>
    </w:p>
    <w:p w:rsidR="009710E8" w:rsidRPr="00380C37" w:rsidRDefault="009710E8" w:rsidP="00380C37">
      <w:pPr>
        <w:spacing w:after="0" w:line="240" w:lineRule="auto"/>
        <w:ind w:firstLine="709"/>
        <w:rPr>
          <w:rFonts w:ascii="Times New Roman" w:hAnsi="Times New Roman" w:cs="Times New Roman"/>
          <w:sz w:val="28"/>
          <w:szCs w:val="28"/>
        </w:rPr>
      </w:pPr>
      <w:r w:rsidRPr="00380C37">
        <w:rPr>
          <w:rFonts w:ascii="Times New Roman" w:hAnsi="Times New Roman" w:cs="Times New Roman"/>
          <w:sz w:val="28"/>
          <w:szCs w:val="28"/>
        </w:rPr>
        <w:t>Инвестор ______________________</w:t>
      </w:r>
      <w:r w:rsidR="00EF2E56">
        <w:rPr>
          <w:rFonts w:ascii="Times New Roman" w:hAnsi="Times New Roman" w:cs="Times New Roman"/>
          <w:sz w:val="28"/>
          <w:szCs w:val="28"/>
        </w:rPr>
        <w:t>_____________________________</w:t>
      </w:r>
      <w:r w:rsidRPr="00380C37">
        <w:rPr>
          <w:rFonts w:ascii="Times New Roman" w:hAnsi="Times New Roman" w:cs="Times New Roman"/>
          <w:sz w:val="28"/>
          <w:szCs w:val="28"/>
        </w:rPr>
        <w:t>____</w:t>
      </w:r>
    </w:p>
    <w:p w:rsidR="009710E8" w:rsidRPr="00380C37" w:rsidRDefault="009710E8" w:rsidP="00380C37">
      <w:pPr>
        <w:spacing w:after="0" w:line="240" w:lineRule="auto"/>
        <w:ind w:firstLine="709"/>
        <w:rPr>
          <w:rFonts w:ascii="Times New Roman" w:hAnsi="Times New Roman" w:cs="Times New Roman"/>
          <w:sz w:val="20"/>
          <w:szCs w:val="20"/>
        </w:rPr>
      </w:pPr>
      <w:r w:rsidRPr="00380C37">
        <w:rPr>
          <w:rFonts w:ascii="Times New Roman" w:hAnsi="Times New Roman" w:cs="Times New Roman"/>
          <w:sz w:val="28"/>
          <w:szCs w:val="28"/>
        </w:rPr>
        <w:t xml:space="preserve">                     </w:t>
      </w:r>
      <w:r w:rsidRPr="00380C37">
        <w:rPr>
          <w:rFonts w:ascii="Times New Roman" w:hAnsi="Times New Roman" w:cs="Times New Roman"/>
          <w:sz w:val="20"/>
          <w:szCs w:val="20"/>
        </w:rPr>
        <w:t>( наименование юридического лица, ФИО, должность руководителя, дата, подпись)</w:t>
      </w:r>
    </w:p>
    <w:p w:rsidR="009710E8" w:rsidRPr="00380C37" w:rsidRDefault="009710E8" w:rsidP="00380C37">
      <w:pPr>
        <w:spacing w:after="0" w:line="240" w:lineRule="auto"/>
        <w:ind w:firstLine="709"/>
        <w:rPr>
          <w:rFonts w:ascii="Times New Roman" w:hAnsi="Times New Roman" w:cs="Times New Roman"/>
          <w:sz w:val="28"/>
          <w:szCs w:val="28"/>
        </w:rPr>
      </w:pPr>
      <w:r w:rsidRPr="00380C37">
        <w:rPr>
          <w:rFonts w:ascii="Times New Roman" w:hAnsi="Times New Roman" w:cs="Times New Roman"/>
          <w:sz w:val="28"/>
          <w:szCs w:val="28"/>
        </w:rPr>
        <w:t xml:space="preserve">    М.П.</w:t>
      </w:r>
    </w:p>
    <w:p w:rsidR="009710E8" w:rsidRPr="00380C37" w:rsidRDefault="009710E8" w:rsidP="00380C37">
      <w:pPr>
        <w:spacing w:after="0" w:line="240" w:lineRule="auto"/>
        <w:ind w:firstLine="709"/>
        <w:rPr>
          <w:rFonts w:ascii="Times New Roman" w:hAnsi="Times New Roman" w:cs="Times New Roman"/>
          <w:sz w:val="20"/>
          <w:szCs w:val="20"/>
        </w:rPr>
      </w:pPr>
      <w:r w:rsidRPr="00380C37">
        <w:rPr>
          <w:rFonts w:ascii="Times New Roman" w:hAnsi="Times New Roman" w:cs="Times New Roman"/>
          <w:sz w:val="20"/>
          <w:szCs w:val="20"/>
        </w:rPr>
        <w:t xml:space="preserve"> (при наличии)</w:t>
      </w:r>
    </w:p>
    <w:p w:rsidR="009710E8" w:rsidRPr="00EF2E56" w:rsidRDefault="009710E8" w:rsidP="00380C37">
      <w:pPr>
        <w:spacing w:after="0" w:line="240" w:lineRule="auto"/>
        <w:ind w:firstLine="709"/>
        <w:jc w:val="cente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52"/>
        <w:gridCol w:w="644"/>
        <w:gridCol w:w="13"/>
        <w:gridCol w:w="631"/>
        <w:gridCol w:w="645"/>
        <w:gridCol w:w="370"/>
        <w:gridCol w:w="244"/>
        <w:gridCol w:w="614"/>
        <w:gridCol w:w="615"/>
        <w:gridCol w:w="492"/>
        <w:gridCol w:w="174"/>
        <w:gridCol w:w="666"/>
        <w:gridCol w:w="667"/>
        <w:gridCol w:w="737"/>
        <w:gridCol w:w="737"/>
        <w:gridCol w:w="637"/>
      </w:tblGrid>
      <w:tr w:rsidR="009710E8" w:rsidRPr="00380C37" w:rsidTr="00EF2E56">
        <w:tc>
          <w:tcPr>
            <w:tcW w:w="1753" w:type="dxa"/>
            <w:gridSpan w:val="2"/>
          </w:tcPr>
          <w:p w:rsidR="009710E8" w:rsidRPr="00EF2E56" w:rsidRDefault="009710E8" w:rsidP="00EF2E56">
            <w:pPr>
              <w:spacing w:after="0" w:line="240" w:lineRule="auto"/>
              <w:ind w:firstLine="34"/>
              <w:jc w:val="center"/>
              <w:rPr>
                <w:rFonts w:ascii="Times New Roman" w:hAnsi="Times New Roman" w:cs="Times New Roman"/>
                <w:sz w:val="24"/>
                <w:szCs w:val="28"/>
              </w:rPr>
            </w:pPr>
            <w:r w:rsidRPr="00EF2E56">
              <w:rPr>
                <w:rFonts w:ascii="Times New Roman" w:hAnsi="Times New Roman" w:cs="Times New Roman"/>
                <w:sz w:val="24"/>
                <w:szCs w:val="28"/>
              </w:rPr>
              <w:t>Муниципальное образование</w:t>
            </w:r>
          </w:p>
        </w:tc>
        <w:tc>
          <w:tcPr>
            <w:tcW w:w="2303" w:type="dxa"/>
            <w:gridSpan w:val="5"/>
          </w:tcPr>
          <w:p w:rsidR="009710E8" w:rsidRPr="00EF2E56" w:rsidRDefault="009710E8" w:rsidP="00EF2E56">
            <w:pPr>
              <w:spacing w:after="0" w:line="240" w:lineRule="auto"/>
              <w:ind w:firstLine="34"/>
              <w:jc w:val="center"/>
              <w:rPr>
                <w:rFonts w:ascii="Times New Roman" w:hAnsi="Times New Roman" w:cs="Times New Roman"/>
                <w:sz w:val="24"/>
                <w:szCs w:val="28"/>
              </w:rPr>
            </w:pPr>
            <w:r w:rsidRPr="00EF2E56">
              <w:rPr>
                <w:rFonts w:ascii="Times New Roman" w:hAnsi="Times New Roman" w:cs="Times New Roman"/>
                <w:sz w:val="24"/>
                <w:szCs w:val="28"/>
              </w:rPr>
              <w:t>Наименование инвестиционного проекта</w:t>
            </w:r>
          </w:p>
        </w:tc>
        <w:tc>
          <w:tcPr>
            <w:tcW w:w="1965" w:type="dxa"/>
            <w:gridSpan w:val="4"/>
          </w:tcPr>
          <w:p w:rsidR="009710E8" w:rsidRPr="00EF2E56" w:rsidRDefault="009710E8" w:rsidP="00EF2E56">
            <w:pPr>
              <w:spacing w:after="0" w:line="240" w:lineRule="auto"/>
              <w:ind w:firstLine="34"/>
              <w:jc w:val="center"/>
              <w:rPr>
                <w:rFonts w:ascii="Times New Roman" w:hAnsi="Times New Roman" w:cs="Times New Roman"/>
                <w:sz w:val="24"/>
                <w:szCs w:val="28"/>
              </w:rPr>
            </w:pPr>
            <w:r w:rsidRPr="00EF2E56">
              <w:rPr>
                <w:rFonts w:ascii="Times New Roman" w:hAnsi="Times New Roman" w:cs="Times New Roman"/>
                <w:sz w:val="24"/>
                <w:szCs w:val="28"/>
              </w:rPr>
              <w:t>Наименование и реквизиты инвестора, проекта</w:t>
            </w:r>
          </w:p>
        </w:tc>
        <w:tc>
          <w:tcPr>
            <w:tcW w:w="1507" w:type="dxa"/>
            <w:gridSpan w:val="3"/>
          </w:tcPr>
          <w:p w:rsidR="009710E8" w:rsidRPr="00EF2E56" w:rsidRDefault="009710E8" w:rsidP="00EF2E56">
            <w:pPr>
              <w:spacing w:after="0" w:line="240" w:lineRule="auto"/>
              <w:ind w:firstLine="34"/>
              <w:jc w:val="center"/>
              <w:rPr>
                <w:rFonts w:ascii="Times New Roman" w:hAnsi="Times New Roman" w:cs="Times New Roman"/>
                <w:sz w:val="24"/>
                <w:szCs w:val="28"/>
              </w:rPr>
            </w:pPr>
            <w:r w:rsidRPr="00EF2E56">
              <w:rPr>
                <w:rFonts w:ascii="Times New Roman" w:hAnsi="Times New Roman" w:cs="Times New Roman"/>
                <w:sz w:val="24"/>
                <w:szCs w:val="28"/>
              </w:rPr>
              <w:t>Стоимость проекта, млн. руб.</w:t>
            </w:r>
          </w:p>
        </w:tc>
        <w:tc>
          <w:tcPr>
            <w:tcW w:w="2111" w:type="dxa"/>
            <w:gridSpan w:val="3"/>
          </w:tcPr>
          <w:p w:rsidR="009710E8" w:rsidRPr="00EF2E56" w:rsidRDefault="009710E8" w:rsidP="00EF2E56">
            <w:pPr>
              <w:spacing w:after="0" w:line="240" w:lineRule="auto"/>
              <w:ind w:firstLine="34"/>
              <w:jc w:val="center"/>
              <w:rPr>
                <w:rFonts w:ascii="Times New Roman" w:hAnsi="Times New Roman" w:cs="Times New Roman"/>
                <w:sz w:val="24"/>
                <w:szCs w:val="28"/>
              </w:rPr>
            </w:pPr>
            <w:r w:rsidRPr="00EF2E56">
              <w:rPr>
                <w:rFonts w:ascii="Times New Roman" w:hAnsi="Times New Roman" w:cs="Times New Roman"/>
                <w:sz w:val="24"/>
                <w:szCs w:val="28"/>
              </w:rPr>
              <w:t>Источник финансирования</w:t>
            </w:r>
          </w:p>
        </w:tc>
      </w:tr>
      <w:tr w:rsidR="009710E8" w:rsidRPr="00380C37" w:rsidTr="00EF2E56">
        <w:tc>
          <w:tcPr>
            <w:tcW w:w="1753" w:type="dxa"/>
            <w:gridSpan w:val="2"/>
          </w:tcPr>
          <w:p w:rsidR="009710E8" w:rsidRPr="00EF2E56" w:rsidRDefault="009710E8" w:rsidP="00EF2E56">
            <w:pPr>
              <w:spacing w:after="0" w:line="240" w:lineRule="auto"/>
              <w:ind w:firstLine="34"/>
              <w:jc w:val="center"/>
              <w:rPr>
                <w:rFonts w:ascii="Times New Roman" w:hAnsi="Times New Roman" w:cs="Times New Roman"/>
                <w:sz w:val="24"/>
                <w:szCs w:val="28"/>
              </w:rPr>
            </w:pPr>
          </w:p>
        </w:tc>
        <w:tc>
          <w:tcPr>
            <w:tcW w:w="2303" w:type="dxa"/>
            <w:gridSpan w:val="5"/>
          </w:tcPr>
          <w:p w:rsidR="009710E8" w:rsidRPr="00EF2E56" w:rsidRDefault="009710E8" w:rsidP="00EF2E56">
            <w:pPr>
              <w:spacing w:after="0" w:line="240" w:lineRule="auto"/>
              <w:ind w:firstLine="34"/>
              <w:jc w:val="center"/>
              <w:rPr>
                <w:rFonts w:ascii="Times New Roman" w:hAnsi="Times New Roman" w:cs="Times New Roman"/>
                <w:sz w:val="24"/>
                <w:szCs w:val="28"/>
              </w:rPr>
            </w:pPr>
          </w:p>
        </w:tc>
        <w:tc>
          <w:tcPr>
            <w:tcW w:w="1965" w:type="dxa"/>
            <w:gridSpan w:val="4"/>
          </w:tcPr>
          <w:p w:rsidR="009710E8" w:rsidRPr="00EF2E56" w:rsidRDefault="009710E8" w:rsidP="00EF2E56">
            <w:pPr>
              <w:spacing w:after="0" w:line="240" w:lineRule="auto"/>
              <w:ind w:firstLine="34"/>
              <w:jc w:val="center"/>
              <w:rPr>
                <w:rFonts w:ascii="Times New Roman" w:hAnsi="Times New Roman" w:cs="Times New Roman"/>
                <w:sz w:val="24"/>
                <w:szCs w:val="28"/>
              </w:rPr>
            </w:pPr>
          </w:p>
        </w:tc>
        <w:tc>
          <w:tcPr>
            <w:tcW w:w="1507" w:type="dxa"/>
            <w:gridSpan w:val="3"/>
          </w:tcPr>
          <w:p w:rsidR="009710E8" w:rsidRPr="00EF2E56" w:rsidRDefault="009710E8" w:rsidP="00EF2E56">
            <w:pPr>
              <w:spacing w:after="0" w:line="240" w:lineRule="auto"/>
              <w:ind w:firstLine="34"/>
              <w:jc w:val="center"/>
              <w:rPr>
                <w:rFonts w:ascii="Times New Roman" w:hAnsi="Times New Roman" w:cs="Times New Roman"/>
                <w:sz w:val="24"/>
                <w:szCs w:val="28"/>
              </w:rPr>
            </w:pPr>
          </w:p>
        </w:tc>
        <w:tc>
          <w:tcPr>
            <w:tcW w:w="2111" w:type="dxa"/>
            <w:gridSpan w:val="3"/>
          </w:tcPr>
          <w:p w:rsidR="009710E8" w:rsidRPr="00EF2E56" w:rsidRDefault="009710E8" w:rsidP="00EF2E56">
            <w:pPr>
              <w:spacing w:after="0" w:line="240" w:lineRule="auto"/>
              <w:ind w:firstLine="34"/>
              <w:jc w:val="center"/>
              <w:rPr>
                <w:rFonts w:ascii="Times New Roman" w:hAnsi="Times New Roman" w:cs="Times New Roman"/>
                <w:sz w:val="24"/>
                <w:szCs w:val="28"/>
              </w:rPr>
            </w:pPr>
          </w:p>
        </w:tc>
      </w:tr>
      <w:tr w:rsidR="009710E8" w:rsidRPr="00380C37" w:rsidTr="00EF2E56">
        <w:tc>
          <w:tcPr>
            <w:tcW w:w="9639" w:type="dxa"/>
            <w:gridSpan w:val="17"/>
          </w:tcPr>
          <w:p w:rsidR="009710E8" w:rsidRPr="00EF2E56" w:rsidRDefault="009710E8" w:rsidP="00EF2E56">
            <w:pPr>
              <w:spacing w:after="0" w:line="240" w:lineRule="auto"/>
              <w:ind w:firstLine="34"/>
              <w:jc w:val="center"/>
              <w:rPr>
                <w:rFonts w:ascii="Times New Roman" w:hAnsi="Times New Roman" w:cs="Times New Roman"/>
                <w:sz w:val="24"/>
                <w:szCs w:val="28"/>
              </w:rPr>
            </w:pPr>
            <w:r w:rsidRPr="00EF2E56">
              <w:rPr>
                <w:rFonts w:ascii="Times New Roman" w:hAnsi="Times New Roman" w:cs="Times New Roman"/>
                <w:sz w:val="24"/>
                <w:szCs w:val="28"/>
              </w:rPr>
              <w:t>Анализ финансирования проекта, млн. руб. (нарастающим итогом)</w:t>
            </w:r>
          </w:p>
        </w:tc>
      </w:tr>
      <w:tr w:rsidR="009710E8" w:rsidRPr="00380C37" w:rsidTr="00EF2E56">
        <w:tc>
          <w:tcPr>
            <w:tcW w:w="1701" w:type="dxa"/>
            <w:vMerge w:val="restart"/>
          </w:tcPr>
          <w:p w:rsidR="009710E8" w:rsidRPr="00EF2E56" w:rsidRDefault="009710E8" w:rsidP="00EF2E56">
            <w:pPr>
              <w:spacing w:after="0" w:line="240" w:lineRule="auto"/>
              <w:ind w:firstLine="34"/>
              <w:rPr>
                <w:rFonts w:ascii="Times New Roman" w:hAnsi="Times New Roman" w:cs="Times New Roman"/>
                <w:sz w:val="24"/>
                <w:szCs w:val="28"/>
              </w:rPr>
            </w:pPr>
            <w:r w:rsidRPr="00EF2E56">
              <w:rPr>
                <w:rFonts w:ascii="Times New Roman" w:hAnsi="Times New Roman" w:cs="Times New Roman"/>
                <w:sz w:val="24"/>
                <w:szCs w:val="28"/>
              </w:rPr>
              <w:t>Период</w:t>
            </w:r>
          </w:p>
        </w:tc>
        <w:tc>
          <w:tcPr>
            <w:tcW w:w="1985" w:type="dxa"/>
            <w:gridSpan w:val="5"/>
          </w:tcPr>
          <w:p w:rsidR="009710E8" w:rsidRPr="00EF2E56" w:rsidRDefault="009710E8" w:rsidP="00EF2E56">
            <w:pPr>
              <w:spacing w:after="0" w:line="240" w:lineRule="auto"/>
              <w:ind w:firstLine="34"/>
              <w:jc w:val="center"/>
              <w:rPr>
                <w:rFonts w:ascii="Times New Roman" w:hAnsi="Times New Roman" w:cs="Times New Roman"/>
                <w:sz w:val="24"/>
                <w:szCs w:val="28"/>
              </w:rPr>
            </w:pPr>
            <w:r w:rsidRPr="00EF2E56">
              <w:rPr>
                <w:rFonts w:ascii="Times New Roman" w:hAnsi="Times New Roman" w:cs="Times New Roman"/>
                <w:sz w:val="24"/>
                <w:szCs w:val="28"/>
              </w:rPr>
              <w:t>1 квартал</w:t>
            </w:r>
          </w:p>
        </w:tc>
        <w:tc>
          <w:tcPr>
            <w:tcW w:w="1843" w:type="dxa"/>
            <w:gridSpan w:val="4"/>
          </w:tcPr>
          <w:p w:rsidR="009710E8" w:rsidRPr="00EF2E56" w:rsidRDefault="009710E8" w:rsidP="00EF2E56">
            <w:pPr>
              <w:spacing w:after="0" w:line="240" w:lineRule="auto"/>
              <w:ind w:firstLine="34"/>
              <w:jc w:val="center"/>
              <w:rPr>
                <w:rFonts w:ascii="Times New Roman" w:hAnsi="Times New Roman" w:cs="Times New Roman"/>
                <w:sz w:val="24"/>
                <w:szCs w:val="28"/>
              </w:rPr>
            </w:pPr>
            <w:r w:rsidRPr="00EF2E56">
              <w:rPr>
                <w:rFonts w:ascii="Times New Roman" w:hAnsi="Times New Roman" w:cs="Times New Roman"/>
                <w:sz w:val="24"/>
                <w:szCs w:val="28"/>
              </w:rPr>
              <w:t>2 квартал</w:t>
            </w:r>
          </w:p>
        </w:tc>
        <w:tc>
          <w:tcPr>
            <w:tcW w:w="1999" w:type="dxa"/>
            <w:gridSpan w:val="4"/>
          </w:tcPr>
          <w:p w:rsidR="009710E8" w:rsidRPr="00EF2E56" w:rsidRDefault="009710E8" w:rsidP="00EF2E56">
            <w:pPr>
              <w:spacing w:after="0" w:line="240" w:lineRule="auto"/>
              <w:ind w:firstLine="34"/>
              <w:jc w:val="center"/>
              <w:rPr>
                <w:rFonts w:ascii="Times New Roman" w:hAnsi="Times New Roman" w:cs="Times New Roman"/>
                <w:sz w:val="24"/>
                <w:szCs w:val="28"/>
              </w:rPr>
            </w:pPr>
            <w:r w:rsidRPr="00EF2E56">
              <w:rPr>
                <w:rFonts w:ascii="Times New Roman" w:hAnsi="Times New Roman" w:cs="Times New Roman"/>
                <w:sz w:val="24"/>
                <w:szCs w:val="28"/>
              </w:rPr>
              <w:t>3 квартал</w:t>
            </w:r>
          </w:p>
        </w:tc>
        <w:tc>
          <w:tcPr>
            <w:tcW w:w="2111" w:type="dxa"/>
            <w:gridSpan w:val="3"/>
          </w:tcPr>
          <w:p w:rsidR="009710E8" w:rsidRPr="00EF2E56" w:rsidRDefault="009710E8" w:rsidP="00EF2E56">
            <w:pPr>
              <w:spacing w:after="0" w:line="240" w:lineRule="auto"/>
              <w:ind w:firstLine="34"/>
              <w:jc w:val="center"/>
              <w:rPr>
                <w:rFonts w:ascii="Times New Roman" w:hAnsi="Times New Roman" w:cs="Times New Roman"/>
                <w:sz w:val="24"/>
                <w:szCs w:val="28"/>
              </w:rPr>
            </w:pPr>
            <w:r w:rsidRPr="00EF2E56">
              <w:rPr>
                <w:rFonts w:ascii="Times New Roman" w:hAnsi="Times New Roman" w:cs="Times New Roman"/>
                <w:sz w:val="24"/>
                <w:szCs w:val="28"/>
              </w:rPr>
              <w:t>4 квартал</w:t>
            </w:r>
          </w:p>
        </w:tc>
      </w:tr>
      <w:tr w:rsidR="009710E8" w:rsidRPr="00380C37" w:rsidTr="00EF2E56">
        <w:tc>
          <w:tcPr>
            <w:tcW w:w="1701" w:type="dxa"/>
            <w:vMerge/>
          </w:tcPr>
          <w:p w:rsidR="009710E8" w:rsidRPr="00EF2E56" w:rsidRDefault="009710E8" w:rsidP="00EF2E56">
            <w:pPr>
              <w:spacing w:after="0" w:line="240" w:lineRule="auto"/>
              <w:ind w:firstLine="34"/>
              <w:rPr>
                <w:rFonts w:ascii="Times New Roman" w:hAnsi="Times New Roman" w:cs="Times New Roman"/>
                <w:sz w:val="24"/>
                <w:szCs w:val="28"/>
              </w:rPr>
            </w:pPr>
          </w:p>
        </w:tc>
        <w:tc>
          <w:tcPr>
            <w:tcW w:w="709" w:type="dxa"/>
            <w:gridSpan w:val="3"/>
          </w:tcPr>
          <w:p w:rsidR="009710E8" w:rsidRPr="00EF2E56" w:rsidRDefault="009710E8" w:rsidP="00EF2E56">
            <w:pPr>
              <w:spacing w:after="0" w:line="240" w:lineRule="auto"/>
              <w:ind w:left="-108" w:right="-108" w:firstLine="34"/>
              <w:jc w:val="center"/>
              <w:rPr>
                <w:rFonts w:ascii="Times New Roman" w:hAnsi="Times New Roman" w:cs="Times New Roman"/>
                <w:sz w:val="24"/>
                <w:szCs w:val="24"/>
              </w:rPr>
            </w:pPr>
            <w:r w:rsidRPr="00EF2E56">
              <w:rPr>
                <w:rFonts w:ascii="Times New Roman" w:hAnsi="Times New Roman" w:cs="Times New Roman"/>
                <w:sz w:val="24"/>
                <w:szCs w:val="24"/>
              </w:rPr>
              <w:t>1.01.</w:t>
            </w:r>
          </w:p>
        </w:tc>
        <w:tc>
          <w:tcPr>
            <w:tcW w:w="631" w:type="dxa"/>
          </w:tcPr>
          <w:p w:rsidR="009710E8" w:rsidRPr="00EF2E56" w:rsidRDefault="009710E8" w:rsidP="00EF2E56">
            <w:pPr>
              <w:spacing w:after="0" w:line="240" w:lineRule="auto"/>
              <w:ind w:left="-108" w:right="-108" w:firstLine="34"/>
              <w:jc w:val="center"/>
              <w:rPr>
                <w:rFonts w:ascii="Times New Roman" w:hAnsi="Times New Roman" w:cs="Times New Roman"/>
                <w:sz w:val="24"/>
                <w:szCs w:val="24"/>
              </w:rPr>
            </w:pPr>
            <w:r w:rsidRPr="00EF2E56">
              <w:rPr>
                <w:rFonts w:ascii="Times New Roman" w:hAnsi="Times New Roman" w:cs="Times New Roman"/>
                <w:sz w:val="24"/>
                <w:szCs w:val="24"/>
              </w:rPr>
              <w:t>1.02.</w:t>
            </w:r>
          </w:p>
        </w:tc>
        <w:tc>
          <w:tcPr>
            <w:tcW w:w="645" w:type="dxa"/>
          </w:tcPr>
          <w:p w:rsidR="009710E8" w:rsidRPr="00EF2E56" w:rsidRDefault="009710E8" w:rsidP="00EF2E56">
            <w:pPr>
              <w:spacing w:after="0" w:line="240" w:lineRule="auto"/>
              <w:ind w:left="-108" w:right="-108" w:firstLine="34"/>
              <w:jc w:val="center"/>
              <w:rPr>
                <w:rFonts w:ascii="Times New Roman" w:hAnsi="Times New Roman" w:cs="Times New Roman"/>
                <w:sz w:val="24"/>
                <w:szCs w:val="24"/>
              </w:rPr>
            </w:pPr>
            <w:r w:rsidRPr="00EF2E56">
              <w:rPr>
                <w:rFonts w:ascii="Times New Roman" w:hAnsi="Times New Roman" w:cs="Times New Roman"/>
                <w:sz w:val="24"/>
                <w:szCs w:val="24"/>
              </w:rPr>
              <w:t>1.03.</w:t>
            </w:r>
          </w:p>
        </w:tc>
        <w:tc>
          <w:tcPr>
            <w:tcW w:w="614" w:type="dxa"/>
            <w:gridSpan w:val="2"/>
          </w:tcPr>
          <w:p w:rsidR="009710E8" w:rsidRPr="00EF2E56" w:rsidRDefault="009710E8" w:rsidP="00EF2E56">
            <w:pPr>
              <w:spacing w:after="0" w:line="240" w:lineRule="auto"/>
              <w:ind w:left="-108" w:right="-108" w:firstLine="34"/>
              <w:jc w:val="center"/>
              <w:rPr>
                <w:rFonts w:ascii="Times New Roman" w:hAnsi="Times New Roman" w:cs="Times New Roman"/>
                <w:sz w:val="24"/>
                <w:szCs w:val="24"/>
              </w:rPr>
            </w:pPr>
            <w:r w:rsidRPr="00EF2E56">
              <w:rPr>
                <w:rFonts w:ascii="Times New Roman" w:hAnsi="Times New Roman" w:cs="Times New Roman"/>
                <w:sz w:val="24"/>
                <w:szCs w:val="24"/>
              </w:rPr>
              <w:t>1.04.</w:t>
            </w:r>
          </w:p>
        </w:tc>
        <w:tc>
          <w:tcPr>
            <w:tcW w:w="614" w:type="dxa"/>
          </w:tcPr>
          <w:p w:rsidR="009710E8" w:rsidRPr="00EF2E56" w:rsidRDefault="009710E8" w:rsidP="00EF2E56">
            <w:pPr>
              <w:spacing w:after="0" w:line="240" w:lineRule="auto"/>
              <w:ind w:left="-108" w:right="-108" w:firstLine="34"/>
              <w:jc w:val="center"/>
              <w:rPr>
                <w:rFonts w:ascii="Times New Roman" w:hAnsi="Times New Roman" w:cs="Times New Roman"/>
                <w:sz w:val="24"/>
                <w:szCs w:val="24"/>
              </w:rPr>
            </w:pPr>
            <w:r w:rsidRPr="00EF2E56">
              <w:rPr>
                <w:rFonts w:ascii="Times New Roman" w:hAnsi="Times New Roman" w:cs="Times New Roman"/>
                <w:sz w:val="24"/>
                <w:szCs w:val="24"/>
              </w:rPr>
              <w:t>1.05.</w:t>
            </w:r>
          </w:p>
        </w:tc>
        <w:tc>
          <w:tcPr>
            <w:tcW w:w="615" w:type="dxa"/>
          </w:tcPr>
          <w:p w:rsidR="009710E8" w:rsidRPr="00EF2E56" w:rsidRDefault="009710E8" w:rsidP="00EF2E56">
            <w:pPr>
              <w:spacing w:after="0" w:line="240" w:lineRule="auto"/>
              <w:ind w:left="-108" w:right="-108" w:firstLine="34"/>
              <w:jc w:val="center"/>
              <w:rPr>
                <w:rFonts w:ascii="Times New Roman" w:hAnsi="Times New Roman" w:cs="Times New Roman"/>
                <w:sz w:val="24"/>
                <w:szCs w:val="24"/>
              </w:rPr>
            </w:pPr>
            <w:r w:rsidRPr="00EF2E56">
              <w:rPr>
                <w:rFonts w:ascii="Times New Roman" w:hAnsi="Times New Roman" w:cs="Times New Roman"/>
                <w:sz w:val="24"/>
                <w:szCs w:val="24"/>
              </w:rPr>
              <w:t>1.06.</w:t>
            </w:r>
          </w:p>
        </w:tc>
        <w:tc>
          <w:tcPr>
            <w:tcW w:w="666" w:type="dxa"/>
            <w:gridSpan w:val="2"/>
          </w:tcPr>
          <w:p w:rsidR="009710E8" w:rsidRPr="00EF2E56" w:rsidRDefault="009710E8" w:rsidP="00EF2E56">
            <w:pPr>
              <w:spacing w:after="0" w:line="240" w:lineRule="auto"/>
              <w:ind w:left="-108" w:right="-108" w:firstLine="34"/>
              <w:jc w:val="center"/>
              <w:rPr>
                <w:rFonts w:ascii="Times New Roman" w:hAnsi="Times New Roman" w:cs="Times New Roman"/>
                <w:sz w:val="24"/>
                <w:szCs w:val="24"/>
              </w:rPr>
            </w:pPr>
            <w:r w:rsidRPr="00EF2E56">
              <w:rPr>
                <w:rFonts w:ascii="Times New Roman" w:hAnsi="Times New Roman" w:cs="Times New Roman"/>
                <w:sz w:val="24"/>
                <w:szCs w:val="24"/>
              </w:rPr>
              <w:t>1.07.</w:t>
            </w:r>
          </w:p>
        </w:tc>
        <w:tc>
          <w:tcPr>
            <w:tcW w:w="666" w:type="dxa"/>
          </w:tcPr>
          <w:p w:rsidR="009710E8" w:rsidRPr="00EF2E56" w:rsidRDefault="009710E8" w:rsidP="00EF2E56">
            <w:pPr>
              <w:spacing w:after="0" w:line="240" w:lineRule="auto"/>
              <w:ind w:left="-108" w:right="-108" w:firstLine="34"/>
              <w:jc w:val="center"/>
              <w:rPr>
                <w:rFonts w:ascii="Times New Roman" w:hAnsi="Times New Roman" w:cs="Times New Roman"/>
                <w:sz w:val="24"/>
                <w:szCs w:val="24"/>
              </w:rPr>
            </w:pPr>
            <w:r w:rsidRPr="00EF2E56">
              <w:rPr>
                <w:rFonts w:ascii="Times New Roman" w:hAnsi="Times New Roman" w:cs="Times New Roman"/>
                <w:sz w:val="24"/>
                <w:szCs w:val="24"/>
              </w:rPr>
              <w:t>1.08.</w:t>
            </w:r>
          </w:p>
        </w:tc>
        <w:tc>
          <w:tcPr>
            <w:tcW w:w="667" w:type="dxa"/>
          </w:tcPr>
          <w:p w:rsidR="009710E8" w:rsidRPr="00EF2E56" w:rsidRDefault="009710E8" w:rsidP="00EF2E56">
            <w:pPr>
              <w:spacing w:after="0" w:line="240" w:lineRule="auto"/>
              <w:ind w:left="-108" w:right="-108" w:firstLine="34"/>
              <w:jc w:val="center"/>
              <w:rPr>
                <w:rFonts w:ascii="Times New Roman" w:hAnsi="Times New Roman" w:cs="Times New Roman"/>
                <w:sz w:val="24"/>
                <w:szCs w:val="24"/>
              </w:rPr>
            </w:pPr>
            <w:r w:rsidRPr="00EF2E56">
              <w:rPr>
                <w:rFonts w:ascii="Times New Roman" w:hAnsi="Times New Roman" w:cs="Times New Roman"/>
                <w:sz w:val="24"/>
                <w:szCs w:val="24"/>
              </w:rPr>
              <w:t>1.09.</w:t>
            </w:r>
          </w:p>
        </w:tc>
        <w:tc>
          <w:tcPr>
            <w:tcW w:w="737" w:type="dxa"/>
          </w:tcPr>
          <w:p w:rsidR="009710E8" w:rsidRPr="00EF2E56" w:rsidRDefault="009710E8" w:rsidP="00EF2E56">
            <w:pPr>
              <w:spacing w:after="0" w:line="240" w:lineRule="auto"/>
              <w:ind w:left="-108" w:right="-108" w:firstLine="34"/>
              <w:jc w:val="center"/>
              <w:rPr>
                <w:rFonts w:ascii="Times New Roman" w:hAnsi="Times New Roman" w:cs="Times New Roman"/>
                <w:sz w:val="24"/>
                <w:szCs w:val="24"/>
              </w:rPr>
            </w:pPr>
            <w:r w:rsidRPr="00EF2E56">
              <w:rPr>
                <w:rFonts w:ascii="Times New Roman" w:hAnsi="Times New Roman" w:cs="Times New Roman"/>
                <w:sz w:val="24"/>
                <w:szCs w:val="24"/>
              </w:rPr>
              <w:t>1.10.</w:t>
            </w:r>
          </w:p>
        </w:tc>
        <w:tc>
          <w:tcPr>
            <w:tcW w:w="737" w:type="dxa"/>
          </w:tcPr>
          <w:p w:rsidR="009710E8" w:rsidRPr="00EF2E56" w:rsidRDefault="009710E8" w:rsidP="00EF2E56">
            <w:pPr>
              <w:spacing w:after="0" w:line="240" w:lineRule="auto"/>
              <w:ind w:left="-108" w:right="-108" w:firstLine="34"/>
              <w:jc w:val="center"/>
              <w:rPr>
                <w:rFonts w:ascii="Times New Roman" w:hAnsi="Times New Roman" w:cs="Times New Roman"/>
                <w:sz w:val="24"/>
                <w:szCs w:val="24"/>
              </w:rPr>
            </w:pPr>
            <w:r w:rsidRPr="00EF2E56">
              <w:rPr>
                <w:rFonts w:ascii="Times New Roman" w:hAnsi="Times New Roman" w:cs="Times New Roman"/>
                <w:sz w:val="24"/>
                <w:szCs w:val="24"/>
              </w:rPr>
              <w:t>1.11.</w:t>
            </w:r>
          </w:p>
        </w:tc>
        <w:tc>
          <w:tcPr>
            <w:tcW w:w="637" w:type="dxa"/>
          </w:tcPr>
          <w:p w:rsidR="009710E8" w:rsidRPr="00EF2E56" w:rsidRDefault="009710E8" w:rsidP="00EF2E56">
            <w:pPr>
              <w:spacing w:after="0" w:line="240" w:lineRule="auto"/>
              <w:ind w:left="-108" w:right="-108" w:firstLine="34"/>
              <w:jc w:val="center"/>
              <w:rPr>
                <w:rFonts w:ascii="Times New Roman" w:hAnsi="Times New Roman" w:cs="Times New Roman"/>
                <w:sz w:val="24"/>
                <w:szCs w:val="24"/>
              </w:rPr>
            </w:pPr>
            <w:r w:rsidRPr="00EF2E56">
              <w:rPr>
                <w:rFonts w:ascii="Times New Roman" w:hAnsi="Times New Roman" w:cs="Times New Roman"/>
                <w:sz w:val="24"/>
                <w:szCs w:val="24"/>
              </w:rPr>
              <w:t>1.12.</w:t>
            </w:r>
          </w:p>
        </w:tc>
      </w:tr>
      <w:tr w:rsidR="009710E8" w:rsidRPr="00380C37" w:rsidTr="00EF2E56">
        <w:tc>
          <w:tcPr>
            <w:tcW w:w="1701" w:type="dxa"/>
          </w:tcPr>
          <w:p w:rsidR="009710E8" w:rsidRPr="00EF2E56" w:rsidRDefault="009710E8" w:rsidP="00EF2E56">
            <w:pPr>
              <w:spacing w:after="0" w:line="240" w:lineRule="auto"/>
              <w:ind w:firstLine="34"/>
              <w:rPr>
                <w:rFonts w:ascii="Times New Roman" w:hAnsi="Times New Roman" w:cs="Times New Roman"/>
                <w:sz w:val="24"/>
                <w:szCs w:val="28"/>
              </w:rPr>
            </w:pPr>
            <w:r w:rsidRPr="00EF2E56">
              <w:rPr>
                <w:rFonts w:ascii="Times New Roman" w:hAnsi="Times New Roman" w:cs="Times New Roman"/>
                <w:sz w:val="24"/>
                <w:szCs w:val="28"/>
              </w:rPr>
              <w:t>год</w:t>
            </w:r>
          </w:p>
        </w:tc>
        <w:tc>
          <w:tcPr>
            <w:tcW w:w="1985" w:type="dxa"/>
            <w:gridSpan w:val="5"/>
          </w:tcPr>
          <w:p w:rsidR="009710E8" w:rsidRPr="00EF2E56" w:rsidRDefault="009710E8" w:rsidP="00EF2E56">
            <w:pPr>
              <w:spacing w:after="0" w:line="240" w:lineRule="auto"/>
              <w:ind w:firstLine="34"/>
              <w:jc w:val="center"/>
              <w:rPr>
                <w:rFonts w:ascii="Times New Roman" w:hAnsi="Times New Roman" w:cs="Times New Roman"/>
                <w:sz w:val="24"/>
                <w:szCs w:val="28"/>
              </w:rPr>
            </w:pPr>
          </w:p>
        </w:tc>
        <w:tc>
          <w:tcPr>
            <w:tcW w:w="1843" w:type="dxa"/>
            <w:gridSpan w:val="4"/>
          </w:tcPr>
          <w:p w:rsidR="009710E8" w:rsidRPr="00EF2E56" w:rsidRDefault="009710E8" w:rsidP="00EF2E56">
            <w:pPr>
              <w:spacing w:after="0" w:line="240" w:lineRule="auto"/>
              <w:ind w:firstLine="34"/>
              <w:jc w:val="center"/>
              <w:rPr>
                <w:rFonts w:ascii="Times New Roman" w:hAnsi="Times New Roman" w:cs="Times New Roman"/>
                <w:sz w:val="24"/>
                <w:szCs w:val="28"/>
              </w:rPr>
            </w:pPr>
          </w:p>
        </w:tc>
        <w:tc>
          <w:tcPr>
            <w:tcW w:w="1999" w:type="dxa"/>
            <w:gridSpan w:val="4"/>
          </w:tcPr>
          <w:p w:rsidR="009710E8" w:rsidRPr="00EF2E56" w:rsidRDefault="009710E8" w:rsidP="00EF2E56">
            <w:pPr>
              <w:spacing w:after="0" w:line="240" w:lineRule="auto"/>
              <w:ind w:firstLine="34"/>
              <w:jc w:val="center"/>
              <w:rPr>
                <w:rFonts w:ascii="Times New Roman" w:hAnsi="Times New Roman" w:cs="Times New Roman"/>
                <w:sz w:val="24"/>
                <w:szCs w:val="28"/>
              </w:rPr>
            </w:pPr>
          </w:p>
        </w:tc>
        <w:tc>
          <w:tcPr>
            <w:tcW w:w="2111" w:type="dxa"/>
            <w:gridSpan w:val="3"/>
          </w:tcPr>
          <w:p w:rsidR="009710E8" w:rsidRPr="00EF2E56" w:rsidRDefault="009710E8" w:rsidP="00EF2E56">
            <w:pPr>
              <w:spacing w:after="0" w:line="240" w:lineRule="auto"/>
              <w:ind w:firstLine="34"/>
              <w:jc w:val="center"/>
              <w:rPr>
                <w:rFonts w:ascii="Times New Roman" w:hAnsi="Times New Roman" w:cs="Times New Roman"/>
                <w:sz w:val="24"/>
                <w:szCs w:val="28"/>
              </w:rPr>
            </w:pPr>
          </w:p>
        </w:tc>
      </w:tr>
      <w:tr w:rsidR="009710E8" w:rsidRPr="00380C37" w:rsidTr="00EF2E56">
        <w:tc>
          <w:tcPr>
            <w:tcW w:w="9639" w:type="dxa"/>
            <w:gridSpan w:val="17"/>
          </w:tcPr>
          <w:p w:rsidR="009710E8" w:rsidRPr="00EF2E56" w:rsidRDefault="009710E8" w:rsidP="00EF2E56">
            <w:pPr>
              <w:spacing w:after="0" w:line="240" w:lineRule="auto"/>
              <w:ind w:firstLine="34"/>
              <w:rPr>
                <w:rFonts w:ascii="Times New Roman" w:hAnsi="Times New Roman" w:cs="Times New Roman"/>
                <w:sz w:val="24"/>
                <w:szCs w:val="28"/>
              </w:rPr>
            </w:pPr>
          </w:p>
        </w:tc>
      </w:tr>
      <w:tr w:rsidR="009710E8" w:rsidRPr="00380C37" w:rsidTr="00EF2E56">
        <w:tc>
          <w:tcPr>
            <w:tcW w:w="1753" w:type="dxa"/>
            <w:gridSpan w:val="2"/>
          </w:tcPr>
          <w:p w:rsidR="009710E8" w:rsidRPr="00EF2E56" w:rsidRDefault="009710E8" w:rsidP="00EF2E56">
            <w:pPr>
              <w:spacing w:after="0" w:line="240" w:lineRule="auto"/>
              <w:ind w:firstLine="34"/>
              <w:rPr>
                <w:rFonts w:ascii="Times New Roman" w:hAnsi="Times New Roman" w:cs="Times New Roman"/>
                <w:sz w:val="24"/>
                <w:szCs w:val="28"/>
              </w:rPr>
            </w:pPr>
            <w:r w:rsidRPr="00EF2E56">
              <w:rPr>
                <w:rFonts w:ascii="Times New Roman" w:hAnsi="Times New Roman" w:cs="Times New Roman"/>
                <w:sz w:val="24"/>
                <w:szCs w:val="28"/>
              </w:rPr>
              <w:t>Стадии реализации инвестиционного проекта (в соответствии с планом – графиком («Дорожной картой»))</w:t>
            </w:r>
          </w:p>
        </w:tc>
        <w:tc>
          <w:tcPr>
            <w:tcW w:w="644" w:type="dxa"/>
          </w:tcPr>
          <w:p w:rsidR="009710E8" w:rsidRPr="00EF2E56" w:rsidRDefault="009710E8" w:rsidP="00EF2E56">
            <w:pPr>
              <w:spacing w:after="0" w:line="240" w:lineRule="auto"/>
              <w:ind w:firstLine="34"/>
              <w:jc w:val="center"/>
              <w:rPr>
                <w:rFonts w:ascii="Times New Roman" w:hAnsi="Times New Roman" w:cs="Times New Roman"/>
                <w:sz w:val="24"/>
                <w:szCs w:val="28"/>
              </w:rPr>
            </w:pPr>
            <w:r w:rsidRPr="00EF2E56">
              <w:rPr>
                <w:rFonts w:ascii="Times New Roman" w:hAnsi="Times New Roman" w:cs="Times New Roman"/>
                <w:sz w:val="24"/>
                <w:szCs w:val="28"/>
              </w:rPr>
              <w:t>начало работ</w:t>
            </w:r>
          </w:p>
        </w:tc>
        <w:tc>
          <w:tcPr>
            <w:tcW w:w="644" w:type="dxa"/>
            <w:gridSpan w:val="2"/>
          </w:tcPr>
          <w:p w:rsidR="009710E8" w:rsidRPr="00EF2E56" w:rsidRDefault="009710E8" w:rsidP="00EF2E56">
            <w:pPr>
              <w:spacing w:after="0" w:line="240" w:lineRule="auto"/>
              <w:ind w:firstLine="34"/>
              <w:jc w:val="center"/>
              <w:rPr>
                <w:rFonts w:ascii="Times New Roman" w:hAnsi="Times New Roman" w:cs="Times New Roman"/>
                <w:sz w:val="24"/>
                <w:szCs w:val="28"/>
              </w:rPr>
            </w:pPr>
            <w:r w:rsidRPr="00EF2E56">
              <w:rPr>
                <w:rFonts w:ascii="Times New Roman" w:hAnsi="Times New Roman" w:cs="Times New Roman"/>
                <w:sz w:val="24"/>
                <w:szCs w:val="28"/>
              </w:rPr>
              <w:t>окончание работ</w:t>
            </w:r>
          </w:p>
        </w:tc>
        <w:tc>
          <w:tcPr>
            <w:tcW w:w="1259" w:type="dxa"/>
            <w:gridSpan w:val="3"/>
          </w:tcPr>
          <w:p w:rsidR="009710E8" w:rsidRPr="00EF2E56" w:rsidRDefault="009710E8" w:rsidP="00EF2E56">
            <w:pPr>
              <w:spacing w:after="0" w:line="240" w:lineRule="auto"/>
              <w:ind w:firstLine="34"/>
              <w:jc w:val="center"/>
              <w:rPr>
                <w:rFonts w:ascii="Times New Roman" w:hAnsi="Times New Roman" w:cs="Times New Roman"/>
                <w:sz w:val="24"/>
                <w:szCs w:val="28"/>
              </w:rPr>
            </w:pPr>
            <w:r w:rsidRPr="00EF2E56">
              <w:rPr>
                <w:rFonts w:ascii="Times New Roman" w:hAnsi="Times New Roman" w:cs="Times New Roman"/>
                <w:sz w:val="24"/>
                <w:szCs w:val="28"/>
              </w:rPr>
              <w:t>количество</w:t>
            </w:r>
          </w:p>
          <w:p w:rsidR="009710E8" w:rsidRPr="00EF2E56" w:rsidRDefault="009710E8" w:rsidP="00EF2E56">
            <w:pPr>
              <w:spacing w:after="0" w:line="240" w:lineRule="auto"/>
              <w:ind w:firstLine="34"/>
              <w:jc w:val="center"/>
              <w:rPr>
                <w:rFonts w:ascii="Times New Roman" w:hAnsi="Times New Roman" w:cs="Times New Roman"/>
                <w:sz w:val="24"/>
                <w:szCs w:val="28"/>
              </w:rPr>
            </w:pPr>
            <w:r w:rsidRPr="00EF2E56">
              <w:rPr>
                <w:rFonts w:ascii="Times New Roman" w:hAnsi="Times New Roman" w:cs="Times New Roman"/>
                <w:sz w:val="24"/>
                <w:szCs w:val="28"/>
              </w:rPr>
              <w:t>дней</w:t>
            </w:r>
          </w:p>
        </w:tc>
        <w:tc>
          <w:tcPr>
            <w:tcW w:w="1895" w:type="dxa"/>
            <w:gridSpan w:val="4"/>
          </w:tcPr>
          <w:p w:rsidR="009710E8" w:rsidRPr="00EF2E56" w:rsidRDefault="009710E8" w:rsidP="00EF2E56">
            <w:pPr>
              <w:spacing w:after="0" w:line="240" w:lineRule="auto"/>
              <w:ind w:firstLine="34"/>
              <w:jc w:val="center"/>
              <w:rPr>
                <w:rFonts w:ascii="Times New Roman" w:hAnsi="Times New Roman" w:cs="Times New Roman"/>
                <w:sz w:val="24"/>
                <w:szCs w:val="28"/>
              </w:rPr>
            </w:pPr>
            <w:r w:rsidRPr="00EF2E56">
              <w:rPr>
                <w:rFonts w:ascii="Times New Roman" w:hAnsi="Times New Roman" w:cs="Times New Roman"/>
                <w:sz w:val="24"/>
                <w:szCs w:val="28"/>
              </w:rPr>
              <w:t>исполнитель (организация, предприятие, куда направлены материалы)</w:t>
            </w:r>
          </w:p>
        </w:tc>
        <w:tc>
          <w:tcPr>
            <w:tcW w:w="2070" w:type="dxa"/>
            <w:gridSpan w:val="3"/>
          </w:tcPr>
          <w:p w:rsidR="009710E8" w:rsidRPr="00EF2E56" w:rsidRDefault="009710E8" w:rsidP="00EF2E56">
            <w:pPr>
              <w:spacing w:after="0" w:line="240" w:lineRule="auto"/>
              <w:ind w:firstLine="34"/>
              <w:jc w:val="center"/>
              <w:rPr>
                <w:rFonts w:ascii="Times New Roman" w:hAnsi="Times New Roman" w:cs="Times New Roman"/>
                <w:sz w:val="24"/>
                <w:szCs w:val="28"/>
              </w:rPr>
            </w:pPr>
            <w:r w:rsidRPr="00EF2E56">
              <w:rPr>
                <w:rFonts w:ascii="Times New Roman" w:hAnsi="Times New Roman" w:cs="Times New Roman"/>
                <w:sz w:val="24"/>
                <w:szCs w:val="28"/>
              </w:rPr>
              <w:t>информация о выполнении мероприятий, предусмотренных планом  графиком («Дорожной картой»)</w:t>
            </w:r>
          </w:p>
        </w:tc>
        <w:tc>
          <w:tcPr>
            <w:tcW w:w="1374" w:type="dxa"/>
            <w:gridSpan w:val="2"/>
          </w:tcPr>
          <w:p w:rsidR="009710E8" w:rsidRPr="00EF2E56" w:rsidRDefault="009710E8" w:rsidP="00EF2E56">
            <w:pPr>
              <w:spacing w:after="0" w:line="240" w:lineRule="auto"/>
              <w:ind w:firstLine="34"/>
              <w:jc w:val="center"/>
              <w:rPr>
                <w:rFonts w:ascii="Times New Roman" w:hAnsi="Times New Roman" w:cs="Times New Roman"/>
                <w:sz w:val="24"/>
                <w:szCs w:val="28"/>
              </w:rPr>
            </w:pPr>
            <w:r w:rsidRPr="00EF2E56">
              <w:rPr>
                <w:rFonts w:ascii="Times New Roman" w:hAnsi="Times New Roman" w:cs="Times New Roman"/>
                <w:sz w:val="24"/>
                <w:szCs w:val="28"/>
              </w:rPr>
              <w:t>примечание/ проблемные вопросы</w:t>
            </w:r>
          </w:p>
        </w:tc>
      </w:tr>
      <w:tr w:rsidR="009710E8" w:rsidRPr="00380C37" w:rsidTr="00EF2E56">
        <w:tc>
          <w:tcPr>
            <w:tcW w:w="1753" w:type="dxa"/>
            <w:gridSpan w:val="2"/>
          </w:tcPr>
          <w:p w:rsidR="009710E8" w:rsidRPr="00EF2E56" w:rsidRDefault="009710E8" w:rsidP="00EF2E56">
            <w:pPr>
              <w:spacing w:after="0" w:line="240" w:lineRule="auto"/>
              <w:ind w:firstLine="34"/>
              <w:rPr>
                <w:rFonts w:ascii="Times New Roman" w:hAnsi="Times New Roman" w:cs="Times New Roman"/>
                <w:sz w:val="24"/>
                <w:szCs w:val="28"/>
              </w:rPr>
            </w:pPr>
          </w:p>
        </w:tc>
        <w:tc>
          <w:tcPr>
            <w:tcW w:w="644" w:type="dxa"/>
          </w:tcPr>
          <w:p w:rsidR="009710E8" w:rsidRPr="00EF2E56" w:rsidRDefault="009710E8" w:rsidP="00EF2E56">
            <w:pPr>
              <w:spacing w:after="0" w:line="240" w:lineRule="auto"/>
              <w:ind w:firstLine="34"/>
              <w:jc w:val="center"/>
              <w:rPr>
                <w:rFonts w:ascii="Times New Roman" w:hAnsi="Times New Roman" w:cs="Times New Roman"/>
                <w:sz w:val="24"/>
                <w:szCs w:val="28"/>
              </w:rPr>
            </w:pPr>
          </w:p>
        </w:tc>
        <w:tc>
          <w:tcPr>
            <w:tcW w:w="644" w:type="dxa"/>
            <w:gridSpan w:val="2"/>
          </w:tcPr>
          <w:p w:rsidR="009710E8" w:rsidRPr="00EF2E56" w:rsidRDefault="009710E8" w:rsidP="00EF2E56">
            <w:pPr>
              <w:spacing w:after="0" w:line="240" w:lineRule="auto"/>
              <w:ind w:firstLine="34"/>
              <w:jc w:val="center"/>
              <w:rPr>
                <w:rFonts w:ascii="Times New Roman" w:hAnsi="Times New Roman" w:cs="Times New Roman"/>
                <w:sz w:val="24"/>
                <w:szCs w:val="28"/>
              </w:rPr>
            </w:pPr>
          </w:p>
        </w:tc>
        <w:tc>
          <w:tcPr>
            <w:tcW w:w="1259" w:type="dxa"/>
            <w:gridSpan w:val="3"/>
          </w:tcPr>
          <w:p w:rsidR="009710E8" w:rsidRPr="00EF2E56" w:rsidRDefault="009710E8" w:rsidP="00EF2E56">
            <w:pPr>
              <w:spacing w:after="0" w:line="240" w:lineRule="auto"/>
              <w:ind w:firstLine="34"/>
              <w:jc w:val="center"/>
              <w:rPr>
                <w:rFonts w:ascii="Times New Roman" w:hAnsi="Times New Roman" w:cs="Times New Roman"/>
                <w:sz w:val="24"/>
                <w:szCs w:val="28"/>
              </w:rPr>
            </w:pPr>
          </w:p>
        </w:tc>
        <w:tc>
          <w:tcPr>
            <w:tcW w:w="1895" w:type="dxa"/>
            <w:gridSpan w:val="4"/>
          </w:tcPr>
          <w:p w:rsidR="009710E8" w:rsidRPr="00EF2E56" w:rsidRDefault="009710E8" w:rsidP="00EF2E56">
            <w:pPr>
              <w:spacing w:after="0" w:line="240" w:lineRule="auto"/>
              <w:ind w:firstLine="34"/>
              <w:jc w:val="center"/>
              <w:rPr>
                <w:rFonts w:ascii="Times New Roman" w:hAnsi="Times New Roman" w:cs="Times New Roman"/>
                <w:sz w:val="24"/>
                <w:szCs w:val="28"/>
              </w:rPr>
            </w:pPr>
          </w:p>
        </w:tc>
        <w:tc>
          <w:tcPr>
            <w:tcW w:w="2070" w:type="dxa"/>
            <w:gridSpan w:val="3"/>
          </w:tcPr>
          <w:p w:rsidR="009710E8" w:rsidRPr="00EF2E56" w:rsidRDefault="009710E8" w:rsidP="00EF2E56">
            <w:pPr>
              <w:spacing w:after="0" w:line="240" w:lineRule="auto"/>
              <w:ind w:firstLine="34"/>
              <w:jc w:val="center"/>
              <w:rPr>
                <w:rFonts w:ascii="Times New Roman" w:hAnsi="Times New Roman" w:cs="Times New Roman"/>
                <w:sz w:val="24"/>
                <w:szCs w:val="28"/>
              </w:rPr>
            </w:pPr>
          </w:p>
        </w:tc>
        <w:tc>
          <w:tcPr>
            <w:tcW w:w="1374" w:type="dxa"/>
            <w:gridSpan w:val="2"/>
          </w:tcPr>
          <w:p w:rsidR="009710E8" w:rsidRPr="00EF2E56" w:rsidRDefault="009710E8" w:rsidP="00EF2E56">
            <w:pPr>
              <w:spacing w:after="0" w:line="240" w:lineRule="auto"/>
              <w:ind w:firstLine="34"/>
              <w:jc w:val="center"/>
              <w:rPr>
                <w:rFonts w:ascii="Times New Roman" w:hAnsi="Times New Roman" w:cs="Times New Roman"/>
                <w:sz w:val="24"/>
                <w:szCs w:val="28"/>
              </w:rPr>
            </w:pPr>
          </w:p>
        </w:tc>
      </w:tr>
    </w:tbl>
    <w:p w:rsidR="009710E8" w:rsidRPr="00380C37" w:rsidRDefault="009710E8" w:rsidP="00C447B5">
      <w:pPr>
        <w:pStyle w:val="a3"/>
        <w:spacing w:after="0"/>
        <w:ind w:firstLine="709"/>
      </w:pPr>
    </w:p>
    <w:p w:rsidR="009710E8" w:rsidRPr="00380C37" w:rsidRDefault="009710E8" w:rsidP="00C447B5">
      <w:pPr>
        <w:pStyle w:val="a3"/>
        <w:spacing w:after="0"/>
        <w:ind w:firstLine="709"/>
      </w:pPr>
    </w:p>
    <w:p w:rsidR="009710E8" w:rsidRPr="00380C37" w:rsidRDefault="009710E8" w:rsidP="00C447B5">
      <w:pPr>
        <w:pStyle w:val="a3"/>
        <w:spacing w:after="0"/>
        <w:rPr>
          <w:szCs w:val="28"/>
        </w:rPr>
      </w:pPr>
      <w:r w:rsidRPr="00380C37">
        <w:rPr>
          <w:szCs w:val="28"/>
        </w:rPr>
        <w:t xml:space="preserve">Начальник управления экономики                                                                           администрации муниципального образования                                                          Каневской район                                                                           </w:t>
      </w:r>
      <w:r w:rsidR="00EF2E56">
        <w:rPr>
          <w:szCs w:val="28"/>
        </w:rPr>
        <w:t xml:space="preserve">    </w:t>
      </w:r>
      <w:r w:rsidRPr="00380C37">
        <w:rPr>
          <w:szCs w:val="28"/>
        </w:rPr>
        <w:t xml:space="preserve">      И.Н. Гречина</w:t>
      </w:r>
    </w:p>
    <w:p w:rsidR="009710E8" w:rsidRPr="00380C37" w:rsidRDefault="009710E8" w:rsidP="00380C37">
      <w:pPr>
        <w:pStyle w:val="a3"/>
        <w:spacing w:after="0"/>
        <w:ind w:firstLine="709"/>
        <w:rPr>
          <w:szCs w:val="28"/>
        </w:rPr>
      </w:pPr>
    </w:p>
    <w:p w:rsidR="00F77534" w:rsidRPr="00380C37" w:rsidRDefault="00F77534" w:rsidP="00380C37">
      <w:pPr>
        <w:spacing w:after="0" w:line="240" w:lineRule="auto"/>
        <w:ind w:firstLine="709"/>
        <w:rPr>
          <w:rFonts w:ascii="Times New Roman" w:hAnsi="Times New Roman" w:cs="Times New Roman"/>
        </w:rPr>
      </w:pPr>
    </w:p>
    <w:sectPr w:rsidR="00F77534" w:rsidRPr="00380C37" w:rsidSect="00F07450">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6AE" w:rsidRDefault="000316AE" w:rsidP="00C6511B">
      <w:pPr>
        <w:spacing w:after="0" w:line="240" w:lineRule="auto"/>
      </w:pPr>
      <w:r>
        <w:separator/>
      </w:r>
    </w:p>
  </w:endnote>
  <w:endnote w:type="continuationSeparator" w:id="0">
    <w:p w:rsidR="000316AE" w:rsidRDefault="000316AE" w:rsidP="00C65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6AE" w:rsidRDefault="000316AE" w:rsidP="00C6511B">
      <w:pPr>
        <w:spacing w:after="0" w:line="240" w:lineRule="auto"/>
      </w:pPr>
      <w:r>
        <w:separator/>
      </w:r>
    </w:p>
  </w:footnote>
  <w:footnote w:type="continuationSeparator" w:id="0">
    <w:p w:rsidR="000316AE" w:rsidRDefault="000316AE" w:rsidP="00C651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4886956"/>
      <w:docPartObj>
        <w:docPartGallery w:val="Page Numbers (Top of Page)"/>
        <w:docPartUnique/>
      </w:docPartObj>
    </w:sdtPr>
    <w:sdtEndPr/>
    <w:sdtContent>
      <w:p w:rsidR="00F07450" w:rsidRDefault="00F07450">
        <w:pPr>
          <w:pStyle w:val="a6"/>
          <w:jc w:val="center"/>
        </w:pPr>
        <w:r>
          <w:fldChar w:fldCharType="begin"/>
        </w:r>
        <w:r>
          <w:instrText>PAGE   \* MERGEFORMAT</w:instrText>
        </w:r>
        <w:r>
          <w:fldChar w:fldCharType="separate"/>
        </w:r>
        <w:r w:rsidR="00D70EFB">
          <w:rPr>
            <w:noProof/>
          </w:rPr>
          <w:t>14</w:t>
        </w:r>
        <w:r>
          <w:fldChar w:fldCharType="end"/>
        </w:r>
      </w:p>
    </w:sdtContent>
  </w:sdt>
  <w:p w:rsidR="005025AA" w:rsidRDefault="005025AA" w:rsidP="005025AA">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43412"/>
    <w:multiLevelType w:val="hybridMultilevel"/>
    <w:tmpl w:val="CC8EDB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95749"/>
    <w:rsid w:val="00001ADD"/>
    <w:rsid w:val="000316AE"/>
    <w:rsid w:val="000B2DA7"/>
    <w:rsid w:val="00162413"/>
    <w:rsid w:val="001C0122"/>
    <w:rsid w:val="002F160D"/>
    <w:rsid w:val="0035490B"/>
    <w:rsid w:val="00380C37"/>
    <w:rsid w:val="00395749"/>
    <w:rsid w:val="0045761D"/>
    <w:rsid w:val="004E4300"/>
    <w:rsid w:val="005025AA"/>
    <w:rsid w:val="005248F3"/>
    <w:rsid w:val="005933FF"/>
    <w:rsid w:val="005C4D3A"/>
    <w:rsid w:val="006524CD"/>
    <w:rsid w:val="00653828"/>
    <w:rsid w:val="00891AE1"/>
    <w:rsid w:val="009079A7"/>
    <w:rsid w:val="009710E8"/>
    <w:rsid w:val="00A46FCB"/>
    <w:rsid w:val="00A8386F"/>
    <w:rsid w:val="00B35B33"/>
    <w:rsid w:val="00C447B5"/>
    <w:rsid w:val="00C6511B"/>
    <w:rsid w:val="00CA43A4"/>
    <w:rsid w:val="00D03C8E"/>
    <w:rsid w:val="00D70EFB"/>
    <w:rsid w:val="00DE6A9E"/>
    <w:rsid w:val="00E111C0"/>
    <w:rsid w:val="00EB5337"/>
    <w:rsid w:val="00EE2CBF"/>
    <w:rsid w:val="00EF2E56"/>
    <w:rsid w:val="00F07450"/>
    <w:rsid w:val="00F70AB8"/>
    <w:rsid w:val="00F775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D3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95749"/>
    <w:pPr>
      <w:spacing w:after="120" w:line="240" w:lineRule="auto"/>
    </w:pPr>
    <w:rPr>
      <w:rFonts w:ascii="Times New Roman" w:eastAsia="Times New Roman" w:hAnsi="Times New Roman" w:cs="Times New Roman"/>
      <w:sz w:val="28"/>
      <w:szCs w:val="24"/>
      <w:lang w:eastAsia="ar-SA"/>
    </w:rPr>
  </w:style>
  <w:style w:type="character" w:customStyle="1" w:styleId="a4">
    <w:name w:val="Основной текст Знак"/>
    <w:basedOn w:val="a0"/>
    <w:link w:val="a3"/>
    <w:rsid w:val="00395749"/>
    <w:rPr>
      <w:rFonts w:ascii="Times New Roman" w:eastAsia="Times New Roman" w:hAnsi="Times New Roman" w:cs="Times New Roman"/>
      <w:sz w:val="28"/>
      <w:szCs w:val="24"/>
      <w:lang w:eastAsia="ar-SA"/>
    </w:rPr>
  </w:style>
  <w:style w:type="paragraph" w:customStyle="1" w:styleId="Default">
    <w:name w:val="Default"/>
    <w:rsid w:val="00395749"/>
    <w:pPr>
      <w:autoSpaceDE w:val="0"/>
      <w:autoSpaceDN w:val="0"/>
      <w:adjustRightInd w:val="0"/>
      <w:spacing w:after="0" w:line="240" w:lineRule="auto"/>
      <w:jc w:val="both"/>
    </w:pPr>
    <w:rPr>
      <w:rFonts w:ascii="Arial" w:eastAsia="Calibri" w:hAnsi="Arial" w:cs="Arial"/>
      <w:color w:val="000000"/>
      <w:sz w:val="24"/>
      <w:szCs w:val="24"/>
      <w:lang w:eastAsia="en-US"/>
    </w:rPr>
  </w:style>
  <w:style w:type="table" w:styleId="a5">
    <w:name w:val="Table Grid"/>
    <w:basedOn w:val="a1"/>
    <w:uiPriority w:val="59"/>
    <w:rsid w:val="004E43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C6511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6511B"/>
  </w:style>
  <w:style w:type="paragraph" w:styleId="a8">
    <w:name w:val="footer"/>
    <w:basedOn w:val="a"/>
    <w:link w:val="a9"/>
    <w:uiPriority w:val="99"/>
    <w:unhideWhenUsed/>
    <w:rsid w:val="00C6511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651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14</Pages>
  <Words>3923</Words>
  <Characters>22367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26238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c69</dc:creator>
  <cp:keywords/>
  <dc:description/>
  <cp:lastModifiedBy>Ольга Монько</cp:lastModifiedBy>
  <cp:revision>25</cp:revision>
  <dcterms:created xsi:type="dcterms:W3CDTF">2017-06-15T11:11:00Z</dcterms:created>
  <dcterms:modified xsi:type="dcterms:W3CDTF">2017-09-08T06:00:00Z</dcterms:modified>
</cp:coreProperties>
</file>