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574" w:rsidRDefault="00132574" w:rsidP="00F56FCD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C363EA" w:rsidRPr="00951F20" w:rsidTr="00951F20">
        <w:tc>
          <w:tcPr>
            <w:tcW w:w="4927" w:type="dxa"/>
            <w:shd w:val="clear" w:color="auto" w:fill="auto"/>
          </w:tcPr>
          <w:p w:rsidR="00C363EA" w:rsidRPr="00951F20" w:rsidRDefault="00C363EA" w:rsidP="00F56FCD">
            <w:pPr>
              <w:rPr>
                <w:rFonts w:cs="Calibri"/>
                <w:sz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ПРИЛОЖЕНИЕ</w:t>
            </w: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к постановлению администрации муниципального образования</w:t>
            </w: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Каневской район</w:t>
            </w: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 xml:space="preserve">от </w:t>
            </w:r>
            <w:r w:rsidR="00181D10">
              <w:rPr>
                <w:rFonts w:cs="Calibri"/>
                <w:sz w:val="28"/>
                <w:szCs w:val="28"/>
                <w:u w:val="single"/>
              </w:rPr>
              <w:t>10.04.2019 г.</w:t>
            </w:r>
            <w:r w:rsidRPr="00951F20">
              <w:rPr>
                <w:rFonts w:cs="Calibri"/>
                <w:sz w:val="28"/>
                <w:szCs w:val="28"/>
              </w:rPr>
              <w:t xml:space="preserve"> №</w:t>
            </w:r>
            <w:r w:rsidR="00181D10">
              <w:rPr>
                <w:rFonts w:cs="Calibri"/>
                <w:sz w:val="28"/>
                <w:szCs w:val="28"/>
                <w:u w:val="single"/>
              </w:rPr>
              <w:t>665</w:t>
            </w: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«ПРИЛОЖЕНИЕ</w:t>
            </w: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УТВЕРЖДЕНА</w:t>
            </w: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Каневской район</w:t>
            </w:r>
          </w:p>
          <w:p w:rsidR="00C363EA" w:rsidRPr="00951F20" w:rsidRDefault="006A378C" w:rsidP="00951F20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от 28.</w:t>
            </w:r>
            <w:r w:rsidR="00C363EA" w:rsidRPr="00951F20">
              <w:rPr>
                <w:rFonts w:cs="Calibri"/>
                <w:sz w:val="28"/>
                <w:szCs w:val="28"/>
              </w:rPr>
              <w:t>0</w:t>
            </w:r>
            <w:r>
              <w:rPr>
                <w:rFonts w:cs="Calibri"/>
                <w:sz w:val="28"/>
                <w:szCs w:val="28"/>
              </w:rPr>
              <w:t>9.2018 г. №1404</w:t>
            </w:r>
            <w:bookmarkStart w:id="0" w:name="_GoBack"/>
            <w:bookmarkEnd w:id="0"/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proofErr w:type="gramStart"/>
            <w:r w:rsidRPr="00951F20">
              <w:rPr>
                <w:rFonts w:cs="Calibri"/>
                <w:sz w:val="28"/>
                <w:szCs w:val="28"/>
              </w:rPr>
              <w:t>(в редакции постановления</w:t>
            </w:r>
            <w:proofErr w:type="gramEnd"/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администрации муниципального образования Каневской район</w:t>
            </w:r>
          </w:p>
          <w:p w:rsidR="00C363EA" w:rsidRPr="00951F20" w:rsidRDefault="00C363EA" w:rsidP="00181D10">
            <w:pPr>
              <w:jc w:val="center"/>
              <w:rPr>
                <w:rFonts w:cs="Calibri"/>
                <w:sz w:val="28"/>
              </w:rPr>
            </w:pPr>
            <w:r w:rsidRPr="00951F20">
              <w:rPr>
                <w:rFonts w:cs="Calibri"/>
                <w:sz w:val="28"/>
                <w:szCs w:val="28"/>
              </w:rPr>
              <w:t xml:space="preserve">от </w:t>
            </w:r>
            <w:r w:rsidR="00181D10">
              <w:rPr>
                <w:rFonts w:cs="Calibri"/>
                <w:sz w:val="28"/>
                <w:szCs w:val="28"/>
                <w:u w:val="single"/>
              </w:rPr>
              <w:t>10.04.2019 г.</w:t>
            </w:r>
            <w:r w:rsidRPr="00951F20">
              <w:rPr>
                <w:rFonts w:cs="Calibri"/>
                <w:sz w:val="28"/>
                <w:szCs w:val="28"/>
              </w:rPr>
              <w:t xml:space="preserve"> №</w:t>
            </w:r>
            <w:r w:rsidR="00181D10">
              <w:rPr>
                <w:rFonts w:cs="Calibri"/>
                <w:sz w:val="28"/>
                <w:szCs w:val="28"/>
                <w:u w:val="single"/>
              </w:rPr>
              <w:t>665</w:t>
            </w:r>
            <w:r w:rsidRPr="00951F20">
              <w:rPr>
                <w:rFonts w:cs="Calibri"/>
                <w:sz w:val="28"/>
                <w:szCs w:val="28"/>
              </w:rPr>
              <w:t>)</w:t>
            </w:r>
          </w:p>
        </w:tc>
      </w:tr>
    </w:tbl>
    <w:p w:rsidR="00C363EA" w:rsidRDefault="00C363EA" w:rsidP="00F56FCD">
      <w:pPr>
        <w:rPr>
          <w:sz w:val="28"/>
        </w:rPr>
      </w:pPr>
    </w:p>
    <w:p w:rsidR="00C363EA" w:rsidRPr="00851DDD" w:rsidRDefault="00C363EA" w:rsidP="00F56FCD">
      <w:pPr>
        <w:rPr>
          <w:sz w:val="28"/>
        </w:rPr>
      </w:pPr>
    </w:p>
    <w:p w:rsidR="00132574" w:rsidRPr="00B02DCF" w:rsidRDefault="00132574" w:rsidP="00F56FCD">
      <w:pPr>
        <w:jc w:val="center"/>
        <w:rPr>
          <w:bCs/>
          <w:sz w:val="28"/>
          <w:szCs w:val="28"/>
          <w:shd w:val="clear" w:color="auto" w:fill="FFFFFF"/>
        </w:rPr>
      </w:pPr>
      <w:r>
        <w:tab/>
      </w:r>
      <w:r w:rsidRPr="00B02DCF">
        <w:rPr>
          <w:bCs/>
          <w:sz w:val="28"/>
          <w:szCs w:val="28"/>
          <w:shd w:val="clear" w:color="auto" w:fill="FFFFFF"/>
        </w:rPr>
        <w:t>МУНИЦИПАЛЬНАЯ ПРОГРАММА</w:t>
      </w:r>
    </w:p>
    <w:p w:rsidR="00132574" w:rsidRDefault="00132574" w:rsidP="00F56FCD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«Экономическое развитие и инновационная экономика муниципального образования К</w:t>
      </w:r>
      <w:r w:rsidR="00D31797">
        <w:rPr>
          <w:sz w:val="28"/>
          <w:szCs w:val="28"/>
          <w:shd w:val="clear" w:color="auto" w:fill="FFFFFF"/>
        </w:rPr>
        <w:t>аневской район</w:t>
      </w:r>
      <w:r w:rsidR="00DC7A06" w:rsidRPr="00DC7A06">
        <w:rPr>
          <w:bCs/>
          <w:sz w:val="28"/>
          <w:szCs w:val="28"/>
          <w:shd w:val="clear" w:color="auto" w:fill="FFFFFF"/>
        </w:rPr>
        <w:t xml:space="preserve"> </w:t>
      </w:r>
      <w:r w:rsidR="00DC7A06">
        <w:rPr>
          <w:bCs/>
          <w:sz w:val="28"/>
          <w:szCs w:val="28"/>
          <w:shd w:val="clear" w:color="auto" w:fill="FFFFFF"/>
        </w:rPr>
        <w:t>на 2019-2024</w:t>
      </w:r>
      <w:r w:rsidR="00DC7A06" w:rsidRPr="00EA0F95">
        <w:rPr>
          <w:bCs/>
          <w:sz w:val="28"/>
          <w:szCs w:val="28"/>
          <w:shd w:val="clear" w:color="auto" w:fill="FFFFFF"/>
        </w:rPr>
        <w:t xml:space="preserve"> годы</w:t>
      </w:r>
      <w:r>
        <w:rPr>
          <w:sz w:val="28"/>
          <w:szCs w:val="28"/>
          <w:shd w:val="clear" w:color="auto" w:fill="FFFFFF"/>
        </w:rPr>
        <w:t>»</w:t>
      </w:r>
    </w:p>
    <w:p w:rsidR="00132574" w:rsidRDefault="00132574" w:rsidP="00F56FCD">
      <w:pPr>
        <w:jc w:val="center"/>
        <w:rPr>
          <w:sz w:val="28"/>
          <w:szCs w:val="28"/>
          <w:shd w:val="clear" w:color="auto" w:fill="FFFFFF"/>
        </w:rPr>
      </w:pPr>
    </w:p>
    <w:p w:rsidR="00132574" w:rsidRPr="00B02DCF" w:rsidRDefault="00132574" w:rsidP="00F56FCD">
      <w:pPr>
        <w:jc w:val="center"/>
        <w:rPr>
          <w:bCs/>
          <w:sz w:val="28"/>
          <w:szCs w:val="28"/>
          <w:shd w:val="clear" w:color="auto" w:fill="FFFFFF"/>
        </w:rPr>
      </w:pPr>
      <w:r w:rsidRPr="00B02DCF">
        <w:rPr>
          <w:bCs/>
          <w:sz w:val="28"/>
          <w:szCs w:val="28"/>
          <w:shd w:val="clear" w:color="auto" w:fill="FFFFFF"/>
        </w:rPr>
        <w:t>ПАСПОРТ</w:t>
      </w:r>
    </w:p>
    <w:p w:rsidR="00132574" w:rsidRPr="00A04D1E" w:rsidRDefault="00132574" w:rsidP="00F56FCD">
      <w:pPr>
        <w:ind w:firstLine="36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муниципальной </w:t>
      </w:r>
      <w:r w:rsidRPr="00A04D1E">
        <w:rPr>
          <w:sz w:val="28"/>
          <w:szCs w:val="28"/>
          <w:shd w:val="clear" w:color="auto" w:fill="FFFFFF"/>
        </w:rPr>
        <w:t>программы</w:t>
      </w:r>
      <w:r>
        <w:rPr>
          <w:sz w:val="28"/>
          <w:szCs w:val="28"/>
          <w:shd w:val="clear" w:color="auto" w:fill="FFFFFF"/>
        </w:rPr>
        <w:t xml:space="preserve"> муниципального образования Каневской район</w:t>
      </w:r>
    </w:p>
    <w:p w:rsidR="00132574" w:rsidRDefault="00132574" w:rsidP="00F56FCD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«Экономическое развитие и инновационная экономика муниципального образования К</w:t>
      </w:r>
      <w:r w:rsidR="00D31797">
        <w:rPr>
          <w:sz w:val="28"/>
          <w:szCs w:val="28"/>
          <w:shd w:val="clear" w:color="auto" w:fill="FFFFFF"/>
        </w:rPr>
        <w:t>аневской район</w:t>
      </w:r>
      <w:r w:rsidR="000D5AB7" w:rsidRPr="000D5AB7">
        <w:rPr>
          <w:bCs/>
          <w:sz w:val="28"/>
          <w:szCs w:val="28"/>
          <w:shd w:val="clear" w:color="auto" w:fill="FFFFFF"/>
        </w:rPr>
        <w:t xml:space="preserve"> </w:t>
      </w:r>
      <w:r w:rsidR="000D5AB7">
        <w:rPr>
          <w:bCs/>
          <w:sz w:val="28"/>
          <w:szCs w:val="28"/>
          <w:shd w:val="clear" w:color="auto" w:fill="FFFFFF"/>
        </w:rPr>
        <w:t>на 2019-2024</w:t>
      </w:r>
      <w:r w:rsidR="000D5AB7" w:rsidRPr="00EA0F95">
        <w:rPr>
          <w:bCs/>
          <w:sz w:val="28"/>
          <w:szCs w:val="28"/>
          <w:shd w:val="clear" w:color="auto" w:fill="FFFFFF"/>
        </w:rPr>
        <w:t xml:space="preserve"> годы</w:t>
      </w:r>
      <w:r>
        <w:rPr>
          <w:sz w:val="28"/>
          <w:szCs w:val="28"/>
          <w:shd w:val="clear" w:color="auto" w:fill="FFFFFF"/>
        </w:rPr>
        <w:t>»</w:t>
      </w:r>
    </w:p>
    <w:p w:rsidR="00132574" w:rsidRPr="00A04D1E" w:rsidRDefault="00132574" w:rsidP="00F56FCD">
      <w:pPr>
        <w:jc w:val="center"/>
        <w:rPr>
          <w:sz w:val="28"/>
          <w:szCs w:val="28"/>
          <w:shd w:val="clear" w:color="auto" w:fill="FFFFFF"/>
        </w:rPr>
      </w:pPr>
    </w:p>
    <w:tbl>
      <w:tblPr>
        <w:tblW w:w="9889" w:type="dxa"/>
        <w:tblInd w:w="-106" w:type="dxa"/>
        <w:tblLook w:val="00A0" w:firstRow="1" w:lastRow="0" w:firstColumn="1" w:lastColumn="0" w:noHBand="0" w:noVBand="0"/>
      </w:tblPr>
      <w:tblGrid>
        <w:gridCol w:w="3369"/>
        <w:gridCol w:w="6520"/>
      </w:tblGrid>
      <w:tr w:rsidR="00132574" w:rsidRPr="009A7F99" w:rsidTr="006114AF">
        <w:tc>
          <w:tcPr>
            <w:tcW w:w="3369" w:type="dxa"/>
          </w:tcPr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>Координатор муниципальной программы</w:t>
            </w:r>
          </w:p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  <w:shd w:val="clear" w:color="auto" w:fill="FFFFFF"/>
              </w:rPr>
              <w:t>Управление экономики администрации муниципального образования Каневской район</w:t>
            </w:r>
          </w:p>
        </w:tc>
      </w:tr>
      <w:tr w:rsidR="00132574" w:rsidRPr="009A7F99" w:rsidTr="006114AF">
        <w:tc>
          <w:tcPr>
            <w:tcW w:w="3369" w:type="dxa"/>
          </w:tcPr>
          <w:p w:rsidR="00AC7FEC" w:rsidRDefault="00AC7FEC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</w:p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102FE1">
              <w:rPr>
                <w:sz w:val="28"/>
                <w:szCs w:val="28"/>
              </w:rPr>
              <w:t>программ</w:t>
            </w:r>
            <w:r w:rsidR="00AC7FEC">
              <w:rPr>
                <w:sz w:val="28"/>
                <w:szCs w:val="28"/>
              </w:rPr>
              <w:t>ы</w:t>
            </w:r>
          </w:p>
          <w:p w:rsidR="00132574" w:rsidRPr="00102FE1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132574" w:rsidRPr="00102FE1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E13E2C">
              <w:rPr>
                <w:sz w:val="28"/>
                <w:szCs w:val="28"/>
                <w:shd w:val="clear" w:color="auto" w:fill="FFFFFF"/>
              </w:rPr>
              <w:t>Управление экономики администрации муниципального образования Каневской район</w:t>
            </w:r>
          </w:p>
        </w:tc>
      </w:tr>
      <w:tr w:rsidR="00132574" w:rsidRPr="009A7F99" w:rsidTr="006114AF">
        <w:tc>
          <w:tcPr>
            <w:tcW w:w="3369" w:type="dxa"/>
          </w:tcPr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>Участник</w:t>
            </w:r>
          </w:p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>муниципальной</w:t>
            </w:r>
          </w:p>
          <w:p w:rsidR="0013257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3E2C">
              <w:rPr>
                <w:sz w:val="28"/>
                <w:szCs w:val="28"/>
              </w:rPr>
              <w:t>рограммы</w:t>
            </w:r>
          </w:p>
          <w:p w:rsidR="00132574" w:rsidRPr="00E13E2C" w:rsidRDefault="00132574" w:rsidP="00F56FCD">
            <w:pPr>
              <w:tabs>
                <w:tab w:val="left" w:pos="2310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shd w:val="clear" w:color="auto" w:fill="FFFFFF"/>
              </w:rPr>
              <w:t>Администрация муниципального образования Каневской район</w:t>
            </w:r>
          </w:p>
        </w:tc>
      </w:tr>
      <w:tr w:rsidR="00132574" w:rsidRPr="009A7F99" w:rsidTr="006114AF">
        <w:tc>
          <w:tcPr>
            <w:tcW w:w="3369" w:type="dxa"/>
          </w:tcPr>
          <w:p w:rsidR="00132574" w:rsidRPr="009E54C3" w:rsidRDefault="00132574" w:rsidP="00F56FCD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  <w:r w:rsidRPr="009E54C3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520" w:type="dxa"/>
          </w:tcPr>
          <w:p w:rsidR="00132574" w:rsidRPr="009E54C3" w:rsidRDefault="00132574" w:rsidP="00F56FCD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B02DCF">
              <w:rPr>
                <w:bCs/>
                <w:sz w:val="28"/>
                <w:szCs w:val="28"/>
                <w:shd w:val="clear" w:color="auto" w:fill="FFFFFF"/>
              </w:rPr>
              <w:t>Подпрограмма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9E54C3">
              <w:rPr>
                <w:sz w:val="28"/>
                <w:szCs w:val="28"/>
                <w:shd w:val="clear" w:color="auto" w:fill="FFFFFF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Муниципальная поддержка</w:t>
            </w:r>
            <w:r w:rsidRPr="009E54C3">
              <w:rPr>
                <w:sz w:val="28"/>
                <w:szCs w:val="28"/>
                <w:shd w:val="clear" w:color="auto" w:fill="FFFFFF"/>
              </w:rPr>
              <w:t xml:space="preserve"> субъектов малого и среднего предпринимательства в муниципальном обр</w:t>
            </w:r>
            <w:r w:rsidR="00D31797">
              <w:rPr>
                <w:sz w:val="28"/>
                <w:szCs w:val="28"/>
                <w:shd w:val="clear" w:color="auto" w:fill="FFFFFF"/>
              </w:rPr>
              <w:t>азовании Каневской район</w:t>
            </w:r>
            <w:r w:rsidR="00DC7A06">
              <w:rPr>
                <w:bCs/>
                <w:sz w:val="28"/>
                <w:szCs w:val="28"/>
                <w:shd w:val="clear" w:color="auto" w:fill="FFFFFF"/>
              </w:rPr>
              <w:t xml:space="preserve"> на 2019-2024</w:t>
            </w:r>
            <w:r w:rsidR="00DC7A06" w:rsidRPr="00EA0F95">
              <w:rPr>
                <w:bCs/>
                <w:sz w:val="28"/>
                <w:szCs w:val="28"/>
                <w:shd w:val="clear" w:color="auto" w:fill="FFFFFF"/>
              </w:rPr>
              <w:t xml:space="preserve"> годы</w:t>
            </w:r>
            <w:r w:rsidRPr="009E54C3">
              <w:rPr>
                <w:sz w:val="28"/>
                <w:szCs w:val="28"/>
                <w:shd w:val="clear" w:color="auto" w:fill="FFFFFF"/>
              </w:rPr>
              <w:t>»;</w:t>
            </w:r>
          </w:p>
          <w:p w:rsidR="00132574" w:rsidRDefault="00132574" w:rsidP="00F56FCD">
            <w:pPr>
              <w:snapToGrid w:val="0"/>
              <w:jc w:val="both"/>
              <w:rPr>
                <w:sz w:val="28"/>
                <w:szCs w:val="28"/>
              </w:rPr>
            </w:pPr>
            <w:r w:rsidRPr="00B02DCF">
              <w:rPr>
                <w:bCs/>
                <w:sz w:val="28"/>
                <w:szCs w:val="28"/>
                <w:shd w:val="clear" w:color="auto" w:fill="FFFFFF"/>
              </w:rPr>
              <w:t>Подпрограмма</w:t>
            </w: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9E54C3">
              <w:rPr>
                <w:sz w:val="28"/>
                <w:szCs w:val="28"/>
              </w:rPr>
              <w:t>«Формирование</w:t>
            </w:r>
            <w:r>
              <w:rPr>
                <w:sz w:val="28"/>
                <w:szCs w:val="28"/>
              </w:rPr>
              <w:t xml:space="preserve"> и продвижение </w:t>
            </w:r>
            <w:r>
              <w:rPr>
                <w:sz w:val="28"/>
                <w:szCs w:val="28"/>
              </w:rPr>
              <w:lastRenderedPageBreak/>
              <w:t xml:space="preserve">экономически и </w:t>
            </w:r>
            <w:proofErr w:type="spellStart"/>
            <w:r>
              <w:rPr>
                <w:sz w:val="28"/>
                <w:szCs w:val="28"/>
              </w:rPr>
              <w:t>инвестиционно</w:t>
            </w:r>
            <w:proofErr w:type="spellEnd"/>
            <w:r>
              <w:rPr>
                <w:sz w:val="28"/>
                <w:szCs w:val="28"/>
              </w:rPr>
              <w:t xml:space="preserve"> - привлекательного образа</w:t>
            </w:r>
            <w:r w:rsidRPr="009E54C3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ого образования Ка</w:t>
            </w:r>
            <w:r w:rsidR="00D31797">
              <w:rPr>
                <w:sz w:val="28"/>
                <w:szCs w:val="28"/>
              </w:rPr>
              <w:t>невской район</w:t>
            </w:r>
            <w:r w:rsidR="00DC7A06">
              <w:rPr>
                <w:bCs/>
                <w:sz w:val="28"/>
                <w:szCs w:val="28"/>
                <w:shd w:val="clear" w:color="auto" w:fill="FFFFFF"/>
              </w:rPr>
              <w:t xml:space="preserve"> на 2019-2024</w:t>
            </w:r>
            <w:r w:rsidR="00DC7A06" w:rsidRPr="00EA0F95">
              <w:rPr>
                <w:bCs/>
                <w:sz w:val="28"/>
                <w:szCs w:val="28"/>
                <w:shd w:val="clear" w:color="auto" w:fill="FFFFFF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  <w:p w:rsidR="00132574" w:rsidRPr="009E54C3" w:rsidRDefault="00132574" w:rsidP="00F56FCD">
            <w:pPr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132574" w:rsidRPr="009E54C3" w:rsidTr="006114AF">
        <w:tc>
          <w:tcPr>
            <w:tcW w:w="3369" w:type="dxa"/>
          </w:tcPr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9E54C3">
              <w:rPr>
                <w:sz w:val="28"/>
                <w:szCs w:val="28"/>
              </w:rPr>
              <w:lastRenderedPageBreak/>
              <w:t xml:space="preserve">Ведомственные целевые программы </w:t>
            </w:r>
          </w:p>
          <w:p w:rsidR="00132574" w:rsidRPr="009E54C3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132574" w:rsidRPr="009E54C3" w:rsidRDefault="00132574" w:rsidP="00F56FCD">
            <w:pPr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Не</w:t>
            </w:r>
            <w:r w:rsidRPr="009E54C3">
              <w:rPr>
                <w:sz w:val="28"/>
                <w:szCs w:val="28"/>
                <w:shd w:val="clear" w:color="auto" w:fill="FFFFFF"/>
              </w:rPr>
              <w:t xml:space="preserve"> предусмотрены</w:t>
            </w:r>
          </w:p>
        </w:tc>
      </w:tr>
      <w:tr w:rsidR="00132574" w:rsidRPr="009A7F99" w:rsidTr="006114AF">
        <w:tc>
          <w:tcPr>
            <w:tcW w:w="3369" w:type="dxa"/>
          </w:tcPr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20" w:type="dxa"/>
          </w:tcPr>
          <w:p w:rsidR="00132574" w:rsidRDefault="00132574" w:rsidP="00F56FCD">
            <w:pPr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С</w:t>
            </w:r>
            <w:r w:rsidRPr="00473037">
              <w:rPr>
                <w:sz w:val="28"/>
                <w:szCs w:val="28"/>
                <w:shd w:val="clear" w:color="auto" w:fill="FFFFFF"/>
              </w:rPr>
              <w:t>оздание условий</w:t>
            </w:r>
            <w:r>
              <w:rPr>
                <w:sz w:val="28"/>
                <w:szCs w:val="28"/>
                <w:shd w:val="clear" w:color="auto" w:fill="FFFFFF"/>
              </w:rPr>
              <w:t xml:space="preserve"> и реализация мероприятий, содействующих развитию</w:t>
            </w:r>
            <w:r w:rsidRPr="00473037">
              <w:rPr>
                <w:sz w:val="28"/>
                <w:szCs w:val="28"/>
                <w:shd w:val="clear" w:color="auto" w:fill="FFFFFF"/>
              </w:rPr>
              <w:t xml:space="preserve"> малого и среднего предпринимательства</w:t>
            </w:r>
            <w:r>
              <w:rPr>
                <w:sz w:val="28"/>
                <w:szCs w:val="28"/>
                <w:shd w:val="clear" w:color="auto" w:fill="FFFFFF"/>
              </w:rPr>
              <w:t xml:space="preserve"> на территории Каневского района. </w:t>
            </w:r>
          </w:p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  <w:shd w:val="clear" w:color="auto" w:fill="FFFFFF"/>
              </w:rPr>
            </w:pPr>
            <w:r w:rsidRPr="00E13E2C">
              <w:rPr>
                <w:sz w:val="28"/>
                <w:szCs w:val="28"/>
                <w:shd w:val="clear" w:color="auto" w:fill="FFFFFF"/>
              </w:rPr>
              <w:t>Формирование и продвижение экономическ</w:t>
            </w:r>
            <w:r>
              <w:rPr>
                <w:sz w:val="28"/>
                <w:szCs w:val="28"/>
                <w:shd w:val="clear" w:color="auto" w:fill="FFFFFF"/>
              </w:rPr>
              <w:t xml:space="preserve">и и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инвестиционно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- привлекательного образа </w:t>
            </w:r>
            <w:r w:rsidRPr="00E13E2C">
              <w:rPr>
                <w:sz w:val="28"/>
                <w:szCs w:val="28"/>
                <w:shd w:val="clear" w:color="auto" w:fill="FFFFFF"/>
              </w:rPr>
              <w:t>муниципального образ</w:t>
            </w:r>
            <w:r>
              <w:rPr>
                <w:sz w:val="28"/>
                <w:szCs w:val="28"/>
                <w:shd w:val="clear" w:color="auto" w:fill="FFFFFF"/>
              </w:rPr>
              <w:t>ования Каневской район</w:t>
            </w:r>
          </w:p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132574" w:rsidRPr="009A7F99" w:rsidTr="006114AF">
        <w:tc>
          <w:tcPr>
            <w:tcW w:w="3369" w:type="dxa"/>
          </w:tcPr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0" w:type="dxa"/>
          </w:tcPr>
          <w:p w:rsidR="0013257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У</w:t>
            </w:r>
            <w:r w:rsidRPr="00F500D4">
              <w:rPr>
                <w:sz w:val="28"/>
                <w:szCs w:val="28"/>
                <w:shd w:val="clear" w:color="auto" w:fill="FFFFFF"/>
              </w:rPr>
              <w:t>величение доли участия субъектов малого и среднего предпринимательства в общем обороте хозяйствую</w:t>
            </w:r>
            <w:r>
              <w:rPr>
                <w:sz w:val="28"/>
                <w:szCs w:val="28"/>
                <w:shd w:val="clear" w:color="auto" w:fill="FFFFFF"/>
              </w:rPr>
              <w:t xml:space="preserve">щих субъектов Каневского района.  </w:t>
            </w:r>
            <w:r w:rsidRPr="00EC70C8">
              <w:rPr>
                <w:sz w:val="28"/>
                <w:szCs w:val="28"/>
                <w:shd w:val="clear" w:color="auto" w:fill="FFFFFF"/>
              </w:rPr>
              <w:t>Информационная, консультационная поддержка малого и среднего предпринимательства.</w:t>
            </w:r>
            <w:r w:rsidR="00AC0A31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AC0A31" w:rsidRPr="00AC0A31">
              <w:rPr>
                <w:sz w:val="28"/>
                <w:szCs w:val="28"/>
                <w:shd w:val="clear" w:color="auto" w:fill="FFFFFF"/>
              </w:rPr>
              <w:t>Развитие системы консультационной поддержки субъектов малого и среднего предпринимательства.</w:t>
            </w:r>
          </w:p>
          <w:p w:rsidR="00132574" w:rsidRPr="00F500D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С</w:t>
            </w:r>
            <w:r w:rsidRPr="00E13E2C">
              <w:rPr>
                <w:sz w:val="28"/>
                <w:szCs w:val="28"/>
                <w:shd w:val="clear" w:color="auto" w:fill="FFFFFF"/>
              </w:rPr>
              <w:t>оздание положительного имиджа малого и среднего предпринимательства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  <w:p w:rsidR="0013257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Презентации </w:t>
            </w:r>
            <w:r w:rsidRPr="003030FD">
              <w:rPr>
                <w:sz w:val="28"/>
                <w:szCs w:val="28"/>
              </w:rPr>
              <w:t>инвестиционного потенциала района среди заинтересованных дело</w:t>
            </w:r>
            <w:r>
              <w:rPr>
                <w:sz w:val="28"/>
                <w:szCs w:val="28"/>
              </w:rPr>
              <w:t>вых кругов России и за рубежом, в целях обеспечения</w:t>
            </w:r>
            <w:r w:rsidRPr="003030FD">
              <w:rPr>
                <w:sz w:val="28"/>
                <w:szCs w:val="28"/>
              </w:rPr>
              <w:t xml:space="preserve"> активного взаимодействия потенциальных участников инвестиционного процесса.</w:t>
            </w:r>
          </w:p>
          <w:p w:rsidR="00132574" w:rsidRPr="004836E2" w:rsidRDefault="00132574" w:rsidP="00517B01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3030FD">
              <w:rPr>
                <w:sz w:val="28"/>
                <w:szCs w:val="28"/>
              </w:rPr>
              <w:t>Мобилизация инвестиционных ресурсов муниципального образования Каневской район и обеспечение</w:t>
            </w:r>
            <w:r w:rsidR="00517B01">
              <w:rPr>
                <w:sz w:val="28"/>
                <w:szCs w:val="28"/>
              </w:rPr>
              <w:t xml:space="preserve"> их эффективного использования</w:t>
            </w:r>
          </w:p>
        </w:tc>
      </w:tr>
      <w:tr w:rsidR="00132574" w:rsidRPr="009A7F99" w:rsidTr="006114AF">
        <w:tc>
          <w:tcPr>
            <w:tcW w:w="3369" w:type="dxa"/>
          </w:tcPr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902110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520" w:type="dxa"/>
          </w:tcPr>
          <w:p w:rsidR="0013257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</w:p>
          <w:p w:rsidR="00132574" w:rsidRPr="00A7572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A75724">
              <w:rPr>
                <w:sz w:val="28"/>
                <w:szCs w:val="28"/>
              </w:rPr>
              <w:t xml:space="preserve">Доля </w:t>
            </w:r>
            <w:r>
              <w:rPr>
                <w:sz w:val="28"/>
                <w:szCs w:val="28"/>
              </w:rPr>
              <w:t xml:space="preserve">численности </w:t>
            </w:r>
            <w:r w:rsidRPr="00A75724">
              <w:rPr>
                <w:sz w:val="28"/>
                <w:szCs w:val="28"/>
              </w:rPr>
              <w:t xml:space="preserve">населения занятого в малом и среднем предпринимательстве в численности </w:t>
            </w:r>
            <w:r w:rsidRPr="00EC70C8">
              <w:rPr>
                <w:sz w:val="28"/>
                <w:szCs w:val="28"/>
              </w:rPr>
              <w:t>населения</w:t>
            </w:r>
            <w:r w:rsidRPr="00A75724">
              <w:rPr>
                <w:sz w:val="28"/>
                <w:szCs w:val="28"/>
              </w:rPr>
              <w:t xml:space="preserve"> занятого в экономике муниципального образования Каневской район;</w:t>
            </w:r>
          </w:p>
          <w:p w:rsidR="00132574" w:rsidRPr="00A75724" w:rsidRDefault="00764C2B" w:rsidP="00F56FCD">
            <w:pPr>
              <w:tabs>
                <w:tab w:val="left" w:pos="423"/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к</w:t>
            </w:r>
            <w:r w:rsidRPr="00764C2B">
              <w:rPr>
                <w:sz w:val="28"/>
                <w:szCs w:val="28"/>
              </w:rPr>
              <w:t>оличество субъектов малого и среднего предпринимательства в расчете на 1000 человек населения муниципального образования Каневской район</w:t>
            </w:r>
            <w:r w:rsidR="00132574" w:rsidRPr="00A75724">
              <w:rPr>
                <w:sz w:val="28"/>
                <w:szCs w:val="28"/>
                <w:shd w:val="clear" w:color="auto" w:fill="FFFFFF"/>
              </w:rPr>
              <w:t>;</w:t>
            </w:r>
          </w:p>
          <w:p w:rsidR="00132574" w:rsidRPr="008D0E7F" w:rsidRDefault="008D0E7F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8D0E7F">
              <w:rPr>
                <w:sz w:val="28"/>
                <w:szCs w:val="28"/>
              </w:rPr>
              <w:t>количество субъектов малого и среднего предпринимательства,</w:t>
            </w:r>
            <w:r>
              <w:rPr>
                <w:sz w:val="28"/>
                <w:szCs w:val="28"/>
              </w:rPr>
              <w:t xml:space="preserve"> </w:t>
            </w:r>
            <w:r w:rsidR="001821FE">
              <w:rPr>
                <w:sz w:val="28"/>
                <w:szCs w:val="28"/>
              </w:rPr>
              <w:t xml:space="preserve">получивших </w:t>
            </w:r>
            <w:r w:rsidRPr="008D0E7F">
              <w:rPr>
                <w:sz w:val="28"/>
                <w:szCs w:val="28"/>
              </w:rPr>
              <w:t>информационную, консультационную поддержку</w:t>
            </w:r>
            <w:r w:rsidR="00C93D73" w:rsidRPr="008D0E7F">
              <w:rPr>
                <w:sz w:val="28"/>
                <w:szCs w:val="28"/>
              </w:rPr>
              <w:t>;</w:t>
            </w:r>
            <w:r w:rsidR="00132574" w:rsidRPr="008D0E7F">
              <w:rPr>
                <w:sz w:val="28"/>
                <w:szCs w:val="28"/>
              </w:rPr>
              <w:t xml:space="preserve">  </w:t>
            </w:r>
          </w:p>
          <w:p w:rsidR="00132574" w:rsidRPr="004836E2" w:rsidRDefault="00132574" w:rsidP="00F56FCD">
            <w:pPr>
              <w:tabs>
                <w:tab w:val="left" w:pos="231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>о</w:t>
            </w:r>
            <w:r w:rsidRPr="00C0738F">
              <w:rPr>
                <w:sz w:val="28"/>
                <w:szCs w:val="28"/>
                <w:shd w:val="clear" w:color="auto" w:fill="FFFFFF"/>
              </w:rPr>
              <w:t xml:space="preserve">бъем </w:t>
            </w:r>
            <w:r w:rsidRPr="00C0738F">
              <w:rPr>
                <w:sz w:val="28"/>
                <w:szCs w:val="28"/>
              </w:rPr>
              <w:t>инвестиции в основной капитал за счет всех источников финансирования</w:t>
            </w:r>
          </w:p>
        </w:tc>
      </w:tr>
      <w:tr w:rsidR="00132574" w:rsidRPr="009A7F99" w:rsidTr="006114AF">
        <w:tc>
          <w:tcPr>
            <w:tcW w:w="3369" w:type="dxa"/>
          </w:tcPr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132574" w:rsidRPr="00E13E2C" w:rsidRDefault="00132574" w:rsidP="00F56FCD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Этапы и сроки реализации муниципальной  программы </w:t>
            </w:r>
          </w:p>
        </w:tc>
        <w:tc>
          <w:tcPr>
            <w:tcW w:w="6520" w:type="dxa"/>
          </w:tcPr>
          <w:p w:rsidR="0013257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</w:p>
          <w:p w:rsidR="0013257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Реализуется с 2019 года по 2024</w:t>
            </w:r>
            <w:r w:rsidRPr="00E13E2C">
              <w:rPr>
                <w:sz w:val="28"/>
                <w:szCs w:val="28"/>
              </w:rPr>
              <w:t xml:space="preserve"> годы</w:t>
            </w:r>
          </w:p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132574" w:rsidRPr="009A7F99" w:rsidTr="001821FE">
        <w:trPr>
          <w:trHeight w:val="3576"/>
        </w:trPr>
        <w:tc>
          <w:tcPr>
            <w:tcW w:w="3369" w:type="dxa"/>
          </w:tcPr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132574" w:rsidRPr="00E13E2C" w:rsidRDefault="00132574" w:rsidP="00F56FCD">
            <w:pPr>
              <w:tabs>
                <w:tab w:val="left" w:pos="-528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C6405">
              <w:rPr>
                <w:sz w:val="28"/>
                <w:szCs w:val="28"/>
              </w:rPr>
              <w:t>бъемы бюджетных ассигнований муниципальной программы</w:t>
            </w:r>
          </w:p>
        </w:tc>
        <w:tc>
          <w:tcPr>
            <w:tcW w:w="6520" w:type="dxa"/>
          </w:tcPr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  <w:shd w:val="clear" w:color="auto" w:fill="FFFFFF"/>
              </w:rPr>
            </w:pPr>
          </w:p>
          <w:p w:rsidR="00132574" w:rsidRPr="00EA5811" w:rsidRDefault="00132574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E13E2C">
              <w:rPr>
                <w:sz w:val="28"/>
                <w:szCs w:val="28"/>
                <w:shd w:val="clear" w:color="auto" w:fill="FFFFFF"/>
              </w:rPr>
              <w:t xml:space="preserve">Общий объем финансирования </w:t>
            </w:r>
            <w:r>
              <w:rPr>
                <w:sz w:val="28"/>
                <w:szCs w:val="28"/>
                <w:shd w:val="clear" w:color="auto" w:fill="FFFFFF"/>
              </w:rPr>
              <w:t xml:space="preserve"> муниципальной </w:t>
            </w:r>
            <w:r w:rsidRPr="00EA5811">
              <w:rPr>
                <w:sz w:val="28"/>
                <w:szCs w:val="28"/>
                <w:shd w:val="clear" w:color="auto" w:fill="FFFFFF"/>
              </w:rPr>
              <w:t xml:space="preserve">программы осуществляется за счет средств бюджета муниципального образования Каневской район  и составляет </w:t>
            </w:r>
            <w:r w:rsidR="00A06FB3" w:rsidRPr="00EA5811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12428,0</w:t>
            </w:r>
            <w:r w:rsidRPr="00EA5811">
              <w:rPr>
                <w:sz w:val="28"/>
                <w:szCs w:val="28"/>
                <w:shd w:val="clear" w:color="auto" w:fill="FFFFFF"/>
              </w:rPr>
              <w:t>тыс. руб., в том числе по годам:</w:t>
            </w:r>
          </w:p>
          <w:p w:rsidR="00132574" w:rsidRPr="00EA5811" w:rsidRDefault="00A06FB3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EA5811">
              <w:rPr>
                <w:sz w:val="28"/>
                <w:szCs w:val="28"/>
                <w:shd w:val="clear" w:color="auto" w:fill="FFFFFF"/>
              </w:rPr>
              <w:t>2019 год</w:t>
            </w:r>
            <w:r w:rsidR="00132574" w:rsidRPr="00EA5811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EA5811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- 1813,0 </w:t>
            </w:r>
            <w:r w:rsidR="005A15ED" w:rsidRPr="00EA5811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132574" w:rsidRPr="00EA5811">
              <w:rPr>
                <w:sz w:val="28"/>
                <w:szCs w:val="28"/>
                <w:shd w:val="clear" w:color="auto" w:fill="FFFFFF"/>
              </w:rPr>
              <w:t>тыс. рублей;</w:t>
            </w:r>
          </w:p>
          <w:p w:rsidR="00132574" w:rsidRPr="00EA5811" w:rsidRDefault="00132574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EA5811">
              <w:rPr>
                <w:sz w:val="28"/>
                <w:szCs w:val="28"/>
                <w:shd w:val="clear" w:color="auto" w:fill="FFFFFF"/>
              </w:rPr>
              <w:t xml:space="preserve">2020 год - </w:t>
            </w:r>
            <w:r w:rsidR="005A15ED" w:rsidRPr="00EA5811">
              <w:rPr>
                <w:sz w:val="28"/>
                <w:szCs w:val="28"/>
                <w:shd w:val="clear" w:color="auto" w:fill="FFFFFF"/>
              </w:rPr>
              <w:t>2023,0</w:t>
            </w:r>
            <w:r w:rsidRPr="00EA5811">
              <w:rPr>
                <w:sz w:val="28"/>
                <w:szCs w:val="28"/>
                <w:shd w:val="clear" w:color="auto" w:fill="FFFFFF"/>
              </w:rPr>
              <w:t xml:space="preserve"> тыс. рублей;</w:t>
            </w:r>
          </w:p>
          <w:p w:rsidR="00132574" w:rsidRPr="00AC0A31" w:rsidRDefault="00132574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EA5811">
              <w:rPr>
                <w:sz w:val="28"/>
                <w:szCs w:val="28"/>
                <w:shd w:val="clear" w:color="auto" w:fill="FFFFFF"/>
              </w:rPr>
              <w:t>2021 год -</w:t>
            </w:r>
            <w:r w:rsidR="00FE4DD6" w:rsidRPr="00EA5811">
              <w:rPr>
                <w:sz w:val="28"/>
                <w:szCs w:val="28"/>
                <w:shd w:val="clear" w:color="auto" w:fill="FFFFFF"/>
              </w:rPr>
              <w:t xml:space="preserve"> 2067,0 </w:t>
            </w:r>
            <w:r w:rsidRPr="00EA5811">
              <w:rPr>
                <w:sz w:val="28"/>
                <w:szCs w:val="28"/>
                <w:shd w:val="clear" w:color="auto" w:fill="FFFFFF"/>
              </w:rPr>
              <w:t>тыс. ру</w:t>
            </w:r>
            <w:r w:rsidRPr="00AC0A31">
              <w:rPr>
                <w:sz w:val="28"/>
                <w:szCs w:val="28"/>
                <w:shd w:val="clear" w:color="auto" w:fill="FFFFFF"/>
              </w:rPr>
              <w:t>блей;</w:t>
            </w:r>
          </w:p>
          <w:p w:rsidR="00132574" w:rsidRPr="00AC0A31" w:rsidRDefault="00132574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AC0A31">
              <w:rPr>
                <w:sz w:val="28"/>
                <w:szCs w:val="28"/>
                <w:shd w:val="clear" w:color="auto" w:fill="FFFFFF"/>
              </w:rPr>
              <w:t>2022 год -</w:t>
            </w:r>
            <w:r w:rsidR="00FE4DD6" w:rsidRPr="00AC0A31">
              <w:rPr>
                <w:sz w:val="28"/>
                <w:szCs w:val="28"/>
                <w:shd w:val="clear" w:color="auto" w:fill="FFFFFF"/>
              </w:rPr>
              <w:t xml:space="preserve"> 2120,0 </w:t>
            </w:r>
            <w:r w:rsidRPr="00AC0A31">
              <w:rPr>
                <w:sz w:val="28"/>
                <w:szCs w:val="28"/>
                <w:shd w:val="clear" w:color="auto" w:fill="FFFFFF"/>
              </w:rPr>
              <w:t>тыс. рублей;</w:t>
            </w:r>
          </w:p>
          <w:p w:rsidR="00132574" w:rsidRPr="00AC0A31" w:rsidRDefault="00132574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AC0A31">
              <w:rPr>
                <w:sz w:val="28"/>
                <w:szCs w:val="28"/>
                <w:shd w:val="clear" w:color="auto" w:fill="FFFFFF"/>
              </w:rPr>
              <w:t>2023 год -</w:t>
            </w:r>
            <w:r w:rsidR="00FE4DD6" w:rsidRPr="00AC0A31">
              <w:rPr>
                <w:sz w:val="28"/>
                <w:szCs w:val="28"/>
                <w:shd w:val="clear" w:color="auto" w:fill="FFFFFF"/>
              </w:rPr>
              <w:t xml:space="preserve"> 2173,0 </w:t>
            </w:r>
            <w:r w:rsidRPr="00AC0A31">
              <w:rPr>
                <w:sz w:val="28"/>
                <w:szCs w:val="28"/>
                <w:shd w:val="clear" w:color="auto" w:fill="FFFFFF"/>
              </w:rPr>
              <w:t>тыс. рублей;</w:t>
            </w:r>
          </w:p>
          <w:p w:rsidR="00132574" w:rsidRPr="00EC6405" w:rsidRDefault="00132574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AC0A31">
              <w:rPr>
                <w:sz w:val="28"/>
                <w:szCs w:val="28"/>
                <w:shd w:val="clear" w:color="auto" w:fill="FFFFFF"/>
              </w:rPr>
              <w:t>2024 год -</w:t>
            </w:r>
            <w:r w:rsidR="00FE4DD6" w:rsidRPr="00AC0A31">
              <w:rPr>
                <w:sz w:val="28"/>
                <w:szCs w:val="28"/>
                <w:shd w:val="clear" w:color="auto" w:fill="FFFFFF"/>
              </w:rPr>
              <w:t xml:space="preserve"> 2232,0 </w:t>
            </w:r>
            <w:r w:rsidRPr="00AC0A31">
              <w:rPr>
                <w:sz w:val="28"/>
                <w:szCs w:val="28"/>
                <w:shd w:val="clear" w:color="auto" w:fill="FFFFFF"/>
              </w:rPr>
              <w:t>тыс. рублей.</w:t>
            </w:r>
          </w:p>
          <w:p w:rsidR="00132574" w:rsidRPr="00F844ED" w:rsidRDefault="00132574" w:rsidP="00F56FCD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:rsidR="00132574" w:rsidRPr="00B02DCF" w:rsidRDefault="00F56FCD" w:rsidP="00F56FCD">
      <w:pPr>
        <w:ind w:firstLine="709"/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1. </w:t>
      </w:r>
      <w:r w:rsidR="00132574" w:rsidRPr="00B02DCF">
        <w:rPr>
          <w:bCs/>
          <w:sz w:val="28"/>
          <w:szCs w:val="28"/>
          <w:shd w:val="clear" w:color="auto" w:fill="FFFFFF"/>
        </w:rPr>
        <w:t>Характеристика текущего состояния и прогноз развития муниципальной программы муниципального образования Каневской район «Экономическое развитие и инновационная экономика муниципального образования К</w:t>
      </w:r>
      <w:r w:rsidR="00D31797">
        <w:rPr>
          <w:bCs/>
          <w:sz w:val="28"/>
          <w:szCs w:val="28"/>
          <w:shd w:val="clear" w:color="auto" w:fill="FFFFFF"/>
        </w:rPr>
        <w:t>аневской район</w:t>
      </w:r>
      <w:r w:rsidR="00DC7A06" w:rsidRPr="00DC7A06">
        <w:rPr>
          <w:bCs/>
          <w:sz w:val="28"/>
          <w:szCs w:val="28"/>
          <w:shd w:val="clear" w:color="auto" w:fill="FFFFFF"/>
        </w:rPr>
        <w:t xml:space="preserve"> </w:t>
      </w:r>
      <w:r w:rsidR="00DC7A06">
        <w:rPr>
          <w:bCs/>
          <w:sz w:val="28"/>
          <w:szCs w:val="28"/>
          <w:shd w:val="clear" w:color="auto" w:fill="FFFFFF"/>
        </w:rPr>
        <w:t>на 2019-2024</w:t>
      </w:r>
      <w:r w:rsidR="00DC7A06" w:rsidRPr="00EA0F95">
        <w:rPr>
          <w:bCs/>
          <w:sz w:val="28"/>
          <w:szCs w:val="28"/>
          <w:shd w:val="clear" w:color="auto" w:fill="FFFFFF"/>
        </w:rPr>
        <w:t xml:space="preserve"> годы</w:t>
      </w:r>
      <w:r w:rsidR="00132574" w:rsidRPr="00B02DCF">
        <w:rPr>
          <w:bCs/>
          <w:sz w:val="28"/>
          <w:szCs w:val="28"/>
          <w:shd w:val="clear" w:color="auto" w:fill="FFFFFF"/>
        </w:rPr>
        <w:t>»</w:t>
      </w:r>
    </w:p>
    <w:p w:rsidR="00132574" w:rsidRPr="00F56FCD" w:rsidRDefault="00132574" w:rsidP="00F56FCD">
      <w:pPr>
        <w:ind w:firstLine="709"/>
        <w:rPr>
          <w:bCs/>
          <w:sz w:val="28"/>
          <w:szCs w:val="28"/>
          <w:shd w:val="clear" w:color="auto" w:fill="FFFFFF"/>
        </w:rPr>
      </w:pPr>
    </w:p>
    <w:p w:rsidR="00132574" w:rsidRPr="00434C7A" w:rsidRDefault="00132574" w:rsidP="00F56FCD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1.1. </w:t>
      </w:r>
      <w:r w:rsidRPr="0067648F">
        <w:rPr>
          <w:sz w:val="28"/>
          <w:szCs w:val="28"/>
          <w:shd w:val="clear" w:color="auto" w:fill="FFFFFF"/>
        </w:rPr>
        <w:t xml:space="preserve">По направлению </w:t>
      </w:r>
      <w:hyperlink w:anchor="sub_1000" w:history="1">
        <w:r w:rsidRPr="00B02DCF">
          <w:rPr>
            <w:bCs/>
            <w:sz w:val="28"/>
            <w:szCs w:val="28"/>
            <w:shd w:val="clear" w:color="auto" w:fill="FFFFFF"/>
          </w:rPr>
          <w:t>подпрограммы</w:t>
        </w:r>
      </w:hyperlink>
      <w:r>
        <w:rPr>
          <w:bCs/>
          <w:sz w:val="28"/>
          <w:szCs w:val="28"/>
          <w:shd w:val="clear" w:color="auto" w:fill="FFFFFF"/>
        </w:rPr>
        <w:t xml:space="preserve"> </w:t>
      </w:r>
      <w:r w:rsidRPr="00A57D01">
        <w:rPr>
          <w:bCs/>
          <w:sz w:val="28"/>
          <w:szCs w:val="28"/>
          <w:shd w:val="clear" w:color="auto" w:fill="FFFFFF"/>
        </w:rPr>
        <w:t>«Муниципальная поддержка субъектов малого и среднего предпринимательства в муниципальном обр</w:t>
      </w:r>
      <w:r>
        <w:rPr>
          <w:bCs/>
          <w:sz w:val="28"/>
          <w:szCs w:val="28"/>
          <w:shd w:val="clear" w:color="auto" w:fill="FFFFFF"/>
        </w:rPr>
        <w:t>азова</w:t>
      </w:r>
      <w:r w:rsidR="00D31797">
        <w:rPr>
          <w:bCs/>
          <w:sz w:val="28"/>
          <w:szCs w:val="28"/>
          <w:shd w:val="clear" w:color="auto" w:fill="FFFFFF"/>
        </w:rPr>
        <w:t>нии Каневской район</w:t>
      </w:r>
      <w:r w:rsidR="001C33F2" w:rsidRPr="001C33F2">
        <w:rPr>
          <w:bCs/>
          <w:sz w:val="28"/>
          <w:szCs w:val="28"/>
          <w:shd w:val="clear" w:color="auto" w:fill="FFFFFF"/>
        </w:rPr>
        <w:t xml:space="preserve"> </w:t>
      </w:r>
      <w:r w:rsidR="001C33F2">
        <w:rPr>
          <w:bCs/>
          <w:sz w:val="28"/>
          <w:szCs w:val="28"/>
          <w:shd w:val="clear" w:color="auto" w:fill="FFFFFF"/>
        </w:rPr>
        <w:t>на 2019-2024</w:t>
      </w:r>
      <w:r w:rsidR="001C33F2" w:rsidRPr="00EA0F95">
        <w:rPr>
          <w:bCs/>
          <w:sz w:val="28"/>
          <w:szCs w:val="28"/>
          <w:shd w:val="clear" w:color="auto" w:fill="FFFFFF"/>
        </w:rPr>
        <w:t xml:space="preserve"> годы</w:t>
      </w:r>
      <w:r w:rsidRPr="00A57D01">
        <w:rPr>
          <w:bCs/>
          <w:sz w:val="28"/>
          <w:szCs w:val="28"/>
          <w:shd w:val="clear" w:color="auto" w:fill="FFFFFF"/>
        </w:rPr>
        <w:t>».</w:t>
      </w:r>
      <w:r w:rsidRPr="00366E50">
        <w:rPr>
          <w:sz w:val="28"/>
          <w:szCs w:val="28"/>
          <w:shd w:val="clear" w:color="auto" w:fill="FFFFFF"/>
        </w:rPr>
        <w:t xml:space="preserve"> Малый и средний бизнес Каневского района активно развивается.</w:t>
      </w:r>
    </w:p>
    <w:p w:rsidR="00132574" w:rsidRPr="00AC0A31" w:rsidRDefault="00EC70C8" w:rsidP="00F56F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 2017</w:t>
      </w:r>
      <w:r w:rsidR="00132574">
        <w:rPr>
          <w:sz w:val="28"/>
          <w:szCs w:val="28"/>
          <w:shd w:val="clear" w:color="auto" w:fill="FFFFFF"/>
        </w:rPr>
        <w:t xml:space="preserve"> году</w:t>
      </w:r>
      <w:r w:rsidR="00132574" w:rsidRPr="00472BF1">
        <w:rPr>
          <w:sz w:val="28"/>
          <w:szCs w:val="28"/>
          <w:shd w:val="clear" w:color="auto" w:fill="FFFFFF"/>
        </w:rPr>
        <w:t xml:space="preserve"> в муниципальном образовании Каневской район </w:t>
      </w:r>
      <w:r w:rsidR="00132574">
        <w:rPr>
          <w:sz w:val="28"/>
          <w:szCs w:val="28"/>
          <w:shd w:val="clear" w:color="auto" w:fill="FFFFFF"/>
        </w:rPr>
        <w:t xml:space="preserve">осуществляли свою </w:t>
      </w:r>
      <w:r w:rsidR="00132574" w:rsidRPr="00AC0A31">
        <w:rPr>
          <w:sz w:val="28"/>
          <w:szCs w:val="28"/>
          <w:shd w:val="clear" w:color="auto" w:fill="FFFFFF"/>
        </w:rPr>
        <w:t xml:space="preserve">деятельность </w:t>
      </w:r>
      <w:r w:rsidR="00D31797" w:rsidRPr="00AC0A31">
        <w:rPr>
          <w:sz w:val="28"/>
          <w:szCs w:val="28"/>
          <w:shd w:val="clear" w:color="auto" w:fill="FFFFFF"/>
        </w:rPr>
        <w:t>4328</w:t>
      </w:r>
      <w:r w:rsidR="00132574" w:rsidRPr="00AC0A31">
        <w:rPr>
          <w:sz w:val="28"/>
          <w:szCs w:val="28"/>
          <w:shd w:val="clear" w:color="auto" w:fill="FFFFFF"/>
        </w:rPr>
        <w:t xml:space="preserve"> субъектов малого и среднего предпринимательства, основная их часть сосредоточена в сферах торговли и ремонта, а также строительства, транспорта и связи.</w:t>
      </w:r>
    </w:p>
    <w:p w:rsidR="00132574" w:rsidRPr="00AC0A31" w:rsidRDefault="00132574" w:rsidP="00F56FCD">
      <w:pPr>
        <w:ind w:firstLine="709"/>
        <w:jc w:val="both"/>
        <w:rPr>
          <w:sz w:val="28"/>
          <w:szCs w:val="28"/>
          <w:shd w:val="clear" w:color="auto" w:fill="FFFFFF"/>
        </w:rPr>
      </w:pPr>
      <w:r w:rsidRPr="00AC0A31">
        <w:rPr>
          <w:sz w:val="28"/>
          <w:szCs w:val="28"/>
          <w:shd w:val="clear" w:color="auto" w:fill="FFFFFF"/>
        </w:rPr>
        <w:t xml:space="preserve">В малом и среднем предпринимательстве занято </w:t>
      </w:r>
      <w:r w:rsidR="007A13BB" w:rsidRPr="00AC0A31">
        <w:rPr>
          <w:sz w:val="28"/>
          <w:szCs w:val="28"/>
          <w:shd w:val="clear" w:color="auto" w:fill="FFFFFF"/>
        </w:rPr>
        <w:t>28,0</w:t>
      </w:r>
      <w:r w:rsidRPr="00AC0A31">
        <w:rPr>
          <w:sz w:val="28"/>
          <w:szCs w:val="28"/>
          <w:shd w:val="clear" w:color="auto" w:fill="FFFFFF"/>
        </w:rPr>
        <w:t xml:space="preserve"> тыс. человек населения Каневского района. </w:t>
      </w:r>
      <w:r w:rsidR="00D31797" w:rsidRPr="00AC0A31">
        <w:rPr>
          <w:sz w:val="28"/>
          <w:szCs w:val="28"/>
          <w:shd w:val="clear" w:color="auto" w:fill="FFFFFF"/>
        </w:rPr>
        <w:t xml:space="preserve"> </w:t>
      </w:r>
    </w:p>
    <w:p w:rsidR="00132574" w:rsidRDefault="00132574" w:rsidP="00F56FCD">
      <w:pPr>
        <w:keepNext/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AC0A31">
        <w:rPr>
          <w:sz w:val="28"/>
          <w:szCs w:val="28"/>
          <w:shd w:val="clear" w:color="auto" w:fill="FFFFFF"/>
        </w:rPr>
        <w:t xml:space="preserve">Оборот субъектов малого и среднего предпринимательства </w:t>
      </w:r>
      <w:r w:rsidR="007A13BB" w:rsidRPr="00AC0A31">
        <w:rPr>
          <w:sz w:val="28"/>
          <w:szCs w:val="28"/>
          <w:shd w:val="clear" w:color="auto" w:fill="FFFFFF"/>
        </w:rPr>
        <w:t>за 2017</w:t>
      </w:r>
      <w:r w:rsidRPr="00AC0A31">
        <w:rPr>
          <w:sz w:val="28"/>
          <w:szCs w:val="28"/>
          <w:shd w:val="clear" w:color="auto" w:fill="FFFFFF"/>
        </w:rPr>
        <w:t xml:space="preserve"> год составил </w:t>
      </w:r>
      <w:r w:rsidR="007A13BB" w:rsidRPr="00AC0A31">
        <w:rPr>
          <w:sz w:val="28"/>
          <w:szCs w:val="28"/>
          <w:shd w:val="clear" w:color="auto" w:fill="FFFFFF"/>
        </w:rPr>
        <w:t>16839,3</w:t>
      </w:r>
      <w:r w:rsidRPr="00AC0A31">
        <w:rPr>
          <w:sz w:val="28"/>
          <w:szCs w:val="28"/>
          <w:shd w:val="clear" w:color="auto" w:fill="FFFFFF"/>
        </w:rPr>
        <w:t xml:space="preserve"> млн. рублей, инвестиции в основной капитал указанных субъектов – </w:t>
      </w:r>
      <w:r w:rsidR="007A13BB" w:rsidRPr="00AC0A31">
        <w:rPr>
          <w:sz w:val="28"/>
          <w:szCs w:val="28"/>
          <w:shd w:val="clear" w:color="auto" w:fill="FFFFFF"/>
        </w:rPr>
        <w:t>437,0</w:t>
      </w:r>
      <w:r w:rsidRPr="00AC0A31">
        <w:rPr>
          <w:sz w:val="28"/>
          <w:szCs w:val="28"/>
          <w:shd w:val="clear" w:color="auto" w:fill="FFFFFF"/>
        </w:rPr>
        <w:t xml:space="preserve"> млн. рублей.</w:t>
      </w:r>
    </w:p>
    <w:p w:rsidR="00132574" w:rsidRDefault="00132574" w:rsidP="00F56FCD">
      <w:pPr>
        <w:pStyle w:val="ConsPlusNormal"/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Потенциал малого и среднего предпринимательства Каневского района достаточно высокий, так как основная часть предпринимателей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системного и ситуационного анализа, необходимые в предпринимательской деятельности, а также опыт руководящей работы. В последние годы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сформировалась значимая доля молодых предпринимателей, ориентированных в будущее, активно включившихся в экономическую жизнь муниципального образования.</w:t>
      </w:r>
    </w:p>
    <w:p w:rsidR="00132574" w:rsidRDefault="00132574" w:rsidP="00F56FCD">
      <w:pPr>
        <w:pStyle w:val="ConsPlusNormal"/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31797">
        <w:rPr>
          <w:rFonts w:ascii="Times New Roman" w:hAnsi="Times New Roman" w:cs="Times New Roman"/>
          <w:sz w:val="28"/>
          <w:szCs w:val="28"/>
          <w:shd w:val="clear" w:color="auto" w:fill="FFFFFF"/>
        </w:rPr>
        <w:t>В то же время, в сфере малого и среднего предпринимательства имеются нерешенные проблемы, которые характеризуются высокой степенью риска: финансовой и коммерческой неустойчивостью, низким уровнем финансовых резервов, ограниченностью основных фондов, недоступностью банковского кредита для вновь создаваемых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  <w:proofErr w:type="gramEnd"/>
    </w:p>
    <w:p w:rsidR="00132574" w:rsidRDefault="00132574" w:rsidP="00F56FCD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AC0A31">
        <w:rPr>
          <w:sz w:val="28"/>
          <w:szCs w:val="28"/>
          <w:shd w:val="clear" w:color="auto" w:fill="FFFFFF"/>
        </w:rPr>
        <w:t>Экономика района объективно нуждается в дальнейшем развитии малого  и среднего предпринимательства, при этом приоритетным направлением в соответствии со стратегией инвестиционного развития муниципально</w:t>
      </w:r>
      <w:r w:rsidR="00D31797" w:rsidRPr="00AC0A31">
        <w:rPr>
          <w:sz w:val="28"/>
          <w:szCs w:val="28"/>
          <w:shd w:val="clear" w:color="auto" w:fill="FFFFFF"/>
        </w:rPr>
        <w:t>го образования Каневской  район</w:t>
      </w:r>
      <w:r w:rsidRPr="00AC0A31">
        <w:rPr>
          <w:sz w:val="28"/>
          <w:szCs w:val="28"/>
          <w:shd w:val="clear" w:color="auto" w:fill="FFFFFF"/>
        </w:rPr>
        <w:t xml:space="preserve"> определено дальнейшее развитие предпринимательства в промышленности и сельском хозяйстве.</w:t>
      </w:r>
    </w:p>
    <w:p w:rsidR="00132574" w:rsidRDefault="00132574" w:rsidP="00F56FCD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Следует отметить,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</w:p>
    <w:p w:rsidR="00132574" w:rsidRDefault="00132574" w:rsidP="00F56FCD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Увеличение численности субъектов предпринимательства, повышение занятости населения, увеличение оборота хозяйствующих субъектов предпринимательства и, как следствие, увеличение налоговых поступлений 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 необходимость принятия программы поддержки малого и среднего предпринимательства в Каневском районе до 2024 года, в рамках которой необходимо продолжить работу по содействию и</w:t>
      </w:r>
      <w:proofErr w:type="gramEnd"/>
      <w:r>
        <w:rPr>
          <w:sz w:val="28"/>
          <w:szCs w:val="28"/>
          <w:shd w:val="clear" w:color="auto" w:fill="FFFFFF"/>
        </w:rPr>
        <w:t xml:space="preserve"> созданию условий  развития предпринимательства на территории Каневского района</w:t>
      </w:r>
      <w:r w:rsidRPr="007A13BB">
        <w:rPr>
          <w:sz w:val="28"/>
          <w:szCs w:val="28"/>
          <w:shd w:val="clear" w:color="auto" w:fill="FFFFFF"/>
        </w:rPr>
        <w:t>.</w:t>
      </w:r>
      <w:r w:rsidR="00FC0CA3" w:rsidRPr="00FC0CA3">
        <w:rPr>
          <w:sz w:val="28"/>
          <w:szCs w:val="28"/>
          <w:highlight w:val="magenta"/>
          <w:shd w:val="clear" w:color="auto" w:fill="FFFFFF"/>
        </w:rPr>
        <w:t xml:space="preserve"> </w:t>
      </w:r>
      <w:r w:rsidR="00FC0CA3">
        <w:rPr>
          <w:sz w:val="28"/>
          <w:szCs w:val="28"/>
          <w:highlight w:val="magenta"/>
          <w:shd w:val="clear" w:color="auto" w:fill="FFFFFF"/>
        </w:rPr>
        <w:t xml:space="preserve">                    </w:t>
      </w:r>
      <w:r w:rsidR="00FC0CA3" w:rsidRPr="00FC0CA3">
        <w:rPr>
          <w:sz w:val="28"/>
          <w:szCs w:val="28"/>
          <w:highlight w:val="magenta"/>
          <w:shd w:val="clear" w:color="auto" w:fill="FFFFFF"/>
        </w:rPr>
        <w:t xml:space="preserve"> </w:t>
      </w:r>
    </w:p>
    <w:p w:rsidR="00132574" w:rsidRDefault="00132574" w:rsidP="00F56FCD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Основной задачей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реализацию в полной мере 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 деятельности.</w:t>
      </w:r>
    </w:p>
    <w:p w:rsidR="00132574" w:rsidRDefault="00132574" w:rsidP="00F56FCD">
      <w:pPr>
        <w:suppressAutoHyphens w:val="0"/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Правовым основанием для принятия данной программы являются Федеральный закон от 24 июля 2007 года №209-ФЗ «О развитии малого и среднего предпринимате</w:t>
      </w:r>
      <w:r w:rsidR="007A13BB">
        <w:rPr>
          <w:sz w:val="28"/>
          <w:szCs w:val="28"/>
          <w:shd w:val="clear" w:color="auto" w:fill="FFFFFF"/>
        </w:rPr>
        <w:t xml:space="preserve">льства в Российской Федерации», </w:t>
      </w:r>
      <w:r w:rsidRPr="007A13BB">
        <w:rPr>
          <w:sz w:val="28"/>
          <w:szCs w:val="28"/>
          <w:shd w:val="clear" w:color="auto" w:fill="FFFFFF"/>
        </w:rPr>
        <w:t>Закон Краснодарского края от 4 апреля 2008 года №1448-КЗ «О развитии малого и среднего предпринимательства в Краснодарском крае».</w:t>
      </w:r>
    </w:p>
    <w:p w:rsidR="00132574" w:rsidRDefault="00132574" w:rsidP="00F56FCD">
      <w:pPr>
        <w:suppressAutoHyphens w:val="0"/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Программа представляет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поддержки субъектам малого бизнеса. Принятие настоящей программы будет способствовать реализации единой политики в области поддержки и развития малого и среднего предпринимательства.</w:t>
      </w:r>
    </w:p>
    <w:p w:rsidR="00132574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366E50">
        <w:rPr>
          <w:sz w:val="28"/>
          <w:szCs w:val="28"/>
          <w:shd w:val="clear" w:color="auto" w:fill="FFFFFF"/>
          <w:lang w:eastAsia="ar-SA"/>
        </w:rPr>
        <w:t xml:space="preserve">1.2. По направлению </w:t>
      </w:r>
      <w:hyperlink w:anchor="sub_1000" w:history="1">
        <w:r w:rsidRPr="00B02DCF">
          <w:rPr>
            <w:bCs/>
            <w:sz w:val="28"/>
            <w:szCs w:val="28"/>
            <w:shd w:val="clear" w:color="auto" w:fill="FFFFFF"/>
            <w:lang w:eastAsia="ar-SA"/>
          </w:rPr>
          <w:t>подпрограммы</w:t>
        </w:r>
      </w:hyperlink>
      <w:r>
        <w:rPr>
          <w:bCs/>
          <w:sz w:val="28"/>
          <w:szCs w:val="28"/>
        </w:rPr>
        <w:t xml:space="preserve"> </w:t>
      </w:r>
      <w:r w:rsidRPr="00A57D01">
        <w:rPr>
          <w:bCs/>
          <w:sz w:val="28"/>
          <w:szCs w:val="28"/>
        </w:rPr>
        <w:t xml:space="preserve">«Формирование и продвижение экономически и </w:t>
      </w:r>
      <w:proofErr w:type="spellStart"/>
      <w:r w:rsidRPr="00A57D01">
        <w:rPr>
          <w:bCs/>
          <w:sz w:val="28"/>
          <w:szCs w:val="28"/>
        </w:rPr>
        <w:t>инвестиционно</w:t>
      </w:r>
      <w:proofErr w:type="spellEnd"/>
      <w:r w:rsidRPr="00A57D01">
        <w:rPr>
          <w:bCs/>
          <w:sz w:val="28"/>
          <w:szCs w:val="28"/>
        </w:rPr>
        <w:t xml:space="preserve"> привлекательного образа муниципального об</w:t>
      </w:r>
      <w:r>
        <w:rPr>
          <w:bCs/>
          <w:sz w:val="28"/>
          <w:szCs w:val="28"/>
        </w:rPr>
        <w:t>разования Каневской район</w:t>
      </w:r>
      <w:r w:rsidR="001C33F2" w:rsidRPr="001C33F2">
        <w:rPr>
          <w:bCs/>
          <w:sz w:val="28"/>
          <w:szCs w:val="28"/>
          <w:shd w:val="clear" w:color="auto" w:fill="FFFFFF"/>
        </w:rPr>
        <w:t xml:space="preserve"> </w:t>
      </w:r>
      <w:r w:rsidR="001C33F2">
        <w:rPr>
          <w:bCs/>
          <w:sz w:val="28"/>
          <w:szCs w:val="28"/>
          <w:shd w:val="clear" w:color="auto" w:fill="FFFFFF"/>
        </w:rPr>
        <w:t>на 2019-2024</w:t>
      </w:r>
      <w:r w:rsidR="001C33F2" w:rsidRPr="00EA0F95">
        <w:rPr>
          <w:bCs/>
          <w:sz w:val="28"/>
          <w:szCs w:val="28"/>
          <w:shd w:val="clear" w:color="auto" w:fill="FFFFFF"/>
        </w:rPr>
        <w:t xml:space="preserve"> годы</w:t>
      </w:r>
      <w:r w:rsidRPr="00A57D01">
        <w:rPr>
          <w:bCs/>
          <w:sz w:val="28"/>
          <w:szCs w:val="28"/>
        </w:rPr>
        <w:t>»</w:t>
      </w:r>
    </w:p>
    <w:p w:rsidR="00132574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446F0">
        <w:rPr>
          <w:sz w:val="28"/>
          <w:szCs w:val="28"/>
        </w:rPr>
        <w:t>Объем и темп роста инвестиций в основной капитал предприятий осуществляющих деятельность на территории муниципального образования Каневской район являются индикаторами инвестиционной привлекательности территории.</w:t>
      </w:r>
      <w:r w:rsidRPr="00C446F0">
        <w:rPr>
          <w:sz w:val="28"/>
          <w:szCs w:val="28"/>
        </w:rPr>
        <w:br/>
      </w:r>
      <w:r w:rsidRPr="00C446F0">
        <w:rPr>
          <w:sz w:val="28"/>
          <w:szCs w:val="28"/>
        </w:rPr>
        <w:tab/>
        <w:t xml:space="preserve"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</w:t>
      </w:r>
      <w:proofErr w:type="spellStart"/>
      <w:r w:rsidRPr="00C446F0">
        <w:rPr>
          <w:sz w:val="28"/>
          <w:szCs w:val="28"/>
        </w:rPr>
        <w:t>Презентационно</w:t>
      </w:r>
      <w:proofErr w:type="spellEnd"/>
      <w:r w:rsidRPr="00C446F0">
        <w:rPr>
          <w:sz w:val="28"/>
          <w:szCs w:val="28"/>
        </w:rPr>
        <w:t xml:space="preserve"> - выставочные мероприятия являются одним из инструментов в популяризации муниципального образования Каневской район.</w:t>
      </w:r>
      <w:r w:rsidRPr="00C446F0">
        <w:rPr>
          <w:sz w:val="28"/>
          <w:szCs w:val="28"/>
        </w:rPr>
        <w:br/>
        <w:t xml:space="preserve">Анализ участия муниципального образования Каневской район в </w:t>
      </w:r>
      <w:proofErr w:type="spellStart"/>
      <w:r w:rsidRPr="00C446F0">
        <w:rPr>
          <w:sz w:val="28"/>
          <w:szCs w:val="28"/>
        </w:rPr>
        <w:t>презентаци</w:t>
      </w:r>
      <w:r>
        <w:rPr>
          <w:sz w:val="28"/>
          <w:szCs w:val="28"/>
        </w:rPr>
        <w:t>онно</w:t>
      </w:r>
      <w:proofErr w:type="spellEnd"/>
      <w:r w:rsidRPr="00C446F0">
        <w:rPr>
          <w:sz w:val="28"/>
          <w:szCs w:val="28"/>
        </w:rPr>
        <w:t>-выставочных мероприятиях,</w:t>
      </w:r>
      <w:r>
        <w:rPr>
          <w:sz w:val="28"/>
          <w:szCs w:val="28"/>
        </w:rPr>
        <w:t xml:space="preserve"> проводимых в 2016 - 2018</w:t>
      </w:r>
      <w:r w:rsidRPr="00C446F0">
        <w:rPr>
          <w:sz w:val="28"/>
          <w:szCs w:val="28"/>
        </w:rPr>
        <w:t> годах показывает, что по итогам у</w:t>
      </w:r>
      <w:r>
        <w:rPr>
          <w:sz w:val="28"/>
          <w:szCs w:val="28"/>
        </w:rPr>
        <w:t>частия заключено:</w:t>
      </w:r>
    </w:p>
    <w:p w:rsidR="00132574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1444">
        <w:rPr>
          <w:sz w:val="28"/>
          <w:szCs w:val="28"/>
        </w:rPr>
        <w:t xml:space="preserve">в </w:t>
      </w:r>
      <w:r>
        <w:rPr>
          <w:sz w:val="28"/>
          <w:szCs w:val="28"/>
        </w:rPr>
        <w:t>2016 год</w:t>
      </w:r>
      <w:r w:rsidR="007F1444">
        <w:rPr>
          <w:sz w:val="28"/>
          <w:szCs w:val="28"/>
        </w:rPr>
        <w:t>у -</w:t>
      </w:r>
      <w:r>
        <w:rPr>
          <w:sz w:val="28"/>
          <w:szCs w:val="28"/>
        </w:rPr>
        <w:t xml:space="preserve"> 5</w:t>
      </w:r>
      <w:r w:rsidRPr="00C446F0">
        <w:rPr>
          <w:sz w:val="28"/>
          <w:szCs w:val="28"/>
        </w:rPr>
        <w:t xml:space="preserve"> соглашений о намерении реализации инвестиционных пр</w:t>
      </w:r>
      <w:r>
        <w:rPr>
          <w:sz w:val="28"/>
          <w:szCs w:val="28"/>
        </w:rPr>
        <w:t xml:space="preserve">оектов, на общую сумму 1125,5 </w:t>
      </w:r>
      <w:r w:rsidRPr="00C446F0">
        <w:rPr>
          <w:sz w:val="28"/>
          <w:szCs w:val="28"/>
        </w:rPr>
        <w:t>млн. руб.;</w:t>
      </w:r>
    </w:p>
    <w:p w:rsidR="00132574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F56FCD">
        <w:rPr>
          <w:sz w:val="28"/>
          <w:szCs w:val="28"/>
        </w:rPr>
        <w:t xml:space="preserve"> </w:t>
      </w:r>
      <w:r w:rsidR="007F1444">
        <w:rPr>
          <w:sz w:val="28"/>
          <w:szCs w:val="28"/>
        </w:rPr>
        <w:t xml:space="preserve">в </w:t>
      </w:r>
      <w:r>
        <w:rPr>
          <w:sz w:val="28"/>
          <w:szCs w:val="28"/>
        </w:rPr>
        <w:t>2017 год</w:t>
      </w:r>
      <w:r w:rsidR="007F1444">
        <w:rPr>
          <w:sz w:val="28"/>
          <w:szCs w:val="28"/>
        </w:rPr>
        <w:t>у -</w:t>
      </w:r>
      <w:r>
        <w:rPr>
          <w:sz w:val="28"/>
          <w:szCs w:val="28"/>
        </w:rPr>
        <w:t xml:space="preserve"> 3 соглашения</w:t>
      </w:r>
      <w:r w:rsidRPr="00C446F0">
        <w:rPr>
          <w:sz w:val="28"/>
          <w:szCs w:val="28"/>
        </w:rPr>
        <w:t xml:space="preserve"> о намерении реализации инвестиционных проектов на общую с</w:t>
      </w:r>
      <w:r>
        <w:rPr>
          <w:sz w:val="28"/>
          <w:szCs w:val="28"/>
        </w:rPr>
        <w:t>умму инвестиций 648,0 млн. руб.;</w:t>
      </w:r>
    </w:p>
    <w:p w:rsidR="00132574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F56FCD">
        <w:rPr>
          <w:sz w:val="28"/>
          <w:szCs w:val="28"/>
        </w:rPr>
        <w:t xml:space="preserve"> </w:t>
      </w:r>
      <w:r w:rsidR="007F1444">
        <w:rPr>
          <w:sz w:val="28"/>
          <w:szCs w:val="28"/>
        </w:rPr>
        <w:t xml:space="preserve">в </w:t>
      </w:r>
      <w:r>
        <w:rPr>
          <w:sz w:val="28"/>
          <w:szCs w:val="28"/>
        </w:rPr>
        <w:t>2018 году</w:t>
      </w:r>
      <w:r w:rsidR="007F1444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3 соглашения</w:t>
      </w:r>
      <w:r w:rsidRPr="00C446F0">
        <w:rPr>
          <w:sz w:val="28"/>
          <w:szCs w:val="28"/>
        </w:rPr>
        <w:t xml:space="preserve"> о намерении реализации инвестиционных проекто</w:t>
      </w:r>
      <w:r>
        <w:rPr>
          <w:sz w:val="28"/>
          <w:szCs w:val="28"/>
        </w:rPr>
        <w:t xml:space="preserve">в на общую сумму инвестиций 710,0 </w:t>
      </w:r>
      <w:r w:rsidRPr="00C446F0">
        <w:rPr>
          <w:sz w:val="28"/>
          <w:szCs w:val="28"/>
        </w:rPr>
        <w:t>млн. руб.</w:t>
      </w:r>
    </w:p>
    <w:p w:rsidR="00132574" w:rsidRPr="00B55C52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446F0">
        <w:rPr>
          <w:sz w:val="28"/>
          <w:szCs w:val="28"/>
        </w:rPr>
        <w:t>По итога</w:t>
      </w:r>
      <w:r>
        <w:rPr>
          <w:sz w:val="28"/>
          <w:szCs w:val="28"/>
        </w:rPr>
        <w:t>м проведенного мониторинга из 11</w:t>
      </w:r>
      <w:r w:rsidRPr="00C446F0">
        <w:rPr>
          <w:sz w:val="28"/>
          <w:szCs w:val="28"/>
        </w:rPr>
        <w:t xml:space="preserve"> заключенных соглашений о намерении реализации инвестиционных проектов на территории муниципального образовани</w:t>
      </w:r>
      <w:r>
        <w:rPr>
          <w:sz w:val="28"/>
          <w:szCs w:val="28"/>
        </w:rPr>
        <w:t xml:space="preserve">я Каневской район реализовано 4 </w:t>
      </w:r>
      <w:r w:rsidRPr="006B1496">
        <w:rPr>
          <w:sz w:val="28"/>
          <w:szCs w:val="28"/>
        </w:rPr>
        <w:t>инвестиционных</w:t>
      </w:r>
      <w:r>
        <w:rPr>
          <w:sz w:val="28"/>
          <w:szCs w:val="28"/>
        </w:rPr>
        <w:t xml:space="preserve"> проекта</w:t>
      </w:r>
      <w:r w:rsidRPr="006B1496">
        <w:rPr>
          <w:sz w:val="28"/>
          <w:szCs w:val="28"/>
        </w:rPr>
        <w:t>.</w:t>
      </w:r>
      <w:r w:rsidRPr="00C446F0">
        <w:rPr>
          <w:sz w:val="28"/>
          <w:szCs w:val="28"/>
        </w:rPr>
        <w:br/>
      </w:r>
      <w:r w:rsidR="00DC7A06">
        <w:rPr>
          <w:sz w:val="28"/>
          <w:szCs w:val="28"/>
        </w:rPr>
        <w:tab/>
        <w:t>В</w:t>
      </w:r>
      <w:r>
        <w:rPr>
          <w:sz w:val="28"/>
          <w:szCs w:val="28"/>
        </w:rPr>
        <w:t xml:space="preserve"> стадии реализации </w:t>
      </w:r>
      <w:r w:rsidR="00DC7A06">
        <w:rPr>
          <w:sz w:val="28"/>
          <w:szCs w:val="28"/>
        </w:rPr>
        <w:t xml:space="preserve">находится </w:t>
      </w:r>
      <w:r>
        <w:rPr>
          <w:sz w:val="28"/>
          <w:szCs w:val="28"/>
        </w:rPr>
        <w:t>7</w:t>
      </w:r>
      <w:r w:rsidRPr="00C446F0">
        <w:rPr>
          <w:sz w:val="28"/>
          <w:szCs w:val="28"/>
        </w:rPr>
        <w:t xml:space="preserve"> инвести</w:t>
      </w:r>
      <w:r>
        <w:rPr>
          <w:sz w:val="28"/>
          <w:szCs w:val="28"/>
        </w:rPr>
        <w:t>ционных проектов на сумму 2247,5</w:t>
      </w:r>
      <w:r w:rsidRPr="00C446F0">
        <w:rPr>
          <w:sz w:val="28"/>
          <w:szCs w:val="28"/>
        </w:rPr>
        <w:t xml:space="preserve"> млн. руб.</w:t>
      </w:r>
    </w:p>
    <w:p w:rsidR="00132574" w:rsidRPr="00C446F0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A57D01">
        <w:rPr>
          <w:sz w:val="28"/>
          <w:szCs w:val="28"/>
        </w:rPr>
        <w:t>Объем инвестиций в основной капитал за счет всех</w:t>
      </w:r>
      <w:r w:rsidRPr="00C446F0">
        <w:rPr>
          <w:color w:val="000000"/>
          <w:sz w:val="28"/>
          <w:szCs w:val="28"/>
        </w:rPr>
        <w:t xml:space="preserve"> источников финансирования по крупным и средни</w:t>
      </w:r>
      <w:r>
        <w:rPr>
          <w:color w:val="000000"/>
          <w:sz w:val="28"/>
          <w:szCs w:val="28"/>
        </w:rPr>
        <w:t xml:space="preserve">м предприятиям района составил: </w:t>
      </w:r>
      <w:r w:rsidRPr="00C446F0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6г. – 1870,4 млн. руб., 2017</w:t>
      </w:r>
      <w:r w:rsidRPr="00C446F0">
        <w:rPr>
          <w:color w:val="000000"/>
          <w:sz w:val="28"/>
          <w:szCs w:val="28"/>
        </w:rPr>
        <w:t xml:space="preserve">г. – </w:t>
      </w:r>
      <w:r>
        <w:rPr>
          <w:color w:val="000000"/>
          <w:sz w:val="28"/>
          <w:szCs w:val="28"/>
        </w:rPr>
        <w:t>2278,1</w:t>
      </w:r>
      <w:r w:rsidR="008453AC">
        <w:rPr>
          <w:color w:val="000000"/>
          <w:sz w:val="28"/>
          <w:szCs w:val="28"/>
        </w:rPr>
        <w:t xml:space="preserve"> млн. руб</w:t>
      </w:r>
      <w:r>
        <w:rPr>
          <w:color w:val="000000"/>
          <w:sz w:val="28"/>
          <w:szCs w:val="28"/>
        </w:rPr>
        <w:t>.</w:t>
      </w:r>
    </w:p>
    <w:p w:rsidR="00132574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446F0">
        <w:rPr>
          <w:sz w:val="28"/>
          <w:szCs w:val="28"/>
        </w:rPr>
        <w:t>По с</w:t>
      </w:r>
      <w:r>
        <w:rPr>
          <w:sz w:val="28"/>
          <w:szCs w:val="28"/>
        </w:rPr>
        <w:t>равнению с 20</w:t>
      </w:r>
      <w:r w:rsidR="00242BB6">
        <w:rPr>
          <w:sz w:val="28"/>
          <w:szCs w:val="28"/>
        </w:rPr>
        <w:t>16 годом объем инвестиций в 2017</w:t>
      </w:r>
      <w:r w:rsidRPr="00C446F0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</w:t>
      </w:r>
      <w:r w:rsidR="008453AC" w:rsidRPr="00AC0A31">
        <w:rPr>
          <w:sz w:val="28"/>
          <w:szCs w:val="28"/>
        </w:rPr>
        <w:t xml:space="preserve">вырос на </w:t>
      </w:r>
      <w:r w:rsidR="00F56FCD">
        <w:rPr>
          <w:sz w:val="28"/>
          <w:szCs w:val="28"/>
        </w:rPr>
        <w:t>14</w:t>
      </w:r>
      <w:r w:rsidR="008453AC" w:rsidRPr="00AC0A31">
        <w:rPr>
          <w:sz w:val="28"/>
          <w:szCs w:val="28"/>
        </w:rPr>
        <w:t>%,</w:t>
      </w:r>
      <w:r w:rsidR="008453AC">
        <w:rPr>
          <w:sz w:val="28"/>
          <w:szCs w:val="28"/>
        </w:rPr>
        <w:t xml:space="preserve"> </w:t>
      </w:r>
      <w:r w:rsidRPr="00C446F0">
        <w:rPr>
          <w:sz w:val="28"/>
          <w:szCs w:val="28"/>
        </w:rPr>
        <w:t xml:space="preserve">что говорит не только </w:t>
      </w:r>
      <w:r>
        <w:rPr>
          <w:sz w:val="28"/>
          <w:szCs w:val="28"/>
        </w:rPr>
        <w:t>о наличии инвестиционного потенциала в районе</w:t>
      </w:r>
      <w:r w:rsidRPr="00C446F0">
        <w:rPr>
          <w:sz w:val="28"/>
          <w:szCs w:val="28"/>
        </w:rPr>
        <w:t xml:space="preserve">, но и о правильной </w:t>
      </w:r>
      <w:proofErr w:type="spellStart"/>
      <w:r w:rsidRPr="00C446F0">
        <w:rPr>
          <w:sz w:val="28"/>
          <w:szCs w:val="28"/>
        </w:rPr>
        <w:t>имиджевой</w:t>
      </w:r>
      <w:proofErr w:type="spellEnd"/>
      <w:r w:rsidRPr="00C446F0">
        <w:rPr>
          <w:sz w:val="28"/>
          <w:szCs w:val="28"/>
        </w:rPr>
        <w:t xml:space="preserve"> политике, проводимой администрацией муниципального образования Каневской район.  </w:t>
      </w:r>
    </w:p>
    <w:p w:rsidR="00132574" w:rsidRDefault="00DC7A06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DC7A06">
        <w:rPr>
          <w:sz w:val="28"/>
          <w:szCs w:val="28"/>
          <w:shd w:val="clear" w:color="auto" w:fill="FFFFFF"/>
          <w:lang w:eastAsia="ar-SA"/>
        </w:rPr>
        <w:lastRenderedPageBreak/>
        <w:t>С</w:t>
      </w:r>
      <w:r w:rsidR="00132574" w:rsidRPr="00DC7A06">
        <w:rPr>
          <w:sz w:val="28"/>
          <w:szCs w:val="28"/>
          <w:shd w:val="clear" w:color="auto" w:fill="FFFFFF"/>
          <w:lang w:eastAsia="ar-SA"/>
        </w:rPr>
        <w:t>лабой стороной экономики муниципального образования Каневской район является:</w:t>
      </w:r>
      <w:r w:rsidR="00132574" w:rsidRPr="00DC7A06">
        <w:rPr>
          <w:sz w:val="28"/>
          <w:szCs w:val="28"/>
        </w:rPr>
        <w:t xml:space="preserve"> недостаточная конкурентоспособность продукции, товаров и услуг, производимых в районе. Сказывается значительная степень физического и морального износа основных фондов задействованных в производстве, отсутствие достаточного инновационного задела, определяющего конкурентно способное развитие реального сектора экономики.</w:t>
      </w:r>
    </w:p>
    <w:p w:rsidR="00132574" w:rsidRPr="00F14FFB" w:rsidRDefault="00132574" w:rsidP="00F56FCD">
      <w:pPr>
        <w:ind w:firstLine="709"/>
        <w:jc w:val="both"/>
        <w:rPr>
          <w:sz w:val="28"/>
          <w:szCs w:val="28"/>
        </w:rPr>
      </w:pPr>
      <w:r w:rsidRPr="00F14FFB">
        <w:rPr>
          <w:sz w:val="28"/>
          <w:szCs w:val="28"/>
        </w:rPr>
        <w:t xml:space="preserve">Одним из путей решения этих проблем является привлечение инвестиций (как иностранных, </w:t>
      </w:r>
      <w:r w:rsidRPr="00C00929">
        <w:rPr>
          <w:sz w:val="28"/>
          <w:szCs w:val="28"/>
        </w:rPr>
        <w:t>так и отечественных) в экономику</w:t>
      </w:r>
      <w:r w:rsidRPr="00F14FFB">
        <w:rPr>
          <w:sz w:val="28"/>
          <w:szCs w:val="28"/>
        </w:rPr>
        <w:t xml:space="preserve"> Каневского района.</w:t>
      </w:r>
    </w:p>
    <w:p w:rsidR="00132574" w:rsidRPr="00F14FFB" w:rsidRDefault="00132574" w:rsidP="00F56FCD">
      <w:pPr>
        <w:ind w:firstLine="709"/>
        <w:jc w:val="both"/>
        <w:rPr>
          <w:sz w:val="28"/>
          <w:szCs w:val="28"/>
        </w:rPr>
      </w:pPr>
      <w:r w:rsidRPr="00F14FFB">
        <w:rPr>
          <w:sz w:val="28"/>
          <w:szCs w:val="28"/>
        </w:rPr>
        <w:t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</w:p>
    <w:p w:rsidR="00132574" w:rsidRPr="00F14FFB" w:rsidRDefault="00132574" w:rsidP="00F56FCD">
      <w:pPr>
        <w:ind w:firstLine="709"/>
        <w:jc w:val="both"/>
        <w:rPr>
          <w:sz w:val="28"/>
          <w:szCs w:val="28"/>
        </w:rPr>
      </w:pPr>
      <w:r w:rsidRPr="00F14FFB">
        <w:rPr>
          <w:sz w:val="28"/>
          <w:szCs w:val="28"/>
        </w:rPr>
        <w:t xml:space="preserve">- участвовать в </w:t>
      </w:r>
      <w:proofErr w:type="spellStart"/>
      <w:r w:rsidRPr="00F14FFB">
        <w:rPr>
          <w:sz w:val="28"/>
          <w:szCs w:val="28"/>
        </w:rPr>
        <w:t>ко</w:t>
      </w:r>
      <w:r>
        <w:rPr>
          <w:sz w:val="28"/>
          <w:szCs w:val="28"/>
        </w:rPr>
        <w:t>н</w:t>
      </w:r>
      <w:r w:rsidRPr="00F14FFB">
        <w:rPr>
          <w:sz w:val="28"/>
          <w:szCs w:val="28"/>
        </w:rPr>
        <w:t>грессно</w:t>
      </w:r>
      <w:proofErr w:type="spellEnd"/>
      <w:r w:rsidRPr="00F14FFB">
        <w:rPr>
          <w:sz w:val="28"/>
          <w:szCs w:val="28"/>
        </w:rPr>
        <w:t xml:space="preserve"> - выставочных и </w:t>
      </w:r>
      <w:proofErr w:type="spellStart"/>
      <w:r w:rsidRPr="00F14FFB">
        <w:rPr>
          <w:sz w:val="28"/>
          <w:szCs w:val="28"/>
        </w:rPr>
        <w:t>имидж</w:t>
      </w:r>
      <w:r>
        <w:rPr>
          <w:sz w:val="28"/>
          <w:szCs w:val="28"/>
        </w:rPr>
        <w:t>е</w:t>
      </w:r>
      <w:r w:rsidRPr="00F14FFB">
        <w:rPr>
          <w:sz w:val="28"/>
          <w:szCs w:val="28"/>
        </w:rPr>
        <w:t>вых</w:t>
      </w:r>
      <w:proofErr w:type="spellEnd"/>
      <w:r w:rsidRPr="00F14FFB">
        <w:rPr>
          <w:sz w:val="28"/>
          <w:szCs w:val="28"/>
        </w:rPr>
        <w:t xml:space="preserve"> мероприятиях;</w:t>
      </w:r>
    </w:p>
    <w:p w:rsidR="00132574" w:rsidRDefault="00132574" w:rsidP="00F56FCD">
      <w:pPr>
        <w:ind w:firstLine="709"/>
        <w:jc w:val="both"/>
        <w:rPr>
          <w:sz w:val="28"/>
          <w:szCs w:val="28"/>
        </w:rPr>
      </w:pPr>
      <w:r w:rsidRPr="00F14FFB">
        <w:rPr>
          <w:sz w:val="28"/>
          <w:szCs w:val="28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 w:rsidR="00132574" w:rsidRPr="00C446F0" w:rsidRDefault="00132574" w:rsidP="00F56FCD">
      <w:pPr>
        <w:ind w:firstLine="709"/>
        <w:jc w:val="both"/>
        <w:rPr>
          <w:sz w:val="28"/>
          <w:szCs w:val="28"/>
        </w:rPr>
      </w:pPr>
      <w:r w:rsidRPr="001474F7">
        <w:rPr>
          <w:sz w:val="28"/>
          <w:szCs w:val="28"/>
        </w:rPr>
        <w:t>Принятие данной Программы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</w:p>
    <w:p w:rsidR="00132574" w:rsidRPr="00C00929" w:rsidRDefault="00132574" w:rsidP="00F56FCD">
      <w:pPr>
        <w:suppressAutoHyphens w:val="0"/>
        <w:ind w:firstLine="709"/>
        <w:rPr>
          <w:bCs/>
          <w:sz w:val="28"/>
          <w:szCs w:val="28"/>
          <w:shd w:val="clear" w:color="auto" w:fill="FFFFFF"/>
        </w:rPr>
      </w:pPr>
    </w:p>
    <w:p w:rsidR="00132574" w:rsidRPr="00B02DCF" w:rsidRDefault="00132574" w:rsidP="00F56FCD">
      <w:pPr>
        <w:suppressAutoHyphens w:val="0"/>
        <w:ind w:firstLine="709"/>
        <w:jc w:val="center"/>
        <w:rPr>
          <w:bCs/>
          <w:sz w:val="28"/>
          <w:szCs w:val="28"/>
          <w:shd w:val="clear" w:color="auto" w:fill="FFFFFF"/>
        </w:rPr>
      </w:pPr>
      <w:r w:rsidRPr="00B02DCF">
        <w:rPr>
          <w:bCs/>
          <w:sz w:val="28"/>
          <w:szCs w:val="28"/>
          <w:shd w:val="clear" w:color="auto" w:fill="FFFFFF"/>
        </w:rPr>
        <w:t>2. Цели, задачи и целевые показатели, сроки и этапы реализации муниципальной программы</w:t>
      </w:r>
    </w:p>
    <w:p w:rsidR="00132574" w:rsidRDefault="00132574" w:rsidP="00F56FCD">
      <w:pPr>
        <w:suppressAutoHyphens w:val="0"/>
        <w:ind w:firstLine="709"/>
        <w:jc w:val="center"/>
        <w:rPr>
          <w:sz w:val="28"/>
          <w:szCs w:val="28"/>
          <w:shd w:val="clear" w:color="auto" w:fill="FFFFFF"/>
        </w:rPr>
      </w:pPr>
    </w:p>
    <w:p w:rsidR="00132574" w:rsidRPr="00C00929" w:rsidRDefault="00132574" w:rsidP="00C00929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00929">
        <w:rPr>
          <w:color w:val="000000"/>
          <w:sz w:val="28"/>
          <w:szCs w:val="28"/>
          <w:shd w:val="clear" w:color="auto" w:fill="FFFFFF"/>
        </w:rPr>
        <w:t>2.1</w:t>
      </w:r>
      <w:r w:rsidR="00C00929" w:rsidRPr="00C00929">
        <w:rPr>
          <w:color w:val="000000"/>
          <w:sz w:val="28"/>
          <w:szCs w:val="28"/>
          <w:shd w:val="clear" w:color="auto" w:fill="FFFFFF"/>
        </w:rPr>
        <w:t>.</w:t>
      </w:r>
      <w:r w:rsidRPr="00C00929">
        <w:rPr>
          <w:color w:val="000000"/>
          <w:sz w:val="28"/>
          <w:szCs w:val="28"/>
          <w:shd w:val="clear" w:color="auto" w:fill="FFFFFF"/>
        </w:rPr>
        <w:t xml:space="preserve"> Целью </w:t>
      </w:r>
      <w:r w:rsidRPr="00C00929">
        <w:rPr>
          <w:bCs/>
          <w:color w:val="000000"/>
          <w:sz w:val="28"/>
          <w:szCs w:val="28"/>
          <w:shd w:val="clear" w:color="auto" w:fill="FFFFFF"/>
        </w:rPr>
        <w:t>подпрограммы</w:t>
      </w:r>
      <w:r w:rsidRPr="00C00929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C00929">
        <w:rPr>
          <w:bCs/>
          <w:sz w:val="28"/>
          <w:szCs w:val="28"/>
          <w:shd w:val="clear" w:color="auto" w:fill="FFFFFF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</w:t>
      </w:r>
      <w:r w:rsidRPr="00C00929">
        <w:rPr>
          <w:color w:val="000000"/>
          <w:sz w:val="28"/>
          <w:szCs w:val="28"/>
          <w:shd w:val="clear" w:color="auto" w:fill="FFFFFF"/>
        </w:rPr>
        <w:t xml:space="preserve"> является создание условий дальнейшего развития малого и среднего предпринимательства.</w:t>
      </w:r>
    </w:p>
    <w:p w:rsidR="00132574" w:rsidRPr="00C00929" w:rsidRDefault="00132574" w:rsidP="00C00929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00929">
        <w:rPr>
          <w:color w:val="000000"/>
          <w:sz w:val="28"/>
          <w:szCs w:val="28"/>
          <w:shd w:val="clear" w:color="auto" w:fill="FFFFFF"/>
        </w:rPr>
        <w:t>Для достижения поставленной цели предусматривается решение следующих задач:</w:t>
      </w:r>
    </w:p>
    <w:p w:rsidR="00132574" w:rsidRPr="00C00929" w:rsidRDefault="00132574" w:rsidP="00C00929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C00929">
        <w:rPr>
          <w:color w:val="000000"/>
          <w:sz w:val="28"/>
          <w:szCs w:val="28"/>
          <w:shd w:val="clear" w:color="auto" w:fill="FFFFFF"/>
        </w:rPr>
        <w:t xml:space="preserve">- увеличение доли участия малого и среднего предпринимательства в общем обороте хозяйствующих субъектов муниципального образования </w:t>
      </w:r>
      <w:r w:rsidRPr="00C00929">
        <w:rPr>
          <w:sz w:val="28"/>
          <w:szCs w:val="28"/>
          <w:shd w:val="clear" w:color="auto" w:fill="FFFFFF"/>
        </w:rPr>
        <w:t>Каневской район;</w:t>
      </w:r>
    </w:p>
    <w:p w:rsidR="00132574" w:rsidRPr="00C00929" w:rsidRDefault="00132574" w:rsidP="00C00929">
      <w:pPr>
        <w:numPr>
          <w:ilvl w:val="0"/>
          <w:numId w:val="2"/>
        </w:numPr>
        <w:tabs>
          <w:tab w:val="clear" w:pos="0"/>
        </w:tabs>
        <w:suppressAutoHyphens w:val="0"/>
        <w:ind w:left="0" w:firstLine="709"/>
        <w:jc w:val="both"/>
        <w:rPr>
          <w:sz w:val="28"/>
          <w:szCs w:val="28"/>
          <w:shd w:val="clear" w:color="auto" w:fill="FFFFFF"/>
        </w:rPr>
      </w:pPr>
      <w:r w:rsidRPr="00C00929">
        <w:rPr>
          <w:sz w:val="28"/>
          <w:szCs w:val="28"/>
          <w:shd w:val="clear" w:color="auto" w:fill="FFFFFF"/>
        </w:rPr>
        <w:t>-</w:t>
      </w:r>
      <w:r w:rsidR="00C00929" w:rsidRPr="00C00929">
        <w:rPr>
          <w:sz w:val="28"/>
          <w:szCs w:val="28"/>
          <w:shd w:val="clear" w:color="auto" w:fill="FFFFFF"/>
        </w:rPr>
        <w:t xml:space="preserve"> </w:t>
      </w:r>
      <w:r w:rsidRPr="00C00929">
        <w:rPr>
          <w:sz w:val="28"/>
          <w:szCs w:val="28"/>
          <w:shd w:val="clear" w:color="auto" w:fill="FFFFFF"/>
        </w:rPr>
        <w:t>создание положительного имиджа малого и среднего предпринимательства;</w:t>
      </w:r>
    </w:p>
    <w:p w:rsidR="00057B4E" w:rsidRPr="00057B4E" w:rsidRDefault="00132574" w:rsidP="00057B4E">
      <w:pPr>
        <w:numPr>
          <w:ilvl w:val="0"/>
          <w:numId w:val="2"/>
        </w:numPr>
        <w:tabs>
          <w:tab w:val="clear" w:pos="0"/>
        </w:tabs>
        <w:suppressAutoHyphens w:val="0"/>
        <w:ind w:left="0" w:firstLine="709"/>
        <w:contextualSpacing/>
        <w:jc w:val="both"/>
        <w:rPr>
          <w:rFonts w:eastAsia="Calibri"/>
          <w:highlight w:val="yellow"/>
        </w:rPr>
      </w:pPr>
      <w:r w:rsidRPr="00057B4E">
        <w:rPr>
          <w:sz w:val="28"/>
          <w:szCs w:val="28"/>
          <w:shd w:val="clear" w:color="auto" w:fill="FFFFFF"/>
        </w:rPr>
        <w:t>- информацио</w:t>
      </w:r>
      <w:r w:rsidR="00C93D73" w:rsidRPr="00057B4E">
        <w:rPr>
          <w:sz w:val="28"/>
          <w:szCs w:val="28"/>
          <w:shd w:val="clear" w:color="auto" w:fill="FFFFFF"/>
        </w:rPr>
        <w:t xml:space="preserve">нная, </w:t>
      </w:r>
      <w:r w:rsidRPr="00057B4E">
        <w:rPr>
          <w:sz w:val="28"/>
          <w:szCs w:val="28"/>
          <w:shd w:val="clear" w:color="auto" w:fill="FFFFFF"/>
        </w:rPr>
        <w:t>консультационная поддержка субъектов малого и среднего предпринимательства</w:t>
      </w:r>
      <w:r w:rsidR="00AC0A31" w:rsidRPr="00057B4E">
        <w:rPr>
          <w:color w:val="000000"/>
          <w:sz w:val="28"/>
          <w:szCs w:val="28"/>
          <w:shd w:val="clear" w:color="auto" w:fill="FFFFFF"/>
        </w:rPr>
        <w:t xml:space="preserve">, </w:t>
      </w:r>
      <w:r w:rsidR="00AC0A31" w:rsidRPr="00057B4E">
        <w:rPr>
          <w:sz w:val="28"/>
          <w:szCs w:val="28"/>
        </w:rPr>
        <w:t>развитие системы консультационной поддержки субъектов малого и среднего предпринимательства;</w:t>
      </w:r>
    </w:p>
    <w:p w:rsidR="00057B4E" w:rsidRPr="00652CD7" w:rsidRDefault="00057B4E" w:rsidP="00057B4E">
      <w:pPr>
        <w:numPr>
          <w:ilvl w:val="0"/>
          <w:numId w:val="2"/>
        </w:numPr>
        <w:tabs>
          <w:tab w:val="clear" w:pos="0"/>
        </w:tabs>
        <w:suppressAutoHyphens w:val="0"/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652CD7">
        <w:rPr>
          <w:rFonts w:eastAsia="Times New Roman"/>
          <w:sz w:val="28"/>
          <w:szCs w:val="28"/>
          <w:lang w:eastAsia="ru-RU"/>
        </w:rPr>
        <w:t>- о</w:t>
      </w:r>
      <w:r w:rsidR="00C2604B">
        <w:rPr>
          <w:rFonts w:eastAsia="Times New Roman"/>
          <w:sz w:val="28"/>
          <w:szCs w:val="28"/>
          <w:lang w:eastAsia="ru-RU"/>
        </w:rPr>
        <w:t>казание имущественной поддержки</w:t>
      </w:r>
      <w:r w:rsidRPr="00652CD7">
        <w:rPr>
          <w:rFonts w:eastAsia="Times New Roman"/>
          <w:sz w:val="28"/>
          <w:szCs w:val="28"/>
          <w:lang w:eastAsia="ru-RU"/>
        </w:rPr>
        <w:t xml:space="preserve"> организациям, образующим инфраструктуру поддержки субъектов малого и среднего предпринимательства, за исключением указанных в </w:t>
      </w:r>
      <w:hyperlink w:anchor="sub_15" w:history="1">
        <w:r w:rsidRPr="00652CD7">
          <w:rPr>
            <w:rFonts w:eastAsia="Times New Roman"/>
            <w:sz w:val="28"/>
            <w:szCs w:val="28"/>
            <w:lang w:eastAsia="ru-RU"/>
          </w:rPr>
          <w:t>статье 15</w:t>
        </w:r>
      </w:hyperlink>
      <w:r w:rsidRPr="00652CD7">
        <w:rPr>
          <w:rFonts w:eastAsia="Times New Roman"/>
          <w:sz w:val="28"/>
          <w:szCs w:val="28"/>
          <w:lang w:eastAsia="ru-RU"/>
        </w:rPr>
        <w:t xml:space="preserve"> Федера</w:t>
      </w:r>
      <w:r w:rsidR="00C2604B">
        <w:rPr>
          <w:rFonts w:eastAsia="Times New Roman"/>
          <w:sz w:val="28"/>
          <w:szCs w:val="28"/>
          <w:lang w:eastAsia="ru-RU"/>
        </w:rPr>
        <w:t>льного закона от 24 июля 2007 года №</w:t>
      </w:r>
      <w:r w:rsidRPr="00652CD7">
        <w:rPr>
          <w:rFonts w:eastAsia="Times New Roman"/>
          <w:sz w:val="28"/>
          <w:szCs w:val="28"/>
          <w:lang w:eastAsia="ru-RU"/>
        </w:rPr>
        <w:t>209-ФЗ "О развитии малого и среднего предпринимательства в Российской Федерации" государственных фондов поддержки научной, научно-технической, инновационной деятельности, осуществляющих деятельность в ф</w:t>
      </w:r>
      <w:r w:rsidR="00D82261">
        <w:rPr>
          <w:rFonts w:eastAsia="Times New Roman"/>
          <w:sz w:val="28"/>
          <w:szCs w:val="28"/>
          <w:lang w:eastAsia="ru-RU"/>
        </w:rPr>
        <w:t>орме государственных учреждений;</w:t>
      </w:r>
    </w:p>
    <w:p w:rsidR="00057B4E" w:rsidRPr="00786054" w:rsidRDefault="00057B4E" w:rsidP="00786054">
      <w:pPr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652CD7">
        <w:rPr>
          <w:rFonts w:eastAsia="Times New Roman"/>
          <w:sz w:val="28"/>
          <w:szCs w:val="28"/>
          <w:lang w:eastAsia="ru-RU"/>
        </w:rPr>
        <w:t xml:space="preserve">- предоставление субъектам малого и среднего предпринимательства </w:t>
      </w:r>
      <w:r w:rsidRPr="00652CD7">
        <w:rPr>
          <w:rFonts w:eastAsia="Times New Roman"/>
          <w:sz w:val="28"/>
          <w:szCs w:val="28"/>
          <w:lang w:eastAsia="ru-RU"/>
        </w:rPr>
        <w:lastRenderedPageBreak/>
        <w:t>преимущественного права на приобретение арендуемого муниципального  имущества в соответствии с Федеральным законом от 22 июля 2008 года № 159-ФЗ «Об особенностях отчуждения недвижимого имущества, находяще</w:t>
      </w:r>
      <w:r w:rsidRPr="00652CD7">
        <w:rPr>
          <w:rFonts w:eastAsia="Times New Roman"/>
          <w:sz w:val="28"/>
          <w:szCs w:val="28"/>
          <w:lang w:eastAsia="ru-RU"/>
        </w:rPr>
        <w:softHyphen/>
        <w:t>гося в государственной</w:t>
      </w:r>
      <w:r w:rsidR="00786054">
        <w:rPr>
          <w:rFonts w:eastAsia="Times New Roman"/>
          <w:sz w:val="28"/>
          <w:szCs w:val="28"/>
          <w:lang w:eastAsia="ru-RU"/>
        </w:rPr>
        <w:t xml:space="preserve"> или в муниципальной</w:t>
      </w:r>
      <w:r w:rsidRPr="00652CD7">
        <w:rPr>
          <w:rFonts w:eastAsia="Times New Roman"/>
          <w:sz w:val="28"/>
          <w:szCs w:val="28"/>
          <w:lang w:eastAsia="ru-RU"/>
        </w:rPr>
        <w:t xml:space="preserve"> собственности и арендуемого субъектами малого и  среднего предпринимательства, и о внесении изменений в отдельные законодател</w:t>
      </w:r>
      <w:r w:rsidR="00A41C67">
        <w:rPr>
          <w:rFonts w:eastAsia="Times New Roman"/>
          <w:sz w:val="28"/>
          <w:szCs w:val="28"/>
          <w:lang w:eastAsia="ru-RU"/>
        </w:rPr>
        <w:t>ьные акты Российской Федерации».</w:t>
      </w:r>
      <w:proofErr w:type="gramEnd"/>
    </w:p>
    <w:p w:rsidR="00132574" w:rsidRPr="00C00929" w:rsidRDefault="00132574" w:rsidP="00C00929">
      <w:pPr>
        <w:numPr>
          <w:ilvl w:val="0"/>
          <w:numId w:val="2"/>
        </w:numPr>
        <w:tabs>
          <w:tab w:val="clear" w:pos="0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C00929">
        <w:rPr>
          <w:sz w:val="28"/>
          <w:szCs w:val="28"/>
          <w:shd w:val="clear" w:color="auto" w:fill="FFFFFF"/>
        </w:rPr>
        <w:t>Реализация подпрограммы рассчитана на период с 2019 года по 2024 год включительно.</w:t>
      </w:r>
    </w:p>
    <w:p w:rsidR="00132574" w:rsidRPr="00C00929" w:rsidRDefault="00132574" w:rsidP="00C00929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00929">
        <w:rPr>
          <w:sz w:val="28"/>
          <w:szCs w:val="28"/>
          <w:shd w:val="clear" w:color="auto" w:fill="FFFFFF"/>
          <w:lang w:eastAsia="ar-SA"/>
        </w:rPr>
        <w:t xml:space="preserve">2.2. </w:t>
      </w:r>
      <w:r w:rsidRPr="00C00929">
        <w:rPr>
          <w:sz w:val="28"/>
          <w:szCs w:val="28"/>
        </w:rPr>
        <w:t xml:space="preserve">Целью </w:t>
      </w:r>
      <w:r w:rsidRPr="00C00929">
        <w:rPr>
          <w:bCs/>
          <w:sz w:val="28"/>
          <w:szCs w:val="28"/>
        </w:rPr>
        <w:t>подпрограммы</w:t>
      </w:r>
      <w:r w:rsidRPr="00C00929">
        <w:rPr>
          <w:b/>
          <w:bCs/>
          <w:sz w:val="28"/>
          <w:szCs w:val="28"/>
        </w:rPr>
        <w:t xml:space="preserve"> </w:t>
      </w:r>
      <w:r w:rsidRPr="00C00929">
        <w:rPr>
          <w:bCs/>
          <w:sz w:val="28"/>
          <w:szCs w:val="28"/>
        </w:rPr>
        <w:t xml:space="preserve">«Формирование и продвижение экономически и </w:t>
      </w:r>
      <w:proofErr w:type="spellStart"/>
      <w:r w:rsidRPr="00C00929">
        <w:rPr>
          <w:bCs/>
          <w:sz w:val="28"/>
          <w:szCs w:val="28"/>
        </w:rPr>
        <w:t>инвестиционно</w:t>
      </w:r>
      <w:proofErr w:type="spellEnd"/>
      <w:r w:rsidRPr="00C00929">
        <w:rPr>
          <w:bCs/>
          <w:sz w:val="28"/>
          <w:szCs w:val="28"/>
        </w:rPr>
        <w:t xml:space="preserve"> привлекательного образа муниципального обра</w:t>
      </w:r>
      <w:r w:rsidR="00EB5213">
        <w:rPr>
          <w:bCs/>
          <w:sz w:val="28"/>
          <w:szCs w:val="28"/>
        </w:rPr>
        <w:t>зования Каневской район на 2019-</w:t>
      </w:r>
      <w:r w:rsidRPr="00C00929">
        <w:rPr>
          <w:bCs/>
          <w:sz w:val="28"/>
          <w:szCs w:val="28"/>
        </w:rPr>
        <w:t>2024 годах»</w:t>
      </w:r>
      <w:r w:rsidRPr="00C00929">
        <w:rPr>
          <w:sz w:val="28"/>
          <w:szCs w:val="28"/>
        </w:rPr>
        <w:t xml:space="preserve">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</w:p>
    <w:p w:rsidR="00132574" w:rsidRPr="00C00929" w:rsidRDefault="00132574" w:rsidP="00C00929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00929">
        <w:rPr>
          <w:sz w:val="28"/>
          <w:szCs w:val="28"/>
        </w:rPr>
        <w:t>Для достижения этой цели, необходимо решить следующие задачи:</w:t>
      </w:r>
    </w:p>
    <w:p w:rsidR="00132574" w:rsidRPr="00C00929" w:rsidRDefault="00132574" w:rsidP="00C00929">
      <w:pPr>
        <w:ind w:firstLine="709"/>
        <w:jc w:val="both"/>
        <w:rPr>
          <w:sz w:val="28"/>
          <w:szCs w:val="28"/>
        </w:rPr>
      </w:pPr>
      <w:r w:rsidRPr="00C00929">
        <w:rPr>
          <w:sz w:val="28"/>
          <w:szCs w:val="28"/>
        </w:rPr>
        <w:t xml:space="preserve">- развивать связи муниципального образования Каневской район с инвесторами, в том числе в рамках участия в </w:t>
      </w:r>
      <w:proofErr w:type="spellStart"/>
      <w:r w:rsidRPr="00C00929">
        <w:rPr>
          <w:sz w:val="28"/>
          <w:szCs w:val="28"/>
        </w:rPr>
        <w:t>конгрессно</w:t>
      </w:r>
      <w:proofErr w:type="spellEnd"/>
      <w:r w:rsidRPr="00C00929">
        <w:rPr>
          <w:sz w:val="28"/>
          <w:szCs w:val="28"/>
        </w:rPr>
        <w:t>-выставочных (</w:t>
      </w:r>
      <w:proofErr w:type="spellStart"/>
      <w:r w:rsidRPr="00C00929">
        <w:rPr>
          <w:sz w:val="28"/>
          <w:szCs w:val="28"/>
        </w:rPr>
        <w:t>имиджевых</w:t>
      </w:r>
      <w:proofErr w:type="spellEnd"/>
      <w:r w:rsidRPr="00C00929">
        <w:rPr>
          <w:sz w:val="28"/>
          <w:szCs w:val="28"/>
        </w:rPr>
        <w:t>) мероприятиях;</w:t>
      </w:r>
    </w:p>
    <w:p w:rsidR="00132574" w:rsidRPr="00C00929" w:rsidRDefault="00132574" w:rsidP="00C00929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00929">
        <w:rPr>
          <w:sz w:val="28"/>
          <w:szCs w:val="28"/>
        </w:rPr>
        <w:t>-</w:t>
      </w:r>
      <w:r w:rsidR="00C00929">
        <w:rPr>
          <w:sz w:val="28"/>
          <w:szCs w:val="28"/>
        </w:rPr>
        <w:t xml:space="preserve"> </w:t>
      </w:r>
      <w:r w:rsidRPr="00C00929">
        <w:rPr>
          <w:sz w:val="28"/>
          <w:szCs w:val="28"/>
        </w:rPr>
        <w:t>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 w:rsidR="00132574" w:rsidRPr="00C00929" w:rsidRDefault="00132574" w:rsidP="00C00929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00929">
        <w:rPr>
          <w:sz w:val="28"/>
          <w:szCs w:val="28"/>
        </w:rPr>
        <w:t xml:space="preserve">Таким образом, реализация подпрограммы «Формирование и продвижение экономически и </w:t>
      </w:r>
      <w:proofErr w:type="spellStart"/>
      <w:r w:rsidRPr="00C00929">
        <w:rPr>
          <w:sz w:val="28"/>
          <w:szCs w:val="28"/>
        </w:rPr>
        <w:t>инвестиционно</w:t>
      </w:r>
      <w:proofErr w:type="spellEnd"/>
      <w:r w:rsidRPr="00C00929">
        <w:rPr>
          <w:sz w:val="28"/>
          <w:szCs w:val="28"/>
        </w:rPr>
        <w:t xml:space="preserve"> привлекательного образа муниципально</w:t>
      </w:r>
      <w:r w:rsidR="00EB5213">
        <w:rPr>
          <w:sz w:val="28"/>
          <w:szCs w:val="28"/>
        </w:rPr>
        <w:t>го образования Каневской район на 2019-</w:t>
      </w:r>
      <w:r w:rsidRPr="00C00929">
        <w:rPr>
          <w:sz w:val="28"/>
          <w:szCs w:val="28"/>
        </w:rPr>
        <w:t>2024 годах» позволит более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</w:p>
    <w:p w:rsidR="00132574" w:rsidRPr="00C00929" w:rsidRDefault="00132574" w:rsidP="00C00929">
      <w:pPr>
        <w:ind w:firstLine="709"/>
        <w:jc w:val="both"/>
        <w:rPr>
          <w:sz w:val="28"/>
          <w:szCs w:val="28"/>
        </w:rPr>
      </w:pPr>
      <w:r w:rsidRPr="00C00929">
        <w:rPr>
          <w:sz w:val="28"/>
          <w:szCs w:val="28"/>
          <w:shd w:val="clear" w:color="auto" w:fill="FFFFFF"/>
        </w:rPr>
        <w:t>Реализация подпрограммы рассчитана на период с 2019 года по 2024 год включительно.</w:t>
      </w:r>
    </w:p>
    <w:p w:rsidR="00132574" w:rsidRPr="00C00929" w:rsidRDefault="00132574" w:rsidP="00C00929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</w:p>
    <w:p w:rsidR="00132574" w:rsidRPr="00C00929" w:rsidRDefault="00132574" w:rsidP="00C00929">
      <w:pPr>
        <w:tabs>
          <w:tab w:val="left" w:pos="1068"/>
        </w:tabs>
        <w:suppressAutoHyphens w:val="0"/>
        <w:autoSpaceDE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132574" w:rsidRPr="00C00929" w:rsidRDefault="00132574" w:rsidP="00C00929">
      <w:pPr>
        <w:tabs>
          <w:tab w:val="left" w:pos="1068"/>
        </w:tabs>
        <w:suppressAutoHyphens w:val="0"/>
        <w:autoSpaceDE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132574" w:rsidRDefault="00132574" w:rsidP="00F56FCD">
      <w:pPr>
        <w:suppressAutoHyphens w:val="0"/>
      </w:pPr>
    </w:p>
    <w:p w:rsidR="00132574" w:rsidRDefault="00132574" w:rsidP="00F56FCD">
      <w:pPr>
        <w:suppressAutoHyphens w:val="0"/>
      </w:pPr>
    </w:p>
    <w:p w:rsidR="00132574" w:rsidRDefault="00132574" w:rsidP="00F56FCD">
      <w:pPr>
        <w:suppressAutoHyphens w:val="0"/>
      </w:pPr>
    </w:p>
    <w:p w:rsidR="00132574" w:rsidRDefault="00132574" w:rsidP="00F56FCD">
      <w:pPr>
        <w:suppressAutoHyphens w:val="0"/>
      </w:pPr>
    </w:p>
    <w:p w:rsidR="00132574" w:rsidRDefault="00132574" w:rsidP="00F56FCD">
      <w:pPr>
        <w:suppressAutoHyphens w:val="0"/>
      </w:pPr>
    </w:p>
    <w:p w:rsidR="00132574" w:rsidRDefault="00132574" w:rsidP="00F56FCD">
      <w:pPr>
        <w:suppressAutoHyphens w:val="0"/>
      </w:pPr>
    </w:p>
    <w:p w:rsidR="00DD0FF0" w:rsidRDefault="00DD0FF0" w:rsidP="00F56FCD">
      <w:pPr>
        <w:widowControl/>
        <w:suppressAutoHyphens w:val="0"/>
        <w:sectPr w:rsidR="00DD0FF0" w:rsidSect="00181D10">
          <w:headerReference w:type="default" r:id="rId9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32574" w:rsidRPr="00C0215C" w:rsidRDefault="005C348C" w:rsidP="00F56FC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Цели, задачи и целевые показатели муниципальной программы</w:t>
      </w:r>
    </w:p>
    <w:p w:rsidR="00132574" w:rsidRPr="00227C23" w:rsidRDefault="00132574" w:rsidP="00F56FCD">
      <w:pPr>
        <w:jc w:val="center"/>
      </w:pPr>
      <w:r w:rsidRPr="00227C23">
        <w:rPr>
          <w:sz w:val="28"/>
          <w:szCs w:val="28"/>
          <w:shd w:val="clear" w:color="auto" w:fill="FFFFFF"/>
        </w:rPr>
        <w:t>«Экономическое развитие и инновационная экономика муниципального образования Каневской район на 2019-2024 годы»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6"/>
        <w:gridCol w:w="4250"/>
        <w:gridCol w:w="6"/>
        <w:gridCol w:w="851"/>
        <w:gridCol w:w="986"/>
        <w:gridCol w:w="148"/>
        <w:gridCol w:w="1128"/>
        <w:gridCol w:w="147"/>
        <w:gridCol w:w="1128"/>
        <w:gridCol w:w="148"/>
        <w:gridCol w:w="1276"/>
        <w:gridCol w:w="1275"/>
        <w:gridCol w:w="1276"/>
        <w:gridCol w:w="1276"/>
      </w:tblGrid>
      <w:tr w:rsidR="008628DD" w:rsidRPr="0067164B" w:rsidTr="00B03915">
        <w:trPr>
          <w:trHeight w:val="386"/>
          <w:tblHeader/>
        </w:trPr>
        <w:tc>
          <w:tcPr>
            <w:tcW w:w="636" w:type="dxa"/>
            <w:vMerge w:val="restart"/>
            <w:vAlign w:val="center"/>
          </w:tcPr>
          <w:p w:rsidR="008628DD" w:rsidRPr="00FE38BE" w:rsidRDefault="008628DD" w:rsidP="00F56FCD">
            <w:pPr>
              <w:jc w:val="center"/>
            </w:pPr>
            <w:r w:rsidRPr="00FE38BE">
              <w:t>№</w:t>
            </w:r>
          </w:p>
          <w:p w:rsidR="008628DD" w:rsidRPr="00FE38BE" w:rsidRDefault="008628DD" w:rsidP="00F56FCD">
            <w:pPr>
              <w:jc w:val="center"/>
            </w:pPr>
            <w:proofErr w:type="gramStart"/>
            <w:r w:rsidRPr="00FE38BE">
              <w:t>п</w:t>
            </w:r>
            <w:proofErr w:type="gramEnd"/>
            <w:r w:rsidRPr="00FE38BE">
              <w:t>/п</w:t>
            </w:r>
          </w:p>
        </w:tc>
        <w:tc>
          <w:tcPr>
            <w:tcW w:w="4250" w:type="dxa"/>
            <w:vMerge w:val="restart"/>
            <w:vAlign w:val="center"/>
          </w:tcPr>
          <w:p w:rsidR="008628DD" w:rsidRPr="0067164B" w:rsidRDefault="008628DD" w:rsidP="00F56FCD">
            <w:pPr>
              <w:jc w:val="center"/>
            </w:pPr>
            <w:r w:rsidRPr="0067164B">
              <w:t xml:space="preserve">Наименование </w:t>
            </w:r>
            <w:proofErr w:type="gramStart"/>
            <w:r w:rsidRPr="0067164B">
              <w:t>целевого</w:t>
            </w:r>
            <w:proofErr w:type="gramEnd"/>
            <w:r w:rsidRPr="0067164B">
              <w:t xml:space="preserve"> </w:t>
            </w:r>
          </w:p>
          <w:p w:rsidR="008628DD" w:rsidRPr="0067164B" w:rsidRDefault="008628DD" w:rsidP="00F56FCD">
            <w:pPr>
              <w:jc w:val="center"/>
            </w:pPr>
            <w:r w:rsidRPr="0067164B">
              <w:t>показателя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:rsidR="008628DD" w:rsidRPr="0067164B" w:rsidRDefault="008628DD" w:rsidP="00F56FCD">
            <w:pPr>
              <w:jc w:val="center"/>
            </w:pPr>
            <w:r w:rsidRPr="0067164B">
              <w:t>Единица</w:t>
            </w:r>
          </w:p>
          <w:p w:rsidR="008628DD" w:rsidRPr="0067164B" w:rsidRDefault="008628DD" w:rsidP="00F56FCD">
            <w:pPr>
              <w:jc w:val="center"/>
            </w:pPr>
            <w:r w:rsidRPr="0067164B">
              <w:t>измерения</w:t>
            </w:r>
          </w:p>
        </w:tc>
        <w:tc>
          <w:tcPr>
            <w:tcW w:w="986" w:type="dxa"/>
            <w:vMerge w:val="restart"/>
          </w:tcPr>
          <w:p w:rsidR="008628DD" w:rsidRPr="0067164B" w:rsidRDefault="008628DD" w:rsidP="00F56FCD">
            <w:pPr>
              <w:jc w:val="center"/>
            </w:pPr>
            <w:r>
              <w:t>Ста</w:t>
            </w:r>
            <w:r w:rsidRPr="0067164B">
              <w:t>тус</w:t>
            </w:r>
            <w:r w:rsidRPr="0067164B">
              <w:rPr>
                <w:vertAlign w:val="superscript"/>
              </w:rPr>
              <w:t>*</w:t>
            </w:r>
          </w:p>
        </w:tc>
        <w:tc>
          <w:tcPr>
            <w:tcW w:w="7802" w:type="dxa"/>
            <w:gridSpan w:val="9"/>
            <w:vAlign w:val="center"/>
          </w:tcPr>
          <w:p w:rsidR="008628DD" w:rsidRPr="0067164B" w:rsidRDefault="008628DD" w:rsidP="00F56FCD">
            <w:pPr>
              <w:suppressAutoHyphens w:val="0"/>
              <w:jc w:val="center"/>
            </w:pPr>
            <w:r w:rsidRPr="0067164B">
              <w:t>Значение показателей</w:t>
            </w:r>
          </w:p>
        </w:tc>
      </w:tr>
      <w:tr w:rsidR="008628DD" w:rsidRPr="0067164B" w:rsidTr="00B03915">
        <w:trPr>
          <w:trHeight w:val="386"/>
          <w:tblHeader/>
        </w:trPr>
        <w:tc>
          <w:tcPr>
            <w:tcW w:w="636" w:type="dxa"/>
            <w:vMerge/>
          </w:tcPr>
          <w:p w:rsidR="008628DD" w:rsidRPr="00FE38BE" w:rsidRDefault="008628DD" w:rsidP="00F56FCD">
            <w:pPr>
              <w:jc w:val="center"/>
            </w:pPr>
          </w:p>
        </w:tc>
        <w:tc>
          <w:tcPr>
            <w:tcW w:w="4250" w:type="dxa"/>
            <w:vMerge/>
            <w:vAlign w:val="center"/>
          </w:tcPr>
          <w:p w:rsidR="008628DD" w:rsidRPr="0067164B" w:rsidRDefault="008628DD" w:rsidP="00F56FCD">
            <w:pPr>
              <w:jc w:val="center"/>
            </w:pPr>
          </w:p>
        </w:tc>
        <w:tc>
          <w:tcPr>
            <w:tcW w:w="857" w:type="dxa"/>
            <w:gridSpan w:val="2"/>
            <w:vMerge/>
            <w:vAlign w:val="center"/>
          </w:tcPr>
          <w:p w:rsidR="008628DD" w:rsidRPr="0067164B" w:rsidRDefault="008628DD" w:rsidP="00F56FCD">
            <w:pPr>
              <w:jc w:val="center"/>
            </w:pPr>
          </w:p>
        </w:tc>
        <w:tc>
          <w:tcPr>
            <w:tcW w:w="986" w:type="dxa"/>
            <w:vMerge/>
          </w:tcPr>
          <w:p w:rsidR="008628DD" w:rsidRPr="0067164B" w:rsidRDefault="008628DD" w:rsidP="00F56FCD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8628DD" w:rsidRPr="0067164B" w:rsidRDefault="008628DD" w:rsidP="008628DD">
            <w:pPr>
              <w:jc w:val="center"/>
            </w:pPr>
            <w:r>
              <w:t>2019 год</w:t>
            </w:r>
          </w:p>
        </w:tc>
        <w:tc>
          <w:tcPr>
            <w:tcW w:w="1275" w:type="dxa"/>
            <w:gridSpan w:val="2"/>
            <w:vAlign w:val="center"/>
          </w:tcPr>
          <w:p w:rsidR="008628DD" w:rsidRPr="0067164B" w:rsidRDefault="008628DD" w:rsidP="008628DD">
            <w:pPr>
              <w:jc w:val="center"/>
            </w:pPr>
            <w:r>
              <w:t>2020 год</w:t>
            </w:r>
          </w:p>
        </w:tc>
        <w:tc>
          <w:tcPr>
            <w:tcW w:w="1424" w:type="dxa"/>
            <w:gridSpan w:val="2"/>
            <w:vAlign w:val="center"/>
          </w:tcPr>
          <w:p w:rsidR="008628DD" w:rsidRPr="0067164B" w:rsidRDefault="008628DD" w:rsidP="008628DD">
            <w:pPr>
              <w:jc w:val="center"/>
            </w:pPr>
            <w:r>
              <w:t>2021 год</w:t>
            </w:r>
          </w:p>
        </w:tc>
        <w:tc>
          <w:tcPr>
            <w:tcW w:w="1275" w:type="dxa"/>
            <w:vAlign w:val="center"/>
          </w:tcPr>
          <w:p w:rsidR="008628DD" w:rsidRPr="0067164B" w:rsidRDefault="008628DD" w:rsidP="008628DD">
            <w:pPr>
              <w:jc w:val="center"/>
            </w:pPr>
            <w:r>
              <w:t>2022 год</w:t>
            </w:r>
          </w:p>
        </w:tc>
        <w:tc>
          <w:tcPr>
            <w:tcW w:w="1276" w:type="dxa"/>
            <w:vAlign w:val="center"/>
          </w:tcPr>
          <w:p w:rsidR="008628DD" w:rsidRPr="00F674A0" w:rsidRDefault="008628DD" w:rsidP="008628DD">
            <w:pPr>
              <w:jc w:val="center"/>
            </w:pPr>
            <w:r>
              <w:t>2023 год</w:t>
            </w:r>
          </w:p>
        </w:tc>
        <w:tc>
          <w:tcPr>
            <w:tcW w:w="1276" w:type="dxa"/>
            <w:vAlign w:val="center"/>
          </w:tcPr>
          <w:p w:rsidR="008628DD" w:rsidRPr="0067164B" w:rsidRDefault="008628DD" w:rsidP="008628DD">
            <w:pPr>
              <w:suppressAutoHyphens w:val="0"/>
              <w:jc w:val="center"/>
            </w:pPr>
            <w:r>
              <w:t>2024 год</w:t>
            </w:r>
          </w:p>
        </w:tc>
      </w:tr>
      <w:tr w:rsidR="008628DD" w:rsidRPr="0067164B" w:rsidTr="00B03915">
        <w:trPr>
          <w:trHeight w:val="259"/>
          <w:tblHeader/>
        </w:trPr>
        <w:tc>
          <w:tcPr>
            <w:tcW w:w="636" w:type="dxa"/>
          </w:tcPr>
          <w:p w:rsidR="00132574" w:rsidRPr="00FE38BE" w:rsidRDefault="00706D5A" w:rsidP="00F56FCD">
            <w:pPr>
              <w:jc w:val="center"/>
            </w:pPr>
            <w:r>
              <w:t>1</w:t>
            </w:r>
          </w:p>
        </w:tc>
        <w:tc>
          <w:tcPr>
            <w:tcW w:w="4250" w:type="dxa"/>
          </w:tcPr>
          <w:p w:rsidR="00132574" w:rsidRPr="0067164B" w:rsidRDefault="00132574" w:rsidP="00F56FCD">
            <w:pPr>
              <w:jc w:val="center"/>
            </w:pPr>
            <w:r w:rsidRPr="0067164B">
              <w:t>2</w:t>
            </w:r>
          </w:p>
        </w:tc>
        <w:tc>
          <w:tcPr>
            <w:tcW w:w="857" w:type="dxa"/>
            <w:gridSpan w:val="2"/>
            <w:vAlign w:val="center"/>
          </w:tcPr>
          <w:p w:rsidR="00132574" w:rsidRPr="0067164B" w:rsidRDefault="00132574" w:rsidP="00F56FCD">
            <w:pPr>
              <w:jc w:val="center"/>
            </w:pPr>
            <w:r w:rsidRPr="0067164B">
              <w:t>3</w:t>
            </w:r>
          </w:p>
        </w:tc>
        <w:tc>
          <w:tcPr>
            <w:tcW w:w="986" w:type="dxa"/>
          </w:tcPr>
          <w:p w:rsidR="00132574" w:rsidRPr="0067164B" w:rsidRDefault="00132574" w:rsidP="00F56FCD">
            <w:pPr>
              <w:jc w:val="center"/>
            </w:pPr>
            <w:r w:rsidRPr="0067164B"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132574" w:rsidRPr="0067164B" w:rsidRDefault="00132574" w:rsidP="00F56FCD">
            <w:pPr>
              <w:jc w:val="center"/>
            </w:pPr>
            <w:r w:rsidRPr="0067164B">
              <w:t>5</w:t>
            </w:r>
          </w:p>
        </w:tc>
        <w:tc>
          <w:tcPr>
            <w:tcW w:w="1275" w:type="dxa"/>
            <w:gridSpan w:val="2"/>
            <w:vAlign w:val="center"/>
          </w:tcPr>
          <w:p w:rsidR="00132574" w:rsidRPr="0067164B" w:rsidRDefault="00132574" w:rsidP="00F56FCD">
            <w:pPr>
              <w:jc w:val="center"/>
            </w:pPr>
            <w:r w:rsidRPr="0067164B">
              <w:t>6</w:t>
            </w:r>
          </w:p>
        </w:tc>
        <w:tc>
          <w:tcPr>
            <w:tcW w:w="1424" w:type="dxa"/>
            <w:gridSpan w:val="2"/>
            <w:vAlign w:val="center"/>
          </w:tcPr>
          <w:p w:rsidR="00132574" w:rsidRPr="0067164B" w:rsidRDefault="00132574" w:rsidP="00F56FCD">
            <w:pPr>
              <w:jc w:val="center"/>
            </w:pPr>
            <w:r w:rsidRPr="0067164B">
              <w:t>7</w:t>
            </w:r>
          </w:p>
        </w:tc>
        <w:tc>
          <w:tcPr>
            <w:tcW w:w="1275" w:type="dxa"/>
            <w:vAlign w:val="center"/>
          </w:tcPr>
          <w:p w:rsidR="00132574" w:rsidRPr="0067164B" w:rsidRDefault="00132574" w:rsidP="00F56FCD">
            <w:pPr>
              <w:jc w:val="center"/>
            </w:pPr>
            <w:r w:rsidRPr="0067164B">
              <w:t>8</w:t>
            </w:r>
          </w:p>
        </w:tc>
        <w:tc>
          <w:tcPr>
            <w:tcW w:w="1276" w:type="dxa"/>
          </w:tcPr>
          <w:p w:rsidR="00132574" w:rsidRPr="0067164B" w:rsidRDefault="00132574" w:rsidP="00F56FCD">
            <w:pPr>
              <w:jc w:val="center"/>
            </w:pPr>
            <w:r w:rsidRPr="0067164B">
              <w:t>9</w:t>
            </w:r>
          </w:p>
        </w:tc>
        <w:tc>
          <w:tcPr>
            <w:tcW w:w="1276" w:type="dxa"/>
          </w:tcPr>
          <w:p w:rsidR="00132574" w:rsidRPr="0067164B" w:rsidRDefault="00706D5A" w:rsidP="00F56FCD">
            <w:pPr>
              <w:suppressAutoHyphens w:val="0"/>
            </w:pPr>
            <w:r>
              <w:t xml:space="preserve">     10</w:t>
            </w:r>
          </w:p>
        </w:tc>
      </w:tr>
      <w:tr w:rsidR="00132574" w:rsidRPr="0067164B" w:rsidTr="00B03915">
        <w:trPr>
          <w:trHeight w:val="259"/>
          <w:tblHeader/>
        </w:trPr>
        <w:tc>
          <w:tcPr>
            <w:tcW w:w="636" w:type="dxa"/>
            <w:vAlign w:val="center"/>
          </w:tcPr>
          <w:p w:rsidR="00132574" w:rsidRPr="00FE38BE" w:rsidRDefault="00132574" w:rsidP="00F56FCD">
            <w:pPr>
              <w:jc w:val="center"/>
            </w:pPr>
            <w:r>
              <w:t>1</w:t>
            </w:r>
            <w:r w:rsidR="008628DD">
              <w:t>.</w:t>
            </w:r>
          </w:p>
        </w:tc>
        <w:tc>
          <w:tcPr>
            <w:tcW w:w="13895" w:type="dxa"/>
            <w:gridSpan w:val="13"/>
          </w:tcPr>
          <w:p w:rsidR="00132574" w:rsidRPr="00C0215C" w:rsidRDefault="00132574" w:rsidP="00F56FCD">
            <w:pPr>
              <w:suppressAutoHyphens w:val="0"/>
              <w:jc w:val="center"/>
            </w:pPr>
            <w:r w:rsidRPr="00C0215C">
              <w:rPr>
                <w:bCs/>
              </w:rPr>
              <w:t xml:space="preserve">Муниципальная программа </w:t>
            </w:r>
            <w:r w:rsidRPr="00A01848">
              <w:rPr>
                <w:bCs/>
                <w:shd w:val="clear" w:color="auto" w:fill="FFFFFF"/>
              </w:rPr>
              <w:t>«Экономическое развитие и инновационная экономика муниципального образования Каневской район на 2019-2024 годы»</w:t>
            </w:r>
          </w:p>
        </w:tc>
      </w:tr>
      <w:tr w:rsidR="008628DD" w:rsidRPr="0067164B" w:rsidTr="00B03915">
        <w:trPr>
          <w:trHeight w:val="273"/>
          <w:tblHeader/>
        </w:trPr>
        <w:tc>
          <w:tcPr>
            <w:tcW w:w="636" w:type="dxa"/>
          </w:tcPr>
          <w:p w:rsidR="00132574" w:rsidRPr="00FE38BE" w:rsidRDefault="00132574" w:rsidP="00F56FCD">
            <w:pPr>
              <w:jc w:val="center"/>
            </w:pPr>
            <w:r>
              <w:t>1.1.</w:t>
            </w:r>
          </w:p>
        </w:tc>
        <w:tc>
          <w:tcPr>
            <w:tcW w:w="4250" w:type="dxa"/>
          </w:tcPr>
          <w:p w:rsidR="00132574" w:rsidRPr="0067164B" w:rsidRDefault="00132574" w:rsidP="00F56FCD">
            <w:r>
              <w:t xml:space="preserve">Доля </w:t>
            </w:r>
            <w:r w:rsidR="00242BB6">
              <w:t xml:space="preserve">численности </w:t>
            </w:r>
            <w:r>
              <w:t xml:space="preserve">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857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132574" w:rsidRPr="00AC0A31" w:rsidRDefault="00764C2B" w:rsidP="008628DD">
            <w:pPr>
              <w:jc w:val="center"/>
            </w:pPr>
            <w:r w:rsidRPr="00AC0A31">
              <w:t>28,1</w:t>
            </w:r>
          </w:p>
        </w:tc>
        <w:tc>
          <w:tcPr>
            <w:tcW w:w="1276" w:type="dxa"/>
            <w:gridSpan w:val="2"/>
            <w:vAlign w:val="center"/>
          </w:tcPr>
          <w:p w:rsidR="00132574" w:rsidRPr="00AC0A31" w:rsidRDefault="00764C2B" w:rsidP="008628DD">
            <w:pPr>
              <w:jc w:val="center"/>
            </w:pPr>
            <w:r w:rsidRPr="00AC0A31">
              <w:t>28,1</w:t>
            </w:r>
          </w:p>
        </w:tc>
        <w:tc>
          <w:tcPr>
            <w:tcW w:w="1276" w:type="dxa"/>
            <w:vAlign w:val="center"/>
          </w:tcPr>
          <w:p w:rsidR="00132574" w:rsidRPr="00AC0A31" w:rsidRDefault="00764C2B" w:rsidP="008628DD">
            <w:pPr>
              <w:jc w:val="center"/>
            </w:pPr>
            <w:r w:rsidRPr="00AC0A31">
              <w:t>28,2</w:t>
            </w:r>
          </w:p>
        </w:tc>
        <w:tc>
          <w:tcPr>
            <w:tcW w:w="1275" w:type="dxa"/>
            <w:vAlign w:val="center"/>
          </w:tcPr>
          <w:p w:rsidR="00132574" w:rsidRPr="00AC0A31" w:rsidRDefault="00764C2B" w:rsidP="008628DD">
            <w:pPr>
              <w:jc w:val="center"/>
            </w:pPr>
            <w:r w:rsidRPr="00AC0A31">
              <w:t>28,2</w:t>
            </w:r>
          </w:p>
        </w:tc>
        <w:tc>
          <w:tcPr>
            <w:tcW w:w="1276" w:type="dxa"/>
            <w:vAlign w:val="center"/>
          </w:tcPr>
          <w:p w:rsidR="00132574" w:rsidRPr="00AC0A31" w:rsidRDefault="00764C2B" w:rsidP="008628DD">
            <w:pPr>
              <w:jc w:val="center"/>
            </w:pPr>
            <w:r w:rsidRPr="00AC0A31">
              <w:t>28,2</w:t>
            </w:r>
          </w:p>
        </w:tc>
        <w:tc>
          <w:tcPr>
            <w:tcW w:w="1276" w:type="dxa"/>
            <w:vAlign w:val="center"/>
          </w:tcPr>
          <w:p w:rsidR="00132574" w:rsidRPr="00AC0A31" w:rsidRDefault="00764C2B" w:rsidP="008628DD">
            <w:pPr>
              <w:suppressAutoHyphens w:val="0"/>
              <w:jc w:val="center"/>
            </w:pPr>
            <w:r w:rsidRPr="00AC0A31">
              <w:t>28,2</w:t>
            </w:r>
          </w:p>
        </w:tc>
      </w:tr>
      <w:tr w:rsidR="008628DD" w:rsidRPr="0067164B" w:rsidTr="00B03915">
        <w:trPr>
          <w:trHeight w:val="271"/>
          <w:tblHeader/>
        </w:trPr>
        <w:tc>
          <w:tcPr>
            <w:tcW w:w="636" w:type="dxa"/>
          </w:tcPr>
          <w:p w:rsidR="00132574" w:rsidRPr="00FE38BE" w:rsidRDefault="00132574" w:rsidP="00F56FCD">
            <w:pPr>
              <w:jc w:val="center"/>
            </w:pPr>
            <w:r w:rsidRPr="00FE38BE">
              <w:t>1.2</w:t>
            </w:r>
          </w:p>
        </w:tc>
        <w:tc>
          <w:tcPr>
            <w:tcW w:w="4250" w:type="dxa"/>
          </w:tcPr>
          <w:p w:rsidR="00132574" w:rsidRPr="0067164B" w:rsidRDefault="00132574" w:rsidP="00F56FCD">
            <w:r>
              <w:rPr>
                <w:sz w:val="22"/>
                <w:szCs w:val="22"/>
                <w:shd w:val="clear" w:color="auto" w:fill="FFFFFF"/>
              </w:rPr>
              <w:t xml:space="preserve">Количество субъектов малого и </w:t>
            </w:r>
            <w:r w:rsidR="00764C2B">
              <w:rPr>
                <w:sz w:val="22"/>
                <w:szCs w:val="22"/>
                <w:shd w:val="clear" w:color="auto" w:fill="FFFFFF"/>
              </w:rPr>
              <w:t xml:space="preserve">среднего </w:t>
            </w:r>
            <w:r>
              <w:rPr>
                <w:sz w:val="22"/>
                <w:szCs w:val="22"/>
                <w:shd w:val="clear" w:color="auto" w:fill="FFFFFF"/>
              </w:rPr>
              <w:t>предпринимательства в расчете на 1000 человек населения</w:t>
            </w:r>
            <w:r w:rsidR="00764C2B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764C2B">
              <w:t xml:space="preserve">муниципального образования Каневской район   </w:t>
            </w:r>
          </w:p>
        </w:tc>
        <w:tc>
          <w:tcPr>
            <w:tcW w:w="857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39,5</w:t>
            </w:r>
          </w:p>
        </w:tc>
        <w:tc>
          <w:tcPr>
            <w:tcW w:w="1276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39,6</w:t>
            </w:r>
          </w:p>
        </w:tc>
        <w:tc>
          <w:tcPr>
            <w:tcW w:w="1276" w:type="dxa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39,7</w:t>
            </w:r>
          </w:p>
        </w:tc>
        <w:tc>
          <w:tcPr>
            <w:tcW w:w="1275" w:type="dxa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39,7</w:t>
            </w:r>
          </w:p>
        </w:tc>
        <w:tc>
          <w:tcPr>
            <w:tcW w:w="1276" w:type="dxa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39,8</w:t>
            </w:r>
          </w:p>
        </w:tc>
        <w:tc>
          <w:tcPr>
            <w:tcW w:w="1276" w:type="dxa"/>
            <w:vAlign w:val="center"/>
          </w:tcPr>
          <w:p w:rsidR="00132574" w:rsidRPr="00AC0A31" w:rsidRDefault="00132574" w:rsidP="008628DD">
            <w:pPr>
              <w:suppressAutoHyphens w:val="0"/>
              <w:jc w:val="center"/>
            </w:pPr>
            <w:r w:rsidRPr="00AC0A31">
              <w:t>39,9</w:t>
            </w:r>
          </w:p>
        </w:tc>
      </w:tr>
      <w:tr w:rsidR="008628DD" w:rsidRPr="0067164B" w:rsidTr="00B03915">
        <w:trPr>
          <w:trHeight w:val="271"/>
          <w:tblHeader/>
        </w:trPr>
        <w:tc>
          <w:tcPr>
            <w:tcW w:w="636" w:type="dxa"/>
          </w:tcPr>
          <w:p w:rsidR="00132574" w:rsidRPr="001A0678" w:rsidRDefault="00132574" w:rsidP="00F56FCD">
            <w:pPr>
              <w:jc w:val="center"/>
              <w:rPr>
                <w:highlight w:val="green"/>
              </w:rPr>
            </w:pPr>
            <w:r w:rsidRPr="00AC0A31">
              <w:t>1.3</w:t>
            </w:r>
          </w:p>
        </w:tc>
        <w:tc>
          <w:tcPr>
            <w:tcW w:w="4250" w:type="dxa"/>
          </w:tcPr>
          <w:p w:rsidR="00132574" w:rsidRPr="001A0678" w:rsidRDefault="00AC0A31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  <w:highlight w:val="green"/>
                <w:shd w:val="clear" w:color="auto" w:fill="FFFFFF"/>
              </w:rPr>
            </w:pPr>
            <w:r w:rsidRPr="00AC0A31">
              <w:t>Количество консультационных услуг, получивших субъектами малого и среднего предпринимательства в рамках подпрограммы</w:t>
            </w:r>
          </w:p>
        </w:tc>
        <w:tc>
          <w:tcPr>
            <w:tcW w:w="857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200,0</w:t>
            </w:r>
          </w:p>
        </w:tc>
        <w:tc>
          <w:tcPr>
            <w:tcW w:w="1276" w:type="dxa"/>
            <w:gridSpan w:val="2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210,0</w:t>
            </w:r>
          </w:p>
        </w:tc>
        <w:tc>
          <w:tcPr>
            <w:tcW w:w="1276" w:type="dxa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220,0</w:t>
            </w:r>
          </w:p>
        </w:tc>
        <w:tc>
          <w:tcPr>
            <w:tcW w:w="1275" w:type="dxa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230,0</w:t>
            </w:r>
          </w:p>
        </w:tc>
        <w:tc>
          <w:tcPr>
            <w:tcW w:w="1276" w:type="dxa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240,0</w:t>
            </w:r>
          </w:p>
        </w:tc>
        <w:tc>
          <w:tcPr>
            <w:tcW w:w="1276" w:type="dxa"/>
            <w:vAlign w:val="center"/>
          </w:tcPr>
          <w:p w:rsidR="00132574" w:rsidRPr="00AC0A31" w:rsidRDefault="008D0E7F" w:rsidP="008628DD">
            <w:pPr>
              <w:suppressAutoHyphens w:val="0"/>
              <w:jc w:val="center"/>
            </w:pPr>
            <w:r w:rsidRPr="00AC0A31">
              <w:t>250,0</w:t>
            </w:r>
          </w:p>
        </w:tc>
      </w:tr>
      <w:tr w:rsidR="008628DD" w:rsidRPr="0067164B" w:rsidTr="00B03915">
        <w:trPr>
          <w:trHeight w:val="271"/>
          <w:tblHeader/>
        </w:trPr>
        <w:tc>
          <w:tcPr>
            <w:tcW w:w="636" w:type="dxa"/>
          </w:tcPr>
          <w:p w:rsidR="00132574" w:rsidRPr="00FE38BE" w:rsidRDefault="00132574" w:rsidP="00F56FCD">
            <w:pPr>
              <w:jc w:val="center"/>
            </w:pPr>
            <w:r>
              <w:t>1.4</w:t>
            </w:r>
          </w:p>
        </w:tc>
        <w:tc>
          <w:tcPr>
            <w:tcW w:w="4250" w:type="dxa"/>
          </w:tcPr>
          <w:p w:rsidR="00132574" w:rsidRPr="00DB5DFE" w:rsidRDefault="00132574" w:rsidP="00F56FCD">
            <w:pPr>
              <w:rPr>
                <w:shd w:val="clear" w:color="auto" w:fill="FFFFFF"/>
              </w:rPr>
            </w:pPr>
            <w:r w:rsidRPr="003F32FB">
              <w:rPr>
                <w:shd w:val="clear" w:color="auto" w:fill="FFFFFF"/>
              </w:rPr>
              <w:t xml:space="preserve">Объем </w:t>
            </w:r>
            <w:r w:rsidRPr="003F32FB">
              <w:t>инвестиции в основной капитал за счет всех источников финансирования</w:t>
            </w:r>
            <w:r w:rsidRPr="003F32FB">
              <w:rPr>
                <w:shd w:val="clear" w:color="auto" w:fill="FFFFFF"/>
              </w:rPr>
              <w:t>.</w:t>
            </w:r>
          </w:p>
        </w:tc>
        <w:tc>
          <w:tcPr>
            <w:tcW w:w="857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тыс. руб.</w:t>
            </w:r>
          </w:p>
        </w:tc>
        <w:tc>
          <w:tcPr>
            <w:tcW w:w="1134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132574" w:rsidRPr="00AC0A31" w:rsidRDefault="008D0E7F" w:rsidP="00517B01">
            <w:pPr>
              <w:jc w:val="center"/>
            </w:pPr>
            <w:r w:rsidRPr="00AC0A31">
              <w:t>1890000,0</w:t>
            </w:r>
          </w:p>
        </w:tc>
        <w:tc>
          <w:tcPr>
            <w:tcW w:w="1276" w:type="dxa"/>
            <w:gridSpan w:val="2"/>
            <w:vAlign w:val="center"/>
          </w:tcPr>
          <w:p w:rsidR="00132574" w:rsidRPr="00AC0A31" w:rsidRDefault="008D0E7F" w:rsidP="008628DD">
            <w:pPr>
              <w:suppressAutoHyphens w:val="0"/>
              <w:jc w:val="center"/>
            </w:pPr>
            <w:r w:rsidRPr="00AC0A31">
              <w:t>19000</w:t>
            </w:r>
            <w:r w:rsidR="00517B01">
              <w:t>0</w:t>
            </w:r>
            <w:r w:rsidRPr="00AC0A31">
              <w:t>0,0</w:t>
            </w:r>
          </w:p>
        </w:tc>
        <w:tc>
          <w:tcPr>
            <w:tcW w:w="1276" w:type="dxa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191</w:t>
            </w:r>
            <w:r w:rsidR="00517B01">
              <w:t>0</w:t>
            </w:r>
            <w:r w:rsidRPr="00AC0A31">
              <w:t>000,0</w:t>
            </w:r>
          </w:p>
        </w:tc>
        <w:tc>
          <w:tcPr>
            <w:tcW w:w="1275" w:type="dxa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1920000,0</w:t>
            </w:r>
          </w:p>
        </w:tc>
        <w:tc>
          <w:tcPr>
            <w:tcW w:w="1276" w:type="dxa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1930000,0</w:t>
            </w:r>
          </w:p>
        </w:tc>
        <w:tc>
          <w:tcPr>
            <w:tcW w:w="1276" w:type="dxa"/>
            <w:vAlign w:val="center"/>
          </w:tcPr>
          <w:p w:rsidR="00132574" w:rsidRPr="00AC0A31" w:rsidRDefault="008D0E7F" w:rsidP="008628DD">
            <w:pPr>
              <w:suppressAutoHyphens w:val="0"/>
              <w:jc w:val="center"/>
            </w:pPr>
            <w:r w:rsidRPr="00AC0A31">
              <w:t>1950000,0</w:t>
            </w:r>
          </w:p>
        </w:tc>
      </w:tr>
      <w:tr w:rsidR="00132574" w:rsidRPr="0067164B" w:rsidTr="00B03915">
        <w:trPr>
          <w:trHeight w:val="297"/>
          <w:tblHeader/>
        </w:trPr>
        <w:tc>
          <w:tcPr>
            <w:tcW w:w="636" w:type="dxa"/>
          </w:tcPr>
          <w:p w:rsidR="00132574" w:rsidRPr="00FE38BE" w:rsidRDefault="00132574" w:rsidP="00F56FCD">
            <w:pPr>
              <w:jc w:val="center"/>
            </w:pPr>
            <w:r>
              <w:t>2.</w:t>
            </w:r>
          </w:p>
        </w:tc>
        <w:tc>
          <w:tcPr>
            <w:tcW w:w="13895" w:type="dxa"/>
            <w:gridSpan w:val="13"/>
          </w:tcPr>
          <w:p w:rsidR="00132574" w:rsidRPr="0067164B" w:rsidRDefault="008628DD" w:rsidP="00F56FCD">
            <w:pPr>
              <w:suppressAutoHyphens w:val="0"/>
              <w:jc w:val="center"/>
            </w:pPr>
            <w:r>
              <w:rPr>
                <w:bCs/>
              </w:rPr>
              <w:t>Подпрограмма №</w:t>
            </w:r>
            <w:r w:rsidR="00132574" w:rsidRPr="00C0215C">
              <w:rPr>
                <w:bCs/>
              </w:rPr>
              <w:t>1</w:t>
            </w:r>
            <w:r w:rsidR="00132574" w:rsidRPr="00DD4AA3">
              <w:rPr>
                <w:b/>
                <w:bCs/>
              </w:rPr>
              <w:t xml:space="preserve"> </w:t>
            </w:r>
            <w:r w:rsidR="00132574" w:rsidRPr="003F32FB">
              <w:rPr>
                <w:shd w:val="clear" w:color="auto" w:fill="FFFFFF"/>
              </w:rPr>
              <w:t>«Муниципальная поддержка субъектов малого и среднего предпринимательства в муниципальном образовании</w:t>
            </w:r>
            <w:r w:rsidR="00132574">
              <w:rPr>
                <w:shd w:val="clear" w:color="auto" w:fill="FFFFFF"/>
              </w:rPr>
              <w:t xml:space="preserve"> Каневской район на 2019-2024</w:t>
            </w:r>
            <w:r w:rsidR="00132574" w:rsidRPr="003F32FB">
              <w:rPr>
                <w:shd w:val="clear" w:color="auto" w:fill="FFFFFF"/>
              </w:rPr>
              <w:t xml:space="preserve"> годы»</w:t>
            </w:r>
          </w:p>
        </w:tc>
      </w:tr>
      <w:tr w:rsidR="003106B4" w:rsidRPr="00AC0A31" w:rsidTr="00B03915">
        <w:trPr>
          <w:trHeight w:val="273"/>
          <w:tblHeader/>
        </w:trPr>
        <w:tc>
          <w:tcPr>
            <w:tcW w:w="636" w:type="dxa"/>
          </w:tcPr>
          <w:p w:rsidR="003106B4" w:rsidRPr="00AC0A31" w:rsidRDefault="003106B4" w:rsidP="00F56FCD">
            <w:pPr>
              <w:jc w:val="center"/>
            </w:pPr>
            <w:r w:rsidRPr="00AC0A31">
              <w:lastRenderedPageBreak/>
              <w:t>2.1.</w:t>
            </w:r>
          </w:p>
        </w:tc>
        <w:tc>
          <w:tcPr>
            <w:tcW w:w="4256" w:type="dxa"/>
            <w:gridSpan w:val="2"/>
          </w:tcPr>
          <w:p w:rsidR="003106B4" w:rsidRPr="00AC0A31" w:rsidRDefault="003106B4" w:rsidP="00F56FCD">
            <w:r w:rsidRPr="00AC0A31">
              <w:t xml:space="preserve">Доля среднесписочной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851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28,1</w:t>
            </w:r>
          </w:p>
        </w:tc>
        <w:tc>
          <w:tcPr>
            <w:tcW w:w="1276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28,1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28,2</w:t>
            </w:r>
          </w:p>
        </w:tc>
        <w:tc>
          <w:tcPr>
            <w:tcW w:w="1275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28,2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28,2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suppressAutoHyphens w:val="0"/>
              <w:jc w:val="center"/>
            </w:pPr>
            <w:r w:rsidRPr="00AC0A31">
              <w:t>28,2</w:t>
            </w:r>
          </w:p>
        </w:tc>
      </w:tr>
      <w:tr w:rsidR="003106B4" w:rsidRPr="00AC0A31" w:rsidTr="00B03915">
        <w:trPr>
          <w:trHeight w:val="271"/>
          <w:tblHeader/>
        </w:trPr>
        <w:tc>
          <w:tcPr>
            <w:tcW w:w="636" w:type="dxa"/>
          </w:tcPr>
          <w:p w:rsidR="003106B4" w:rsidRPr="00AC0A31" w:rsidRDefault="008628DD" w:rsidP="00F56FCD">
            <w:pPr>
              <w:jc w:val="center"/>
            </w:pPr>
            <w:r>
              <w:t>2.2</w:t>
            </w:r>
            <w:r w:rsidR="003106B4" w:rsidRPr="00AC0A31">
              <w:t>.</w:t>
            </w:r>
          </w:p>
        </w:tc>
        <w:tc>
          <w:tcPr>
            <w:tcW w:w="4256" w:type="dxa"/>
            <w:gridSpan w:val="2"/>
          </w:tcPr>
          <w:p w:rsidR="003106B4" w:rsidRPr="00AC0A31" w:rsidRDefault="003106B4" w:rsidP="00F56FCD">
            <w:r w:rsidRPr="00AC0A31">
              <w:rPr>
                <w:sz w:val="22"/>
                <w:szCs w:val="22"/>
                <w:shd w:val="clear" w:color="auto" w:fill="FFFFFF"/>
              </w:rPr>
              <w:t>Количество субъектов малого и предпринимательства в расчете на 1000 человек населения</w:t>
            </w:r>
          </w:p>
        </w:tc>
        <w:tc>
          <w:tcPr>
            <w:tcW w:w="851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39,5</w:t>
            </w:r>
          </w:p>
        </w:tc>
        <w:tc>
          <w:tcPr>
            <w:tcW w:w="1276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39,6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39,7</w:t>
            </w:r>
          </w:p>
        </w:tc>
        <w:tc>
          <w:tcPr>
            <w:tcW w:w="1275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39,7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39,8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suppressAutoHyphens w:val="0"/>
              <w:jc w:val="center"/>
            </w:pPr>
            <w:r w:rsidRPr="00AC0A31">
              <w:t>39,9</w:t>
            </w:r>
          </w:p>
        </w:tc>
      </w:tr>
      <w:tr w:rsidR="003106B4" w:rsidRPr="00AC0A31" w:rsidTr="00B03915">
        <w:trPr>
          <w:trHeight w:val="271"/>
          <w:tblHeader/>
        </w:trPr>
        <w:tc>
          <w:tcPr>
            <w:tcW w:w="636" w:type="dxa"/>
          </w:tcPr>
          <w:p w:rsidR="003106B4" w:rsidRPr="00AC0A31" w:rsidRDefault="008628DD" w:rsidP="00F56FCD">
            <w:pPr>
              <w:jc w:val="center"/>
            </w:pPr>
            <w:r>
              <w:t>2.3</w:t>
            </w:r>
            <w:r w:rsidR="003106B4" w:rsidRPr="00AC0A31">
              <w:t>.</w:t>
            </w:r>
          </w:p>
        </w:tc>
        <w:tc>
          <w:tcPr>
            <w:tcW w:w="4256" w:type="dxa"/>
            <w:gridSpan w:val="2"/>
          </w:tcPr>
          <w:p w:rsidR="003106B4" w:rsidRPr="00AC0A31" w:rsidRDefault="003106B4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AC0A31">
              <w:rPr>
                <w:shd w:val="clear" w:color="auto" w:fill="FFFFFF"/>
              </w:rPr>
              <w:t>Количество субъектов малого и среднего предпринимательства, получивших  информационную, консультационную поддержку</w:t>
            </w:r>
          </w:p>
        </w:tc>
        <w:tc>
          <w:tcPr>
            <w:tcW w:w="851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200,0</w:t>
            </w:r>
          </w:p>
        </w:tc>
        <w:tc>
          <w:tcPr>
            <w:tcW w:w="1276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210,0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220,0</w:t>
            </w:r>
          </w:p>
        </w:tc>
        <w:tc>
          <w:tcPr>
            <w:tcW w:w="1275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230,0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240,0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suppressAutoHyphens w:val="0"/>
              <w:jc w:val="center"/>
            </w:pPr>
            <w:r w:rsidRPr="00AC0A31">
              <w:t>250,0</w:t>
            </w:r>
          </w:p>
        </w:tc>
      </w:tr>
      <w:tr w:rsidR="00132574" w:rsidRPr="00AC0A31" w:rsidTr="00B03915">
        <w:trPr>
          <w:trHeight w:val="297"/>
          <w:tblHeader/>
        </w:trPr>
        <w:tc>
          <w:tcPr>
            <w:tcW w:w="636" w:type="dxa"/>
          </w:tcPr>
          <w:p w:rsidR="00132574" w:rsidRPr="00AC0A31" w:rsidRDefault="00132574" w:rsidP="00F56FCD">
            <w:pPr>
              <w:jc w:val="center"/>
            </w:pPr>
            <w:r w:rsidRPr="00AC0A31">
              <w:t>3.</w:t>
            </w:r>
          </w:p>
        </w:tc>
        <w:tc>
          <w:tcPr>
            <w:tcW w:w="13895" w:type="dxa"/>
            <w:gridSpan w:val="13"/>
          </w:tcPr>
          <w:p w:rsidR="00132574" w:rsidRPr="00AC0A31" w:rsidRDefault="00132574" w:rsidP="00F56FCD">
            <w:pPr>
              <w:suppressAutoHyphens w:val="0"/>
              <w:jc w:val="center"/>
            </w:pPr>
            <w:r w:rsidRPr="008628DD">
              <w:rPr>
                <w:bCs/>
                <w:shd w:val="clear" w:color="auto" w:fill="FFFFFF"/>
              </w:rPr>
              <w:t>Подпрогра</w:t>
            </w:r>
            <w:r w:rsidR="008628DD">
              <w:rPr>
                <w:bCs/>
                <w:shd w:val="clear" w:color="auto" w:fill="FFFFFF"/>
              </w:rPr>
              <w:t>мма №</w:t>
            </w:r>
            <w:r w:rsidRPr="008628DD">
              <w:rPr>
                <w:bCs/>
                <w:shd w:val="clear" w:color="auto" w:fill="FFFFFF"/>
              </w:rPr>
              <w:t>2</w:t>
            </w:r>
            <w:r w:rsidRPr="008628DD">
              <w:rPr>
                <w:b/>
                <w:bCs/>
                <w:shd w:val="clear" w:color="auto" w:fill="FFFFFF"/>
              </w:rPr>
              <w:t xml:space="preserve"> </w:t>
            </w:r>
            <w:r w:rsidRPr="008628DD">
              <w:t>«Ф</w:t>
            </w:r>
            <w:r w:rsidRPr="00AC0A31">
              <w:t xml:space="preserve">ормирование и продвижение экономически и </w:t>
            </w:r>
            <w:proofErr w:type="spellStart"/>
            <w:r w:rsidRPr="00AC0A31">
              <w:t>инвестиционно</w:t>
            </w:r>
            <w:proofErr w:type="spellEnd"/>
            <w:r w:rsidRPr="00AC0A31">
              <w:t xml:space="preserve"> привлекательного образа муниципально</w:t>
            </w:r>
            <w:r w:rsidR="00EB5213">
              <w:t>го образования Каневской район на</w:t>
            </w:r>
            <w:r w:rsidRPr="00AC0A31">
              <w:t xml:space="preserve"> 2019- 2024 годах»</w:t>
            </w:r>
          </w:p>
        </w:tc>
      </w:tr>
      <w:tr w:rsidR="003106B4" w:rsidRPr="0067164B" w:rsidTr="00B03915">
        <w:trPr>
          <w:trHeight w:val="269"/>
          <w:tblHeader/>
        </w:trPr>
        <w:tc>
          <w:tcPr>
            <w:tcW w:w="636" w:type="dxa"/>
          </w:tcPr>
          <w:p w:rsidR="003106B4" w:rsidRPr="00AC0A31" w:rsidRDefault="003106B4" w:rsidP="00F56FCD">
            <w:pPr>
              <w:jc w:val="center"/>
            </w:pPr>
            <w:r w:rsidRPr="00AC0A31">
              <w:t>3.1</w:t>
            </w:r>
            <w:r w:rsidR="008628DD">
              <w:t>.</w:t>
            </w:r>
          </w:p>
        </w:tc>
        <w:tc>
          <w:tcPr>
            <w:tcW w:w="4256" w:type="dxa"/>
            <w:gridSpan w:val="2"/>
          </w:tcPr>
          <w:p w:rsidR="003106B4" w:rsidRPr="00AC0A31" w:rsidRDefault="003106B4" w:rsidP="00F56FCD">
            <w:pPr>
              <w:rPr>
                <w:shd w:val="clear" w:color="auto" w:fill="FFFFFF"/>
              </w:rPr>
            </w:pPr>
            <w:r w:rsidRPr="00AC0A31">
              <w:rPr>
                <w:shd w:val="clear" w:color="auto" w:fill="FFFFFF"/>
              </w:rPr>
              <w:t xml:space="preserve">Объем </w:t>
            </w:r>
            <w:r w:rsidRPr="00AC0A31">
              <w:t>инвестиции в основной капитал за счет всех источников финансирования</w:t>
            </w:r>
            <w:r w:rsidRPr="00AC0A31">
              <w:rPr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3106B4" w:rsidRPr="00AC0A31" w:rsidRDefault="003106B4" w:rsidP="00F56FCD">
            <w:r w:rsidRPr="00AC0A31">
              <w:t>тыс. руб.</w:t>
            </w:r>
          </w:p>
        </w:tc>
        <w:tc>
          <w:tcPr>
            <w:tcW w:w="1134" w:type="dxa"/>
            <w:gridSpan w:val="2"/>
          </w:tcPr>
          <w:p w:rsidR="003106B4" w:rsidRPr="00AC0A31" w:rsidRDefault="003106B4" w:rsidP="00F56FCD">
            <w:pPr>
              <w:jc w:val="center"/>
            </w:pPr>
          </w:p>
          <w:p w:rsidR="003106B4" w:rsidRPr="00AC0A31" w:rsidRDefault="003106B4" w:rsidP="00F56FCD">
            <w:pPr>
              <w:jc w:val="center"/>
            </w:pPr>
            <w:r w:rsidRPr="00AC0A31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1890000,0</w:t>
            </w:r>
          </w:p>
        </w:tc>
        <w:tc>
          <w:tcPr>
            <w:tcW w:w="1276" w:type="dxa"/>
            <w:gridSpan w:val="2"/>
            <w:vAlign w:val="center"/>
          </w:tcPr>
          <w:p w:rsidR="003106B4" w:rsidRPr="00AC0A31" w:rsidRDefault="003106B4" w:rsidP="00F56FCD">
            <w:pPr>
              <w:suppressAutoHyphens w:val="0"/>
              <w:jc w:val="center"/>
            </w:pPr>
            <w:r w:rsidRPr="00AC0A31">
              <w:t>1900</w:t>
            </w:r>
            <w:r w:rsidR="00B03915">
              <w:t>0</w:t>
            </w:r>
            <w:r w:rsidRPr="00AC0A31">
              <w:t>00,0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191</w:t>
            </w:r>
            <w:r w:rsidR="00B03915">
              <w:t>0</w:t>
            </w:r>
            <w:r w:rsidRPr="00AC0A31">
              <w:t>000,0</w:t>
            </w:r>
          </w:p>
        </w:tc>
        <w:tc>
          <w:tcPr>
            <w:tcW w:w="1275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1920000,0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1930000,0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suppressAutoHyphens w:val="0"/>
              <w:jc w:val="center"/>
            </w:pPr>
            <w:r w:rsidRPr="00AC0A31">
              <w:t>1950000,0</w:t>
            </w:r>
          </w:p>
        </w:tc>
      </w:tr>
    </w:tbl>
    <w:p w:rsidR="00132574" w:rsidRPr="0067164B" w:rsidRDefault="00132574" w:rsidP="00F56FCD">
      <w:pPr>
        <w:jc w:val="both"/>
        <w:rPr>
          <w:sz w:val="28"/>
          <w:szCs w:val="28"/>
        </w:rPr>
      </w:pPr>
    </w:p>
    <w:p w:rsidR="00DD0FF0" w:rsidRPr="0067164B" w:rsidRDefault="00DD0FF0" w:rsidP="00F56F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67164B">
        <w:rPr>
          <w:rFonts w:ascii="Times New Roman" w:hAnsi="Times New Roman" w:cs="Times New Roman"/>
          <w:sz w:val="24"/>
          <w:szCs w:val="24"/>
        </w:rPr>
        <w:t xml:space="preserve"> Отмечается:</w:t>
      </w:r>
    </w:p>
    <w:p w:rsidR="00DD0FF0" w:rsidRPr="0067164B" w:rsidRDefault="00DD0FF0" w:rsidP="00F56F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DD0FF0" w:rsidRPr="0067164B" w:rsidRDefault="00DD0FF0" w:rsidP="00F56F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 w:rsidR="00DD0FF0" w:rsidRPr="0067164B" w:rsidRDefault="00DD0FF0" w:rsidP="00F56F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 w:rsidR="00DD0FF0" w:rsidRPr="0067164B" w:rsidRDefault="00DD0FF0" w:rsidP="00F56FCD">
      <w:pPr>
        <w:jc w:val="both"/>
        <w:rPr>
          <w:sz w:val="28"/>
          <w:szCs w:val="28"/>
        </w:rPr>
      </w:pPr>
    </w:p>
    <w:p w:rsidR="00DD0FF0" w:rsidRPr="0067164B" w:rsidRDefault="00DD0FF0" w:rsidP="00F56FCD">
      <w:pPr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widowControl/>
        <w:suppressAutoHyphens w:val="0"/>
        <w:sectPr w:rsidR="00DD0FF0" w:rsidSect="00D91704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132574" w:rsidRPr="00AC0A31" w:rsidRDefault="00132574" w:rsidP="00F56FCD">
      <w:pPr>
        <w:suppressAutoHyphens w:val="0"/>
        <w:jc w:val="center"/>
        <w:rPr>
          <w:bCs/>
          <w:color w:val="000000"/>
          <w:sz w:val="28"/>
          <w:szCs w:val="28"/>
          <w:shd w:val="clear" w:color="auto" w:fill="FFFFFF"/>
        </w:rPr>
      </w:pPr>
      <w:r w:rsidRPr="00C0215C">
        <w:rPr>
          <w:bCs/>
          <w:color w:val="000000"/>
          <w:sz w:val="28"/>
          <w:szCs w:val="28"/>
          <w:shd w:val="clear" w:color="auto" w:fill="FFFFFF"/>
        </w:rPr>
        <w:lastRenderedPageBreak/>
        <w:t>3. Перечень и краткое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описание </w:t>
      </w:r>
      <w:r w:rsidRPr="00AC0A31">
        <w:rPr>
          <w:bCs/>
          <w:color w:val="000000"/>
          <w:sz w:val="28"/>
          <w:szCs w:val="28"/>
          <w:shd w:val="clear" w:color="auto" w:fill="FFFFFF"/>
        </w:rPr>
        <w:t>программ</w:t>
      </w:r>
      <w:r w:rsidR="005C348C" w:rsidRPr="00AC0A31">
        <w:rPr>
          <w:bCs/>
          <w:color w:val="000000"/>
          <w:sz w:val="28"/>
          <w:szCs w:val="28"/>
          <w:shd w:val="clear" w:color="auto" w:fill="FFFFFF"/>
        </w:rPr>
        <w:t>ы</w:t>
      </w:r>
    </w:p>
    <w:p w:rsidR="00132574" w:rsidRPr="000E1A5B" w:rsidRDefault="00132574" w:rsidP="00F56FCD">
      <w:pPr>
        <w:suppressAutoHyphens w:val="0"/>
        <w:jc w:val="center"/>
        <w:rPr>
          <w:bCs/>
          <w:color w:val="000000"/>
          <w:sz w:val="28"/>
          <w:szCs w:val="28"/>
          <w:shd w:val="clear" w:color="auto" w:fill="FFFFFF"/>
        </w:rPr>
      </w:pPr>
    </w:p>
    <w:p w:rsidR="00132574" w:rsidRPr="000E1A5B" w:rsidRDefault="00132574" w:rsidP="000E1A5B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E1A5B">
        <w:rPr>
          <w:color w:val="000000"/>
          <w:sz w:val="28"/>
          <w:szCs w:val="28"/>
          <w:shd w:val="clear" w:color="auto" w:fill="FFFFFF"/>
        </w:rPr>
        <w:t>3.1.</w:t>
      </w:r>
      <w:r w:rsidRPr="000E1A5B">
        <w:rPr>
          <w:bCs/>
          <w:color w:val="000000"/>
          <w:sz w:val="28"/>
          <w:szCs w:val="28"/>
          <w:shd w:val="clear" w:color="auto" w:fill="FFFFFF"/>
        </w:rPr>
        <w:t xml:space="preserve"> Подпрограмма </w:t>
      </w:r>
      <w:r w:rsidRPr="000E1A5B">
        <w:rPr>
          <w:sz w:val="28"/>
          <w:szCs w:val="28"/>
          <w:shd w:val="clear" w:color="auto" w:fill="FFFFFF"/>
        </w:rPr>
        <w:t>«</w:t>
      </w:r>
      <w:r w:rsidRPr="000E1A5B">
        <w:rPr>
          <w:bCs/>
          <w:sz w:val="28"/>
          <w:szCs w:val="28"/>
          <w:shd w:val="clear" w:color="auto" w:fill="FFFFFF"/>
        </w:rPr>
        <w:t>Муниципальная поддержка субъектов малого и среднего предпринимательства в муниципальном образовании Каневской район на 2019-2024 годы»</w:t>
      </w:r>
      <w:r w:rsidRPr="000E1A5B">
        <w:rPr>
          <w:color w:val="000000"/>
          <w:sz w:val="28"/>
          <w:szCs w:val="28"/>
          <w:shd w:val="clear" w:color="auto" w:fill="FFFFFF"/>
        </w:rPr>
        <w:t xml:space="preserve"> направлена на увеличение доли участия субъектов малого и среднего предпринимательства в общем обороте хозяйствующих субъектов муниципального образования Каневской район.</w:t>
      </w:r>
    </w:p>
    <w:p w:rsidR="00132574" w:rsidRPr="000E1A5B" w:rsidRDefault="00132574" w:rsidP="000E1A5B">
      <w:pPr>
        <w:ind w:firstLine="709"/>
        <w:jc w:val="both"/>
        <w:rPr>
          <w:sz w:val="28"/>
          <w:szCs w:val="28"/>
        </w:rPr>
      </w:pPr>
      <w:r w:rsidRPr="000E1A5B">
        <w:rPr>
          <w:color w:val="000000"/>
          <w:sz w:val="28"/>
          <w:szCs w:val="28"/>
          <w:shd w:val="clear" w:color="auto" w:fill="FFFFFF"/>
        </w:rPr>
        <w:t xml:space="preserve">3.2. </w:t>
      </w:r>
      <w:r w:rsidRPr="000E1A5B">
        <w:rPr>
          <w:bCs/>
          <w:color w:val="000000"/>
          <w:sz w:val="28"/>
          <w:szCs w:val="28"/>
          <w:shd w:val="clear" w:color="auto" w:fill="FFFFFF"/>
        </w:rPr>
        <w:t xml:space="preserve">Подпрограмма </w:t>
      </w:r>
      <w:r w:rsidRPr="000E1A5B">
        <w:rPr>
          <w:bCs/>
          <w:sz w:val="28"/>
          <w:szCs w:val="28"/>
        </w:rPr>
        <w:t xml:space="preserve">«Формирование и продвижение экономически и </w:t>
      </w:r>
      <w:proofErr w:type="spellStart"/>
      <w:r w:rsidRPr="000E1A5B">
        <w:rPr>
          <w:bCs/>
          <w:sz w:val="28"/>
          <w:szCs w:val="28"/>
        </w:rPr>
        <w:t>инвестиционно</w:t>
      </w:r>
      <w:proofErr w:type="spellEnd"/>
      <w:r w:rsidRPr="000E1A5B">
        <w:rPr>
          <w:bCs/>
          <w:sz w:val="28"/>
          <w:szCs w:val="28"/>
        </w:rPr>
        <w:t xml:space="preserve"> привлекательного образа муниципально</w:t>
      </w:r>
      <w:r w:rsidR="00EB5213">
        <w:rPr>
          <w:bCs/>
          <w:sz w:val="28"/>
          <w:szCs w:val="28"/>
        </w:rPr>
        <w:t>го образования Каневской район на</w:t>
      </w:r>
      <w:r w:rsidRPr="000E1A5B">
        <w:rPr>
          <w:bCs/>
          <w:sz w:val="28"/>
          <w:szCs w:val="28"/>
        </w:rPr>
        <w:t xml:space="preserve"> 2019-2024 годах» </w:t>
      </w:r>
      <w:r w:rsidRPr="000E1A5B">
        <w:rPr>
          <w:sz w:val="28"/>
          <w:szCs w:val="28"/>
          <w:shd w:val="clear" w:color="auto" w:fill="FFFFFF"/>
        </w:rPr>
        <w:t xml:space="preserve">направлена на </w:t>
      </w:r>
      <w:r w:rsidRPr="000E1A5B">
        <w:rPr>
          <w:sz w:val="28"/>
          <w:szCs w:val="28"/>
        </w:rPr>
        <w:t xml:space="preserve">развитие связей муниципального образования Каневской район с инвесторами, в рамках участия в </w:t>
      </w:r>
      <w:proofErr w:type="spellStart"/>
      <w:r w:rsidRPr="000E1A5B">
        <w:rPr>
          <w:sz w:val="28"/>
          <w:szCs w:val="28"/>
        </w:rPr>
        <w:t>конгрессно</w:t>
      </w:r>
      <w:proofErr w:type="spellEnd"/>
      <w:r w:rsidRPr="000E1A5B">
        <w:rPr>
          <w:sz w:val="28"/>
          <w:szCs w:val="28"/>
        </w:rPr>
        <w:t>-выставочных (</w:t>
      </w:r>
      <w:proofErr w:type="spellStart"/>
      <w:r w:rsidRPr="000E1A5B">
        <w:rPr>
          <w:sz w:val="28"/>
          <w:szCs w:val="28"/>
        </w:rPr>
        <w:t>имиджевых</w:t>
      </w:r>
      <w:proofErr w:type="spellEnd"/>
      <w:r w:rsidRPr="000E1A5B">
        <w:rPr>
          <w:sz w:val="28"/>
          <w:szCs w:val="28"/>
        </w:rPr>
        <w:t>) мероприятиях, а также на формирование условий для создания более конкурентоспособных и высокоэффективных производств на территории муниципального образования.</w:t>
      </w:r>
    </w:p>
    <w:p w:rsidR="00132574" w:rsidRPr="000E1A5B" w:rsidRDefault="000E1A5B" w:rsidP="000E1A5B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3.3. </w:t>
      </w:r>
      <w:r w:rsidR="00132574" w:rsidRPr="000E1A5B">
        <w:rPr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приведен  в следующей таблице: </w:t>
      </w:r>
    </w:p>
    <w:p w:rsidR="00132574" w:rsidRDefault="00132574" w:rsidP="000E1A5B">
      <w:pPr>
        <w:suppressAutoHyphens w:val="0"/>
        <w:ind w:firstLine="709"/>
        <w:rPr>
          <w:b/>
          <w:bCs/>
          <w:color w:val="FF0000"/>
          <w:sz w:val="28"/>
          <w:szCs w:val="28"/>
          <w:shd w:val="clear" w:color="auto" w:fill="FFFFFF"/>
        </w:rPr>
      </w:pPr>
    </w:p>
    <w:p w:rsidR="00132574" w:rsidRDefault="00132574" w:rsidP="00F56FCD">
      <w:pPr>
        <w:suppressAutoHyphens w:val="0"/>
        <w:jc w:val="center"/>
        <w:rPr>
          <w:b/>
          <w:bCs/>
          <w:color w:val="FF0000"/>
          <w:sz w:val="28"/>
          <w:szCs w:val="28"/>
          <w:shd w:val="clear" w:color="auto" w:fill="FFFFFF"/>
        </w:rPr>
      </w:pPr>
    </w:p>
    <w:p w:rsidR="00132574" w:rsidRDefault="00132574" w:rsidP="00F56FCD">
      <w:pPr>
        <w:suppressAutoHyphens w:val="0"/>
        <w:jc w:val="center"/>
        <w:rPr>
          <w:b/>
          <w:bCs/>
          <w:color w:val="FF0000"/>
          <w:sz w:val="28"/>
          <w:szCs w:val="28"/>
          <w:shd w:val="clear" w:color="auto" w:fill="FFFFFF"/>
        </w:rPr>
        <w:sectPr w:rsidR="00132574" w:rsidSect="00F56FCD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D0FF0" w:rsidRPr="006114AF" w:rsidRDefault="00DD0FF0" w:rsidP="00F56FCD">
      <w:pPr>
        <w:jc w:val="center"/>
        <w:rPr>
          <w:bCs/>
          <w:sz w:val="28"/>
          <w:szCs w:val="28"/>
          <w:shd w:val="clear" w:color="auto" w:fill="FFFFFF"/>
        </w:rPr>
      </w:pPr>
      <w:r w:rsidRPr="006114AF">
        <w:rPr>
          <w:bCs/>
          <w:sz w:val="28"/>
          <w:szCs w:val="28"/>
          <w:shd w:val="clear" w:color="auto" w:fill="FFFFFF"/>
        </w:rPr>
        <w:lastRenderedPageBreak/>
        <w:t>П</w:t>
      </w:r>
      <w:r w:rsidR="005C348C">
        <w:rPr>
          <w:bCs/>
          <w:sz w:val="28"/>
          <w:szCs w:val="28"/>
          <w:shd w:val="clear" w:color="auto" w:fill="FFFFFF"/>
        </w:rPr>
        <w:t>еречень мероприятий муниципальной программы</w:t>
      </w:r>
    </w:p>
    <w:p w:rsidR="00DD0FF0" w:rsidRPr="006114AF" w:rsidRDefault="00DD0FF0" w:rsidP="00F56FCD">
      <w:pPr>
        <w:jc w:val="center"/>
      </w:pPr>
      <w:r w:rsidRPr="006114AF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«Экономическое развитие и инновационная экономика муниципального образования Каневской район </w:t>
      </w:r>
      <w:r w:rsidR="006114AF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                            </w:t>
      </w:r>
      <w:r w:rsidRPr="006114AF">
        <w:rPr>
          <w:rFonts w:eastAsia="Times New Roman"/>
          <w:sz w:val="28"/>
          <w:szCs w:val="28"/>
          <w:shd w:val="clear" w:color="auto" w:fill="FFFFFF"/>
          <w:lang w:eastAsia="ar-SA" w:bidi="ar-SA"/>
        </w:rPr>
        <w:t>на 201</w:t>
      </w:r>
      <w:r w:rsidR="006114AF" w:rsidRPr="006114AF">
        <w:rPr>
          <w:rFonts w:eastAsia="Times New Roman"/>
          <w:sz w:val="28"/>
          <w:szCs w:val="28"/>
          <w:shd w:val="clear" w:color="auto" w:fill="FFFFFF"/>
          <w:lang w:eastAsia="ar-SA" w:bidi="ar-SA"/>
        </w:rPr>
        <w:t>9</w:t>
      </w:r>
      <w:r w:rsidRPr="006114AF">
        <w:rPr>
          <w:rFonts w:eastAsia="Times New Roman"/>
          <w:sz w:val="28"/>
          <w:szCs w:val="28"/>
          <w:shd w:val="clear" w:color="auto" w:fill="FFFFFF"/>
          <w:lang w:eastAsia="ar-SA" w:bidi="ar-SA"/>
        </w:rPr>
        <w:t>-202</w:t>
      </w:r>
      <w:r w:rsidR="006114AF" w:rsidRPr="006114AF">
        <w:rPr>
          <w:rFonts w:eastAsia="Times New Roman"/>
          <w:sz w:val="28"/>
          <w:szCs w:val="28"/>
          <w:shd w:val="clear" w:color="auto" w:fill="FFFFFF"/>
          <w:lang w:eastAsia="ar-SA" w:bidi="ar-SA"/>
        </w:rPr>
        <w:t>4</w:t>
      </w:r>
      <w:r w:rsidRPr="006114AF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410"/>
        <w:gridCol w:w="1417"/>
        <w:gridCol w:w="1276"/>
        <w:gridCol w:w="992"/>
        <w:gridCol w:w="984"/>
        <w:gridCol w:w="9"/>
        <w:gridCol w:w="987"/>
        <w:gridCol w:w="992"/>
        <w:gridCol w:w="992"/>
        <w:gridCol w:w="998"/>
        <w:gridCol w:w="1417"/>
        <w:gridCol w:w="1418"/>
      </w:tblGrid>
      <w:tr w:rsidR="000E1A5B" w:rsidRPr="000C3212" w:rsidTr="00A71B8C">
        <w:trPr>
          <w:trHeight w:val="4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</w:pPr>
            <w:r w:rsidRPr="000C3212">
              <w:t>№</w:t>
            </w:r>
          </w:p>
          <w:p w:rsidR="000E1A5B" w:rsidRPr="000C3212" w:rsidRDefault="000E1A5B" w:rsidP="000E1A5B">
            <w:pPr>
              <w:jc w:val="center"/>
            </w:pPr>
            <w:proofErr w:type="gramStart"/>
            <w:r w:rsidRPr="000C3212">
              <w:t>п</w:t>
            </w:r>
            <w:proofErr w:type="gramEnd"/>
            <w:r w:rsidRPr="000C3212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5B" w:rsidRPr="006114AF" w:rsidRDefault="000E1A5B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5B" w:rsidRPr="006114AF" w:rsidRDefault="000E1A5B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  <w:rPr>
                <w:shd w:val="clear" w:color="auto" w:fill="FFFFFF"/>
              </w:rPr>
            </w:pPr>
          </w:p>
          <w:p w:rsidR="000E1A5B" w:rsidRPr="000C3212" w:rsidRDefault="000E1A5B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Объем финансирования,</w:t>
            </w:r>
          </w:p>
          <w:p w:rsidR="000E1A5B" w:rsidRPr="000C3212" w:rsidRDefault="000E1A5B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всего</w:t>
            </w:r>
          </w:p>
          <w:p w:rsidR="000E1A5B" w:rsidRPr="000C3212" w:rsidRDefault="000E1A5B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(</w:t>
            </w:r>
            <w:proofErr w:type="spellStart"/>
            <w:r w:rsidRPr="000C3212">
              <w:rPr>
                <w:shd w:val="clear" w:color="auto" w:fill="FFFFFF"/>
              </w:rPr>
              <w:t>тыс</w:t>
            </w:r>
            <w:proofErr w:type="gramStart"/>
            <w:r w:rsidRPr="000C3212">
              <w:rPr>
                <w:shd w:val="clear" w:color="auto" w:fill="FFFFFF"/>
              </w:rPr>
              <w:t>.р</w:t>
            </w:r>
            <w:proofErr w:type="gramEnd"/>
            <w:r w:rsidRPr="000C3212">
              <w:rPr>
                <w:shd w:val="clear" w:color="auto" w:fill="FFFFFF"/>
              </w:rPr>
              <w:t>уб</w:t>
            </w:r>
            <w:proofErr w:type="spellEnd"/>
            <w:r w:rsidRPr="000C3212">
              <w:rPr>
                <w:shd w:val="clear" w:color="auto" w:fill="FFFFFF"/>
              </w:rPr>
              <w:t>.)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6114AF" w:rsidRDefault="000E1A5B" w:rsidP="000E1A5B">
            <w:pPr>
              <w:jc w:val="center"/>
            </w:pPr>
            <w:r w:rsidRPr="000C3212">
              <w:t>В том числе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Непосредственный</w:t>
            </w:r>
          </w:p>
          <w:p w:rsidR="000E1A5B" w:rsidRPr="006114AF" w:rsidRDefault="000E1A5B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5B" w:rsidRPr="006114AF" w:rsidRDefault="000E1A5B" w:rsidP="000E1A5B">
            <w:pPr>
              <w:shd w:val="clear" w:color="auto" w:fill="FFFFFF"/>
              <w:jc w:val="center"/>
              <w:textAlignment w:val="baseline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0E1A5B" w:rsidRPr="000C3212" w:rsidTr="00A71B8C">
        <w:trPr>
          <w:trHeight w:val="129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F56FCD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5B" w:rsidRPr="000C3212" w:rsidRDefault="000E1A5B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</w:pPr>
            <w:r>
              <w:t>2019</w:t>
            </w:r>
            <w:r w:rsidRPr="000C3212"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</w:pPr>
            <w:r>
              <w:t>2020</w:t>
            </w:r>
          </w:p>
          <w:p w:rsidR="000E1A5B" w:rsidRPr="000C3212" w:rsidRDefault="000E1A5B" w:rsidP="000E1A5B">
            <w:pPr>
              <w:jc w:val="center"/>
            </w:pPr>
            <w:r w:rsidRPr="000C3212">
              <w:t>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</w:pPr>
            <w:r>
              <w:t>2021</w:t>
            </w:r>
          </w:p>
          <w:p w:rsidR="000E1A5B" w:rsidRPr="000C3212" w:rsidRDefault="000E1A5B" w:rsidP="000E1A5B">
            <w:pPr>
              <w:jc w:val="center"/>
            </w:pPr>
            <w:r w:rsidRPr="000C3212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</w:pPr>
            <w:r>
              <w:t>2022</w:t>
            </w:r>
          </w:p>
          <w:p w:rsidR="000E1A5B" w:rsidRPr="000C3212" w:rsidRDefault="000E1A5B" w:rsidP="000E1A5B">
            <w:pPr>
              <w:jc w:val="center"/>
            </w:pPr>
            <w:r w:rsidRPr="000C3212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</w:pPr>
            <w:r>
              <w:t>2023</w:t>
            </w:r>
          </w:p>
          <w:p w:rsidR="000E1A5B" w:rsidRPr="000C3212" w:rsidRDefault="000E1A5B" w:rsidP="000E1A5B">
            <w:pPr>
              <w:jc w:val="center"/>
            </w:pPr>
            <w:r w:rsidRPr="000C3212">
              <w:t>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</w:pPr>
            <w:r>
              <w:t>2024</w:t>
            </w:r>
          </w:p>
          <w:p w:rsidR="000E1A5B" w:rsidRPr="000C3212" w:rsidRDefault="000E1A5B" w:rsidP="000E1A5B">
            <w:pPr>
              <w:jc w:val="center"/>
            </w:pPr>
            <w:r w:rsidRPr="000C3212">
              <w:t>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F56FCD">
            <w:pPr>
              <w:shd w:val="clear" w:color="auto" w:fill="FFFFFF"/>
              <w:jc w:val="center"/>
              <w:textAlignment w:val="baseline"/>
              <w:rPr>
                <w:shd w:val="clear" w:color="auto" w:fill="FFFFFF"/>
              </w:rPr>
            </w:pPr>
          </w:p>
        </w:tc>
      </w:tr>
      <w:tr w:rsidR="006114AF" w:rsidRPr="000C3212" w:rsidTr="00A71B8C">
        <w:trPr>
          <w:trHeight w:val="146"/>
        </w:trPr>
        <w:tc>
          <w:tcPr>
            <w:tcW w:w="709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 xml:space="preserve">1 </w:t>
            </w:r>
          </w:p>
        </w:tc>
        <w:tc>
          <w:tcPr>
            <w:tcW w:w="2410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2</w:t>
            </w:r>
          </w:p>
        </w:tc>
        <w:tc>
          <w:tcPr>
            <w:tcW w:w="1417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3</w:t>
            </w:r>
          </w:p>
        </w:tc>
        <w:tc>
          <w:tcPr>
            <w:tcW w:w="1276" w:type="dxa"/>
          </w:tcPr>
          <w:p w:rsidR="006114AF" w:rsidRPr="000C3212" w:rsidRDefault="006114AF" w:rsidP="00F56FCD">
            <w:pPr>
              <w:jc w:val="center"/>
            </w:pPr>
            <w:r w:rsidRPr="000C3212">
              <w:t>4</w:t>
            </w:r>
          </w:p>
        </w:tc>
        <w:tc>
          <w:tcPr>
            <w:tcW w:w="992" w:type="dxa"/>
          </w:tcPr>
          <w:p w:rsidR="006114AF" w:rsidRPr="000C3212" w:rsidRDefault="006114AF" w:rsidP="00F56FCD">
            <w:pPr>
              <w:jc w:val="center"/>
            </w:pPr>
            <w:r w:rsidRPr="000C3212">
              <w:t>5</w:t>
            </w:r>
          </w:p>
        </w:tc>
        <w:tc>
          <w:tcPr>
            <w:tcW w:w="993" w:type="dxa"/>
            <w:gridSpan w:val="2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6</w:t>
            </w:r>
          </w:p>
        </w:tc>
        <w:tc>
          <w:tcPr>
            <w:tcW w:w="987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7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8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9</w:t>
            </w:r>
          </w:p>
        </w:tc>
        <w:tc>
          <w:tcPr>
            <w:tcW w:w="998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10</w:t>
            </w:r>
          </w:p>
        </w:tc>
        <w:tc>
          <w:tcPr>
            <w:tcW w:w="1417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11</w:t>
            </w:r>
          </w:p>
        </w:tc>
        <w:tc>
          <w:tcPr>
            <w:tcW w:w="1418" w:type="dxa"/>
            <w:vAlign w:val="center"/>
          </w:tcPr>
          <w:p w:rsidR="006114AF" w:rsidRPr="000C3212" w:rsidRDefault="00706D5A" w:rsidP="00F56FCD">
            <w:pPr>
              <w:jc w:val="center"/>
            </w:pPr>
            <w:r>
              <w:t>12</w:t>
            </w:r>
          </w:p>
        </w:tc>
      </w:tr>
      <w:tr w:rsidR="006114AF" w:rsidRPr="000C3212" w:rsidTr="006114AF">
        <w:trPr>
          <w:trHeight w:val="146"/>
        </w:trPr>
        <w:tc>
          <w:tcPr>
            <w:tcW w:w="14601" w:type="dxa"/>
            <w:gridSpan w:val="13"/>
          </w:tcPr>
          <w:p w:rsidR="006114AF" w:rsidRPr="000C3212" w:rsidRDefault="006114AF" w:rsidP="000E1A5B">
            <w:r w:rsidRPr="002D74BF">
              <w:rPr>
                <w:bCs/>
                <w:shd w:val="clear" w:color="auto" w:fill="FFFFFF"/>
              </w:rPr>
              <w:t>Цель:</w:t>
            </w:r>
            <w:r w:rsidR="00343CDC">
              <w:rPr>
                <w:bCs/>
                <w:shd w:val="clear" w:color="auto" w:fill="FFFFFF"/>
              </w:rPr>
              <w:t xml:space="preserve"> </w:t>
            </w:r>
            <w:r w:rsidRPr="000C3212">
              <w:rPr>
                <w:color w:val="000000"/>
                <w:shd w:val="clear" w:color="auto" w:fill="FFFFFF"/>
              </w:rPr>
              <w:t>Создание условий дальнейшего развития малого и среднего предпринимательства</w:t>
            </w:r>
          </w:p>
        </w:tc>
      </w:tr>
      <w:tr w:rsidR="006114AF" w:rsidRPr="000C3212" w:rsidTr="006114AF">
        <w:trPr>
          <w:trHeight w:val="146"/>
        </w:trPr>
        <w:tc>
          <w:tcPr>
            <w:tcW w:w="14601" w:type="dxa"/>
            <w:gridSpan w:val="13"/>
          </w:tcPr>
          <w:p w:rsidR="006114AF" w:rsidRPr="000C3212" w:rsidRDefault="006114AF" w:rsidP="000E1A5B">
            <w:pPr>
              <w:rPr>
                <w:color w:val="000000"/>
                <w:shd w:val="clear" w:color="auto" w:fill="FFFFFF"/>
              </w:rPr>
            </w:pPr>
            <w:r w:rsidRPr="002D74BF">
              <w:rPr>
                <w:bCs/>
                <w:shd w:val="clear" w:color="auto" w:fill="FFFFFF"/>
              </w:rPr>
              <w:t>Задача:</w:t>
            </w:r>
            <w:r w:rsidRPr="000C3212">
              <w:rPr>
                <w:b/>
                <w:bCs/>
                <w:shd w:val="clear" w:color="auto" w:fill="FFFFFF"/>
              </w:rPr>
              <w:t xml:space="preserve"> </w:t>
            </w:r>
            <w:r w:rsidRPr="000C3212">
              <w:rPr>
                <w:color w:val="000000"/>
                <w:shd w:val="clear" w:color="auto" w:fill="FFFFFF"/>
              </w:rPr>
              <w:t>Оказание информационной, консультационной поддержки субъектам малого и среднего предпринимательства</w:t>
            </w:r>
            <w:r w:rsidR="00AC0A31">
              <w:rPr>
                <w:color w:val="000000"/>
                <w:shd w:val="clear" w:color="auto" w:fill="FFFFFF"/>
              </w:rPr>
              <w:t xml:space="preserve">. </w:t>
            </w:r>
            <w:r w:rsidR="00AC0A31" w:rsidRPr="00AC0A31">
              <w:rPr>
                <w:color w:val="000000"/>
                <w:shd w:val="clear" w:color="auto" w:fill="FFFFFF"/>
              </w:rPr>
              <w:t>Развитие системы консультационной поддержки субъектов малого и среднего предпринимательства.</w:t>
            </w:r>
          </w:p>
        </w:tc>
      </w:tr>
      <w:tr w:rsidR="006114AF" w:rsidRPr="000C3212" w:rsidTr="000E1A5B">
        <w:trPr>
          <w:trHeight w:val="131"/>
        </w:trPr>
        <w:tc>
          <w:tcPr>
            <w:tcW w:w="709" w:type="dxa"/>
            <w:vMerge w:val="restart"/>
          </w:tcPr>
          <w:p w:rsidR="006114AF" w:rsidRPr="005C348C" w:rsidRDefault="005049B4" w:rsidP="00F56FCD">
            <w:pPr>
              <w:rPr>
                <w:shd w:val="clear" w:color="auto" w:fill="FFFFFF"/>
              </w:rPr>
            </w:pPr>
            <w:r w:rsidRPr="005C348C">
              <w:rPr>
                <w:shd w:val="clear" w:color="auto" w:fill="FFFFFF"/>
              </w:rPr>
              <w:t>1.</w:t>
            </w:r>
            <w:r w:rsidR="00F1723D" w:rsidRPr="005C348C">
              <w:rPr>
                <w:shd w:val="clear" w:color="auto" w:fill="FFFFFF"/>
              </w:rPr>
              <w:t>1</w:t>
            </w:r>
            <w:r w:rsidR="006114AF" w:rsidRPr="005C348C">
              <w:rPr>
                <w:shd w:val="clear" w:color="auto" w:fill="FFFFFF"/>
              </w:rPr>
              <w:t>.</w:t>
            </w:r>
          </w:p>
        </w:tc>
        <w:tc>
          <w:tcPr>
            <w:tcW w:w="2410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Организация работы телефона «горячая линия» по вопросам деятельности малого и среднего предпринимательства</w:t>
            </w:r>
          </w:p>
        </w:tc>
        <w:tc>
          <w:tcPr>
            <w:tcW w:w="1417" w:type="dxa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на постоянной основе</w:t>
            </w:r>
          </w:p>
        </w:tc>
        <w:tc>
          <w:tcPr>
            <w:tcW w:w="1418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Управление экономики администрации МО Каневской район</w:t>
            </w:r>
          </w:p>
        </w:tc>
      </w:tr>
      <w:tr w:rsidR="006114AF" w:rsidRPr="000C3212" w:rsidTr="000E1A5B">
        <w:trPr>
          <w:trHeight w:val="122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</w:tr>
      <w:tr w:rsidR="006114AF" w:rsidRPr="000C3212" w:rsidTr="000E1A5B">
        <w:trPr>
          <w:trHeight w:val="414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</w:tr>
      <w:tr w:rsidR="006114AF" w:rsidRPr="000C3212" w:rsidTr="00A71B8C">
        <w:trPr>
          <w:trHeight w:val="561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</w:tr>
      <w:tr w:rsidR="006114AF" w:rsidRPr="000C3212" w:rsidTr="000E1A5B">
        <w:trPr>
          <w:trHeight w:val="420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</w:tr>
      <w:tr w:rsidR="006114AF" w:rsidRPr="000C3212" w:rsidTr="000E1A5B">
        <w:trPr>
          <w:trHeight w:val="272"/>
        </w:trPr>
        <w:tc>
          <w:tcPr>
            <w:tcW w:w="709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0C3212">
              <w:rPr>
                <w:shd w:val="clear" w:color="auto" w:fill="FFFFFF"/>
              </w:rPr>
              <w:t>.</w:t>
            </w:r>
            <w:r w:rsidR="00F1723D">
              <w:rPr>
                <w:shd w:val="clear" w:color="auto" w:fill="FFFFFF"/>
              </w:rPr>
              <w:t>2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2410" w:type="dxa"/>
            <w:vMerge w:val="restart"/>
          </w:tcPr>
          <w:p w:rsidR="006114AF" w:rsidRPr="000C3212" w:rsidRDefault="006114AF" w:rsidP="00F56FCD">
            <w:pPr>
              <w:rPr>
                <w:lang w:eastAsia="ru-RU"/>
              </w:rPr>
            </w:pPr>
            <w:r w:rsidRPr="000C3212">
              <w:rPr>
                <w:lang w:eastAsia="ru-RU"/>
              </w:rPr>
              <w:t>Оказание информационных, консультационных услуг субъектам малого и среднего предпринимательства</w:t>
            </w: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3090,0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415,0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438,0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482</w:t>
            </w:r>
            <w:r w:rsidR="005C348C" w:rsidRPr="00486B95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530,0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583,0</w:t>
            </w:r>
          </w:p>
        </w:tc>
        <w:tc>
          <w:tcPr>
            <w:tcW w:w="998" w:type="dxa"/>
            <w:vAlign w:val="center"/>
          </w:tcPr>
          <w:p w:rsidR="006114AF" w:rsidRPr="00486B95" w:rsidRDefault="005C348C" w:rsidP="000E1A5B">
            <w:pPr>
              <w:jc w:val="center"/>
            </w:pPr>
            <w:r w:rsidRPr="00486B95">
              <w:t>642,0</w:t>
            </w:r>
          </w:p>
        </w:tc>
        <w:tc>
          <w:tcPr>
            <w:tcW w:w="1417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на постоянной основе</w:t>
            </w:r>
          </w:p>
        </w:tc>
        <w:tc>
          <w:tcPr>
            <w:tcW w:w="1418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Субъекты малого и среднего предпринимательства</w:t>
            </w:r>
          </w:p>
        </w:tc>
      </w:tr>
      <w:tr w:rsidR="006114AF" w:rsidRPr="000C3212" w:rsidTr="000E1A5B">
        <w:trPr>
          <w:trHeight w:val="418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3090,0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415,0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438,0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530,0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583,0</w:t>
            </w:r>
          </w:p>
        </w:tc>
        <w:tc>
          <w:tcPr>
            <w:tcW w:w="998" w:type="dxa"/>
            <w:vAlign w:val="center"/>
          </w:tcPr>
          <w:p w:rsidR="006114AF" w:rsidRPr="00486B95" w:rsidRDefault="005C348C" w:rsidP="000E1A5B">
            <w:pPr>
              <w:jc w:val="center"/>
            </w:pPr>
            <w:r w:rsidRPr="00486B95">
              <w:t>642,0</w:t>
            </w:r>
          </w:p>
        </w:tc>
        <w:tc>
          <w:tcPr>
            <w:tcW w:w="1417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0E1A5B">
        <w:trPr>
          <w:trHeight w:val="426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A71B8C">
        <w:trPr>
          <w:trHeight w:val="587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A71B8C">
        <w:trPr>
          <w:trHeight w:val="289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 xml:space="preserve">внебюджетные </w:t>
            </w:r>
            <w:r w:rsidRPr="00486B95">
              <w:rPr>
                <w:shd w:val="clear" w:color="auto" w:fill="FFFFFF"/>
              </w:rPr>
              <w:lastRenderedPageBreak/>
              <w:t>источники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lastRenderedPageBreak/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6114AF">
        <w:trPr>
          <w:trHeight w:val="251"/>
        </w:trPr>
        <w:tc>
          <w:tcPr>
            <w:tcW w:w="14601" w:type="dxa"/>
            <w:gridSpan w:val="13"/>
          </w:tcPr>
          <w:p w:rsidR="006114AF" w:rsidRPr="00486B95" w:rsidRDefault="006114AF" w:rsidP="000E1A5B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lastRenderedPageBreak/>
              <w:t>Задача: Создание положительного имиджа малого и среднего предпринимательства</w:t>
            </w:r>
          </w:p>
        </w:tc>
      </w:tr>
      <w:tr w:rsidR="006114AF" w:rsidRPr="000C3212" w:rsidTr="000E1A5B">
        <w:trPr>
          <w:trHeight w:val="182"/>
        </w:trPr>
        <w:tc>
          <w:tcPr>
            <w:tcW w:w="709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0C3212">
              <w:rPr>
                <w:shd w:val="clear" w:color="auto" w:fill="FFFFFF"/>
              </w:rPr>
              <w:t>.</w:t>
            </w:r>
            <w:r w:rsidR="00F1723D">
              <w:rPr>
                <w:shd w:val="clear" w:color="auto" w:fill="FFFFFF"/>
              </w:rPr>
              <w:t>3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2410" w:type="dxa"/>
            <w:vMerge w:val="restart"/>
          </w:tcPr>
          <w:p w:rsidR="006114AF" w:rsidRPr="000C3212" w:rsidRDefault="006114AF" w:rsidP="000E1A5B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 w:val="restart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на постоянной основе</w:t>
            </w:r>
          </w:p>
        </w:tc>
        <w:tc>
          <w:tcPr>
            <w:tcW w:w="1418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Управление экономики администрации МО Каневской район</w:t>
            </w:r>
          </w:p>
        </w:tc>
      </w:tr>
      <w:tr w:rsidR="006114AF" w:rsidRPr="000C3212" w:rsidTr="000E1A5B">
        <w:trPr>
          <w:trHeight w:val="313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</w:pPr>
          </w:p>
        </w:tc>
      </w:tr>
      <w:tr w:rsidR="006114AF" w:rsidRPr="000C3212" w:rsidTr="000E1A5B">
        <w:trPr>
          <w:trHeight w:val="307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</w:tr>
      <w:tr w:rsidR="006114AF" w:rsidRPr="000C3212" w:rsidTr="000E1A5B">
        <w:trPr>
          <w:trHeight w:val="612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</w:tr>
      <w:tr w:rsidR="006114AF" w:rsidRPr="000C3212" w:rsidTr="00A71B8C">
        <w:trPr>
          <w:trHeight w:val="828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</w:tr>
      <w:tr w:rsidR="006114AF" w:rsidRPr="000C3212" w:rsidTr="006114AF">
        <w:trPr>
          <w:trHeight w:val="585"/>
        </w:trPr>
        <w:tc>
          <w:tcPr>
            <w:tcW w:w="14601" w:type="dxa"/>
            <w:gridSpan w:val="13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bCs/>
                <w:shd w:val="clear" w:color="auto" w:fill="FFFFFF"/>
              </w:rPr>
              <w:t>Цель:</w:t>
            </w:r>
            <w:r w:rsidRPr="00486B95">
              <w:t xml:space="preserve">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</w:t>
            </w:r>
          </w:p>
        </w:tc>
      </w:tr>
      <w:tr w:rsidR="006114AF" w:rsidRPr="000C3212" w:rsidTr="006114AF">
        <w:trPr>
          <w:trHeight w:val="585"/>
        </w:trPr>
        <w:tc>
          <w:tcPr>
            <w:tcW w:w="14601" w:type="dxa"/>
            <w:gridSpan w:val="13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bCs/>
                <w:shd w:val="clear" w:color="auto" w:fill="FFFFFF"/>
              </w:rPr>
              <w:t xml:space="preserve">Задача: </w:t>
            </w:r>
            <w:r w:rsidRPr="00486B95">
              <w:t xml:space="preserve">Развивать связи муниципального образования Каневской район с инвесторами, в том числе в рамках участия в </w:t>
            </w:r>
            <w:proofErr w:type="spellStart"/>
            <w:r w:rsidRPr="00486B95">
              <w:t>конгрессно</w:t>
            </w:r>
            <w:proofErr w:type="spellEnd"/>
            <w:r w:rsidRPr="00486B95">
              <w:t>-выставочных (</w:t>
            </w:r>
            <w:proofErr w:type="spellStart"/>
            <w:r w:rsidRPr="00486B95">
              <w:t>имиджевых</w:t>
            </w:r>
            <w:proofErr w:type="spellEnd"/>
            <w:r w:rsidRPr="00486B95">
              <w:t>) мероприятиях</w:t>
            </w:r>
          </w:p>
        </w:tc>
      </w:tr>
      <w:tr w:rsidR="006114AF" w:rsidRPr="00B75B3A" w:rsidTr="000E1A5B">
        <w:trPr>
          <w:trHeight w:val="396"/>
        </w:trPr>
        <w:tc>
          <w:tcPr>
            <w:tcW w:w="709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2.1.</w:t>
            </w:r>
          </w:p>
        </w:tc>
        <w:tc>
          <w:tcPr>
            <w:tcW w:w="2410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B75B3A">
              <w:rPr>
                <w:shd w:val="clear" w:color="auto" w:fill="FFFFFF"/>
              </w:rPr>
              <w:t xml:space="preserve">Обеспечение участия в выставках, форумах и прочих </w:t>
            </w:r>
            <w:proofErr w:type="spellStart"/>
            <w:r w:rsidRPr="00B75B3A">
              <w:rPr>
                <w:shd w:val="clear" w:color="auto" w:fill="FFFFFF"/>
              </w:rPr>
              <w:t>имиджевых</w:t>
            </w:r>
            <w:proofErr w:type="spellEnd"/>
            <w:r w:rsidRPr="00B75B3A">
              <w:rPr>
                <w:shd w:val="clear" w:color="auto" w:fill="FFFFFF"/>
              </w:rPr>
              <w:t xml:space="preserve">  мероприятиях</w:t>
            </w: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114AF" w:rsidRPr="008558B5" w:rsidRDefault="00A06FB3" w:rsidP="000E1A5B">
            <w:pPr>
              <w:jc w:val="center"/>
            </w:pPr>
            <w:r w:rsidRPr="008558B5">
              <w:t>8420</w:t>
            </w:r>
            <w:r w:rsidR="00C05F74" w:rsidRPr="008558B5">
              <w:t>,0</w:t>
            </w:r>
          </w:p>
        </w:tc>
        <w:tc>
          <w:tcPr>
            <w:tcW w:w="992" w:type="dxa"/>
            <w:vAlign w:val="center"/>
          </w:tcPr>
          <w:p w:rsidR="006114AF" w:rsidRPr="008558B5" w:rsidRDefault="00D010D6" w:rsidP="000E1A5B">
            <w:pPr>
              <w:jc w:val="center"/>
            </w:pPr>
            <w:r w:rsidRPr="008558B5">
              <w:t>92</w:t>
            </w:r>
            <w:r w:rsidR="00C05F74" w:rsidRPr="008558B5">
              <w:t>0</w:t>
            </w:r>
            <w:r w:rsidR="006114AF" w:rsidRPr="008558B5">
              <w:t>,0</w:t>
            </w:r>
          </w:p>
        </w:tc>
        <w:tc>
          <w:tcPr>
            <w:tcW w:w="984" w:type="dxa"/>
            <w:vAlign w:val="center"/>
          </w:tcPr>
          <w:p w:rsidR="006114AF" w:rsidRPr="008558B5" w:rsidRDefault="00C05F74" w:rsidP="000E1A5B">
            <w:pPr>
              <w:jc w:val="center"/>
            </w:pPr>
            <w:r w:rsidRPr="008558B5">
              <w:t>1500</w:t>
            </w:r>
            <w:r w:rsidR="006114AF" w:rsidRPr="008558B5">
              <w:t>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</w:t>
            </w:r>
            <w:r w:rsidR="001E1DB1" w:rsidRPr="00486B95">
              <w:rPr>
                <w:shd w:val="clear" w:color="auto" w:fill="FFFFFF"/>
              </w:rPr>
              <w:t>500,0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</w:t>
            </w:r>
            <w:r w:rsidR="001E1DB1" w:rsidRPr="00486B95">
              <w:rPr>
                <w:shd w:val="clear" w:color="auto" w:fill="FFFFFF"/>
              </w:rPr>
              <w:t>00,0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</w:t>
            </w:r>
            <w:r w:rsidR="001E1DB1" w:rsidRPr="00486B95">
              <w:rPr>
                <w:shd w:val="clear" w:color="auto" w:fill="FFFFFF"/>
              </w:rPr>
              <w:t>00,0</w:t>
            </w:r>
          </w:p>
        </w:tc>
        <w:tc>
          <w:tcPr>
            <w:tcW w:w="998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</w:t>
            </w:r>
            <w:r w:rsidR="001E1DB1" w:rsidRPr="00486B95">
              <w:rPr>
                <w:shd w:val="clear" w:color="auto" w:fill="FFFFFF"/>
              </w:rPr>
              <w:t>00,0</w:t>
            </w:r>
          </w:p>
        </w:tc>
        <w:tc>
          <w:tcPr>
            <w:tcW w:w="1417" w:type="dxa"/>
            <w:vMerge w:val="restart"/>
          </w:tcPr>
          <w:p w:rsidR="006114AF" w:rsidRPr="00486B95" w:rsidRDefault="000E1A5B" w:rsidP="00F56FCD">
            <w:r>
              <w:t>з</w:t>
            </w:r>
            <w:r w:rsidR="006114AF" w:rsidRPr="00486B95">
              <w:t xml:space="preserve">аключение Соглашений о намерении реализации инвестиционных проектов не менее </w:t>
            </w:r>
            <w:r w:rsidR="00343CDC" w:rsidRPr="00486B95">
              <w:t>1</w:t>
            </w:r>
            <w:r w:rsidR="006114AF" w:rsidRPr="00486B95">
              <w:t xml:space="preserve"> </w:t>
            </w:r>
            <w:r w:rsidR="000D5AB7" w:rsidRPr="00486B95">
              <w:t xml:space="preserve">участия </w:t>
            </w:r>
            <w:r w:rsidR="006114AF" w:rsidRPr="00486B95">
              <w:t xml:space="preserve"> в год</w:t>
            </w:r>
          </w:p>
        </w:tc>
        <w:tc>
          <w:tcPr>
            <w:tcW w:w="1418" w:type="dxa"/>
            <w:vMerge w:val="restart"/>
          </w:tcPr>
          <w:p w:rsidR="006114AF" w:rsidRPr="00B75B3A" w:rsidRDefault="006114AF" w:rsidP="00F56FCD">
            <w:r w:rsidRPr="00B75B3A">
              <w:rPr>
                <w:color w:val="000000"/>
                <w:shd w:val="clear" w:color="auto" w:fill="FFFFFF"/>
              </w:rPr>
              <w:t>Администрация МО Каневской район</w:t>
            </w:r>
          </w:p>
        </w:tc>
      </w:tr>
      <w:tr w:rsidR="006114AF" w:rsidRPr="000C3212" w:rsidTr="000E1A5B">
        <w:trPr>
          <w:trHeight w:val="415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6114AF" w:rsidRPr="008558B5" w:rsidRDefault="00A06FB3" w:rsidP="000E1A5B">
            <w:pPr>
              <w:jc w:val="center"/>
            </w:pPr>
            <w:r w:rsidRPr="008558B5">
              <w:t>8420</w:t>
            </w:r>
            <w:r w:rsidR="00C05F74" w:rsidRPr="008558B5">
              <w:t>,0</w:t>
            </w:r>
          </w:p>
        </w:tc>
        <w:tc>
          <w:tcPr>
            <w:tcW w:w="992" w:type="dxa"/>
            <w:vAlign w:val="center"/>
          </w:tcPr>
          <w:p w:rsidR="006114AF" w:rsidRPr="008558B5" w:rsidRDefault="00D010D6" w:rsidP="000E1A5B">
            <w:pPr>
              <w:jc w:val="center"/>
            </w:pPr>
            <w:r w:rsidRPr="008558B5">
              <w:t>92</w:t>
            </w:r>
            <w:r w:rsidR="00C05F74" w:rsidRPr="008558B5">
              <w:t>0</w:t>
            </w:r>
            <w:r w:rsidR="006114AF" w:rsidRPr="008558B5">
              <w:t>,0</w:t>
            </w:r>
          </w:p>
        </w:tc>
        <w:tc>
          <w:tcPr>
            <w:tcW w:w="984" w:type="dxa"/>
            <w:vAlign w:val="center"/>
          </w:tcPr>
          <w:p w:rsidR="006114AF" w:rsidRPr="008558B5" w:rsidRDefault="00C05F74" w:rsidP="000E1A5B">
            <w:pPr>
              <w:jc w:val="center"/>
            </w:pPr>
            <w:r w:rsidRPr="008558B5">
              <w:t>1500</w:t>
            </w:r>
            <w:r w:rsidR="006114AF" w:rsidRPr="008558B5">
              <w:t>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</w:t>
            </w:r>
            <w:r w:rsidR="001E1DB1" w:rsidRPr="00486B95">
              <w:rPr>
                <w:shd w:val="clear" w:color="auto" w:fill="FFFFFF"/>
              </w:rPr>
              <w:t>500,0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</w:t>
            </w:r>
            <w:r w:rsidR="001E1DB1" w:rsidRPr="00486B95">
              <w:rPr>
                <w:shd w:val="clear" w:color="auto" w:fill="FFFFFF"/>
              </w:rPr>
              <w:t>00,0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</w:t>
            </w:r>
            <w:r w:rsidR="001E1DB1" w:rsidRPr="00486B95">
              <w:rPr>
                <w:shd w:val="clear" w:color="auto" w:fill="FFFFFF"/>
              </w:rPr>
              <w:t>00,0</w:t>
            </w:r>
          </w:p>
        </w:tc>
        <w:tc>
          <w:tcPr>
            <w:tcW w:w="998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</w:t>
            </w:r>
            <w:r w:rsidR="001E1DB1" w:rsidRPr="00486B95">
              <w:rPr>
                <w:shd w:val="clear" w:color="auto" w:fill="FFFFFF"/>
              </w:rPr>
              <w:t>00,0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0E1A5B">
        <w:trPr>
          <w:trHeight w:val="315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6114AF" w:rsidRPr="008558B5" w:rsidRDefault="006114AF" w:rsidP="000E1A5B">
            <w:pPr>
              <w:jc w:val="center"/>
            </w:pPr>
            <w:r w:rsidRPr="008558B5">
              <w:t>0,0</w:t>
            </w:r>
          </w:p>
        </w:tc>
        <w:tc>
          <w:tcPr>
            <w:tcW w:w="992" w:type="dxa"/>
            <w:vAlign w:val="center"/>
          </w:tcPr>
          <w:p w:rsidR="006114AF" w:rsidRPr="008558B5" w:rsidRDefault="006114AF" w:rsidP="000E1A5B">
            <w:pPr>
              <w:jc w:val="center"/>
            </w:pPr>
            <w:r w:rsidRPr="008558B5">
              <w:t>0,0</w:t>
            </w:r>
          </w:p>
        </w:tc>
        <w:tc>
          <w:tcPr>
            <w:tcW w:w="984" w:type="dxa"/>
            <w:vAlign w:val="center"/>
          </w:tcPr>
          <w:p w:rsidR="006114AF" w:rsidRPr="008558B5" w:rsidRDefault="006114AF" w:rsidP="000E1A5B">
            <w:pPr>
              <w:jc w:val="center"/>
            </w:pPr>
            <w:r w:rsidRPr="008558B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0E1A5B">
        <w:trPr>
          <w:trHeight w:val="360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A71B8C">
        <w:trPr>
          <w:trHeight w:val="959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6114AF">
        <w:trPr>
          <w:trHeight w:val="525"/>
        </w:trPr>
        <w:tc>
          <w:tcPr>
            <w:tcW w:w="14601" w:type="dxa"/>
            <w:gridSpan w:val="13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bCs/>
              </w:rPr>
              <w:t>Задача:</w:t>
            </w:r>
            <w:r w:rsidRPr="00486B95">
              <w:t xml:space="preserve">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</w:p>
        </w:tc>
      </w:tr>
      <w:tr w:rsidR="006114AF" w:rsidRPr="00B75B3A" w:rsidTr="000E1A5B">
        <w:trPr>
          <w:trHeight w:val="363"/>
        </w:trPr>
        <w:tc>
          <w:tcPr>
            <w:tcW w:w="709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2.2.</w:t>
            </w:r>
          </w:p>
        </w:tc>
        <w:tc>
          <w:tcPr>
            <w:tcW w:w="2410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B75B3A">
              <w:t xml:space="preserve">Модернизация и поддержка инвестиционного </w:t>
            </w:r>
            <w:r w:rsidRPr="00B75B3A">
              <w:lastRenderedPageBreak/>
              <w:t>портала  администрации  муниципального образования Каневской район</w:t>
            </w: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6114AF" w:rsidRPr="00486B95" w:rsidRDefault="00865C80" w:rsidP="000E1A5B">
            <w:pPr>
              <w:jc w:val="center"/>
            </w:pPr>
            <w:r w:rsidRPr="00486B95">
              <w:t>51</w:t>
            </w:r>
            <w:r w:rsidR="001E1DB1" w:rsidRPr="00486B95">
              <w:t>8,0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78,0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85,0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85,0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</w:t>
            </w:r>
            <w:r w:rsidR="001E1DB1" w:rsidRPr="00486B95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</w:t>
            </w:r>
            <w:r w:rsidR="001E1DB1"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</w:t>
            </w:r>
            <w:r w:rsidR="001E1DB1"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 w:val="restart"/>
          </w:tcPr>
          <w:p w:rsidR="006114AF" w:rsidRPr="00486B95" w:rsidRDefault="00A71B8C" w:rsidP="00F56FCD">
            <w:r>
              <w:t>о</w:t>
            </w:r>
            <w:r w:rsidR="006114AF" w:rsidRPr="00486B95">
              <w:t>птимизация работы инвестицио</w:t>
            </w:r>
            <w:r w:rsidR="006114AF" w:rsidRPr="00486B95">
              <w:lastRenderedPageBreak/>
              <w:t>нного портала</w:t>
            </w:r>
            <w:r w:rsidR="00343CDC" w:rsidRPr="00486B95">
              <w:t xml:space="preserve"> МО Каневской район</w:t>
            </w:r>
          </w:p>
        </w:tc>
        <w:tc>
          <w:tcPr>
            <w:tcW w:w="1418" w:type="dxa"/>
            <w:vMerge w:val="restart"/>
          </w:tcPr>
          <w:p w:rsidR="006114AF" w:rsidRPr="00B75B3A" w:rsidRDefault="006114AF" w:rsidP="00F56FCD">
            <w:r w:rsidRPr="00B75B3A">
              <w:rPr>
                <w:color w:val="000000"/>
                <w:shd w:val="clear" w:color="auto" w:fill="FFFFFF"/>
              </w:rPr>
              <w:lastRenderedPageBreak/>
              <w:t xml:space="preserve">Администрация МО Каневской </w:t>
            </w:r>
            <w:r w:rsidRPr="00B75B3A">
              <w:rPr>
                <w:color w:val="000000"/>
                <w:shd w:val="clear" w:color="auto" w:fill="FFFFFF"/>
              </w:rPr>
              <w:lastRenderedPageBreak/>
              <w:t>район</w:t>
            </w:r>
          </w:p>
        </w:tc>
      </w:tr>
      <w:tr w:rsidR="006114AF" w:rsidRPr="00B75B3A" w:rsidTr="000E1A5B">
        <w:trPr>
          <w:trHeight w:val="405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865C80" w:rsidP="000E1A5B">
            <w:pPr>
              <w:jc w:val="center"/>
            </w:pPr>
            <w:r w:rsidRPr="00486B95">
              <w:t>51</w:t>
            </w:r>
            <w:r w:rsidR="001E1DB1" w:rsidRPr="00486B95">
              <w:t>8,0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78,0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85,0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85</w:t>
            </w:r>
            <w:r w:rsidR="001E1DB1" w:rsidRPr="00486B95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</w:t>
            </w:r>
            <w:r w:rsidR="001E1DB1" w:rsidRPr="00486B95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</w:t>
            </w:r>
            <w:r w:rsidR="001E1DB1"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</w:t>
            </w:r>
            <w:r w:rsidR="001E1DB1"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color w:val="000000"/>
                <w:shd w:val="clear" w:color="auto" w:fill="FFFFFF"/>
              </w:rPr>
            </w:pPr>
          </w:p>
        </w:tc>
      </w:tr>
      <w:tr w:rsidR="006114AF" w:rsidRPr="00B75B3A" w:rsidTr="000E1A5B">
        <w:trPr>
          <w:trHeight w:val="480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color w:val="000000"/>
                <w:shd w:val="clear" w:color="auto" w:fill="FFFFFF"/>
              </w:rPr>
            </w:pPr>
          </w:p>
        </w:tc>
      </w:tr>
      <w:tr w:rsidR="006114AF" w:rsidRPr="00B75B3A" w:rsidTr="000E1A5B">
        <w:trPr>
          <w:trHeight w:val="465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color w:val="000000"/>
                <w:shd w:val="clear" w:color="auto" w:fill="FFFFFF"/>
              </w:rPr>
            </w:pPr>
          </w:p>
        </w:tc>
      </w:tr>
      <w:tr w:rsidR="006114AF" w:rsidRPr="00B75B3A" w:rsidTr="000E1A5B">
        <w:trPr>
          <w:trHeight w:val="450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color w:val="000000"/>
                <w:shd w:val="clear" w:color="auto" w:fill="FFFFFF"/>
              </w:rPr>
            </w:pPr>
          </w:p>
        </w:tc>
      </w:tr>
      <w:tr w:rsidR="006114AF" w:rsidRPr="00B75B3A" w:rsidTr="00A71B8C">
        <w:trPr>
          <w:trHeight w:val="315"/>
        </w:trPr>
        <w:tc>
          <w:tcPr>
            <w:tcW w:w="709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2.3.</w:t>
            </w:r>
          </w:p>
        </w:tc>
        <w:tc>
          <w:tcPr>
            <w:tcW w:w="2410" w:type="dxa"/>
            <w:vMerge w:val="restart"/>
          </w:tcPr>
          <w:p w:rsidR="006114AF" w:rsidRPr="000C3212" w:rsidRDefault="00DC12EE" w:rsidP="00DC12EE">
            <w:pPr>
              <w:rPr>
                <w:shd w:val="clear" w:color="auto" w:fill="FFFFFF"/>
              </w:rPr>
            </w:pPr>
            <w:r>
              <w:t>Услуги по выполнению научно- исследовательской работы по теме «Р</w:t>
            </w:r>
            <w:r w:rsidR="006114AF" w:rsidRPr="00B75B3A">
              <w:t>азработка Стратегии социально-экономического развития муниципального образования Каневской район до 2030 года</w:t>
            </w:r>
            <w:r>
              <w:t>»</w:t>
            </w: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400,0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 w:val="restart"/>
          </w:tcPr>
          <w:p w:rsidR="006114AF" w:rsidRPr="00486B95" w:rsidRDefault="00A71B8C" w:rsidP="00F56FCD">
            <w:r>
              <w:t>д</w:t>
            </w:r>
            <w:r w:rsidR="006114AF" w:rsidRPr="00486B95">
              <w:t>окумент «Стратегия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418" w:type="dxa"/>
            <w:vMerge w:val="restart"/>
          </w:tcPr>
          <w:p w:rsidR="006114AF" w:rsidRPr="00B75B3A" w:rsidRDefault="006114AF" w:rsidP="00F56FCD">
            <w:r w:rsidRPr="00B75B3A">
              <w:rPr>
                <w:shd w:val="clear" w:color="auto" w:fill="FFFFFF"/>
              </w:rPr>
              <w:t>Управление экономики администрации МО Каневской район</w:t>
            </w:r>
          </w:p>
        </w:tc>
      </w:tr>
      <w:tr w:rsidR="006114AF" w:rsidRPr="00B75B3A" w:rsidTr="000E1A5B">
        <w:trPr>
          <w:trHeight w:val="375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400,0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B75B3A" w:rsidTr="00A71B8C">
        <w:trPr>
          <w:trHeight w:val="555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краевой бюджет</w:t>
            </w:r>
            <w:proofErr w:type="gramStart"/>
            <w:r w:rsidR="00FB4649">
              <w:rPr>
                <w:shd w:val="clear" w:color="auto" w:fill="FFFFFF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B75B3A" w:rsidTr="00A71B8C">
        <w:trPr>
          <w:trHeight w:val="549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B75B3A" w:rsidTr="000E1A5B">
        <w:trPr>
          <w:trHeight w:val="268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67164B" w:rsidTr="000E1A5B">
        <w:tc>
          <w:tcPr>
            <w:tcW w:w="709" w:type="dxa"/>
            <w:vAlign w:val="center"/>
          </w:tcPr>
          <w:p w:rsidR="00DD0FF0" w:rsidRDefault="00DD0FF0" w:rsidP="00F56FCD">
            <w:pPr>
              <w:jc w:val="center"/>
              <w:rPr>
                <w:highlight w:val="yellow"/>
              </w:rPr>
            </w:pPr>
          </w:p>
        </w:tc>
        <w:tc>
          <w:tcPr>
            <w:tcW w:w="2410" w:type="dxa"/>
          </w:tcPr>
          <w:p w:rsidR="00DD0FF0" w:rsidRPr="006114AF" w:rsidRDefault="00DD0FF0" w:rsidP="00F56FCD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114AF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Итого</w:t>
            </w:r>
          </w:p>
        </w:tc>
        <w:tc>
          <w:tcPr>
            <w:tcW w:w="1417" w:type="dxa"/>
            <w:vAlign w:val="center"/>
          </w:tcPr>
          <w:p w:rsidR="00DD0FF0" w:rsidRPr="00486B95" w:rsidRDefault="00DD0FF0" w:rsidP="00F56FCD">
            <w:pPr>
              <w:jc w:val="center"/>
            </w:pPr>
          </w:p>
        </w:tc>
        <w:tc>
          <w:tcPr>
            <w:tcW w:w="1276" w:type="dxa"/>
            <w:vAlign w:val="center"/>
          </w:tcPr>
          <w:p w:rsidR="00DD0FF0" w:rsidRPr="008558B5" w:rsidRDefault="00A06FB3" w:rsidP="000E1A5B">
            <w:pPr>
              <w:jc w:val="center"/>
            </w:pPr>
            <w:r w:rsidRPr="008558B5">
              <w:t>12428</w:t>
            </w:r>
            <w:r w:rsidR="00865C80" w:rsidRPr="008558B5">
              <w:t>,0</w:t>
            </w:r>
          </w:p>
        </w:tc>
        <w:tc>
          <w:tcPr>
            <w:tcW w:w="992" w:type="dxa"/>
            <w:vAlign w:val="center"/>
          </w:tcPr>
          <w:p w:rsidR="00DD0FF0" w:rsidRPr="008558B5" w:rsidRDefault="00D010D6" w:rsidP="000E1A5B">
            <w:pPr>
              <w:jc w:val="center"/>
            </w:pPr>
            <w:r w:rsidRPr="008558B5">
              <w:t>1813</w:t>
            </w:r>
            <w:r w:rsidR="00C05F74" w:rsidRPr="008558B5">
              <w:t>,0</w:t>
            </w:r>
          </w:p>
        </w:tc>
        <w:tc>
          <w:tcPr>
            <w:tcW w:w="984" w:type="dxa"/>
            <w:vAlign w:val="center"/>
          </w:tcPr>
          <w:p w:rsidR="00DD0FF0" w:rsidRPr="008558B5" w:rsidRDefault="00C05F74" w:rsidP="000E1A5B">
            <w:pPr>
              <w:jc w:val="center"/>
            </w:pPr>
            <w:r w:rsidRPr="008558B5">
              <w:t>2023,0</w:t>
            </w:r>
          </w:p>
        </w:tc>
        <w:tc>
          <w:tcPr>
            <w:tcW w:w="996" w:type="dxa"/>
            <w:gridSpan w:val="2"/>
            <w:vAlign w:val="center"/>
          </w:tcPr>
          <w:p w:rsidR="00DD0FF0" w:rsidRPr="00486B95" w:rsidRDefault="00C05F74" w:rsidP="000E1A5B">
            <w:pPr>
              <w:jc w:val="center"/>
            </w:pPr>
            <w:r w:rsidRPr="00486B95">
              <w:t>2067,0</w:t>
            </w:r>
          </w:p>
        </w:tc>
        <w:tc>
          <w:tcPr>
            <w:tcW w:w="992" w:type="dxa"/>
            <w:vAlign w:val="center"/>
          </w:tcPr>
          <w:p w:rsidR="00DD0FF0" w:rsidRPr="00486B95" w:rsidRDefault="00C05F74" w:rsidP="000E1A5B">
            <w:pPr>
              <w:jc w:val="center"/>
            </w:pPr>
            <w:r w:rsidRPr="00486B95">
              <w:t>2120,0</w:t>
            </w:r>
          </w:p>
        </w:tc>
        <w:tc>
          <w:tcPr>
            <w:tcW w:w="992" w:type="dxa"/>
            <w:vAlign w:val="center"/>
          </w:tcPr>
          <w:p w:rsidR="00DD0FF0" w:rsidRPr="00486B95" w:rsidRDefault="00C05F74" w:rsidP="000E1A5B">
            <w:pPr>
              <w:jc w:val="center"/>
            </w:pPr>
            <w:r w:rsidRPr="00486B95">
              <w:t>2173,0</w:t>
            </w:r>
          </w:p>
        </w:tc>
        <w:tc>
          <w:tcPr>
            <w:tcW w:w="998" w:type="dxa"/>
            <w:vAlign w:val="center"/>
          </w:tcPr>
          <w:p w:rsidR="00DD0FF0" w:rsidRPr="00486B95" w:rsidRDefault="00865C80" w:rsidP="000E1A5B">
            <w:pPr>
              <w:jc w:val="center"/>
            </w:pPr>
            <w:r w:rsidRPr="00486B95">
              <w:t>2232,0</w:t>
            </w:r>
          </w:p>
        </w:tc>
        <w:tc>
          <w:tcPr>
            <w:tcW w:w="1417" w:type="dxa"/>
            <w:vAlign w:val="center"/>
          </w:tcPr>
          <w:p w:rsidR="00DD0FF0" w:rsidRPr="00486B95" w:rsidRDefault="00DD0FF0" w:rsidP="00F56FCD">
            <w:pPr>
              <w:jc w:val="center"/>
            </w:pPr>
          </w:p>
        </w:tc>
        <w:tc>
          <w:tcPr>
            <w:tcW w:w="1418" w:type="dxa"/>
            <w:vAlign w:val="center"/>
          </w:tcPr>
          <w:p w:rsidR="00DD0FF0" w:rsidRPr="0067164B" w:rsidRDefault="00DD0FF0" w:rsidP="00F56FCD">
            <w:pPr>
              <w:jc w:val="center"/>
            </w:pPr>
          </w:p>
        </w:tc>
      </w:tr>
    </w:tbl>
    <w:p w:rsidR="00CA16F7" w:rsidRDefault="00CA16F7" w:rsidP="00A71B8C">
      <w:pPr>
        <w:rPr>
          <w:rFonts w:cs="DejaVu Sans Condensed"/>
          <w:sz w:val="28"/>
          <w:szCs w:val="28"/>
        </w:rPr>
      </w:pPr>
    </w:p>
    <w:p w:rsidR="00CA16F7" w:rsidRDefault="00CA16F7" w:rsidP="00A71B8C">
      <w:pPr>
        <w:rPr>
          <w:rFonts w:cs="DejaVu Sans Condensed"/>
          <w:sz w:val="28"/>
          <w:szCs w:val="28"/>
        </w:rPr>
      </w:pPr>
    </w:p>
    <w:p w:rsidR="00CA16F7" w:rsidRPr="000C3212" w:rsidRDefault="00CA16F7" w:rsidP="00F56FCD">
      <w:pPr>
        <w:rPr>
          <w:rFonts w:cs="DejaVu Sans Condensed"/>
          <w:sz w:val="28"/>
          <w:szCs w:val="28"/>
        </w:rPr>
      </w:pPr>
      <w:r w:rsidRPr="000C3212">
        <w:rPr>
          <w:rFonts w:cs="DejaVu Sans Condensed"/>
          <w:sz w:val="28"/>
          <w:szCs w:val="28"/>
        </w:rPr>
        <w:t>Начальник управления экономики администрации</w:t>
      </w:r>
    </w:p>
    <w:p w:rsidR="00CA16F7" w:rsidRPr="000C3212" w:rsidRDefault="00CA16F7" w:rsidP="00F56FCD">
      <w:pPr>
        <w:rPr>
          <w:rFonts w:cs="DejaVu Sans Condensed"/>
          <w:sz w:val="28"/>
          <w:szCs w:val="28"/>
        </w:rPr>
      </w:pPr>
      <w:r w:rsidRPr="000C3212">
        <w:rPr>
          <w:rFonts w:cs="DejaVu Sans Condensed"/>
          <w:sz w:val="28"/>
          <w:szCs w:val="28"/>
        </w:rPr>
        <w:t xml:space="preserve">муниципального образования Каневской район                                                          </w:t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  <w:t xml:space="preserve">  И.Н. </w:t>
      </w:r>
      <w:proofErr w:type="spellStart"/>
      <w:r w:rsidRPr="000C3212">
        <w:rPr>
          <w:rFonts w:cs="DejaVu Sans Condensed"/>
          <w:sz w:val="28"/>
          <w:szCs w:val="28"/>
        </w:rPr>
        <w:t>Гречина</w:t>
      </w:r>
      <w:proofErr w:type="spellEnd"/>
    </w:p>
    <w:p w:rsidR="00DD0FF0" w:rsidRDefault="00DD0FF0" w:rsidP="00F56FCD">
      <w:pPr>
        <w:shd w:val="clear" w:color="auto" w:fill="FFFFFF"/>
        <w:jc w:val="both"/>
        <w:textAlignment w:val="baseline"/>
        <w:rPr>
          <w:shd w:val="clear" w:color="auto" w:fill="FFFFFF"/>
        </w:rPr>
        <w:sectPr w:rsidR="00DD0FF0" w:rsidSect="00F56FCD">
          <w:type w:val="continuous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DD0FF0" w:rsidRPr="001021C4" w:rsidRDefault="00DD0FF0" w:rsidP="001021C4">
      <w:pPr>
        <w:suppressAutoHyphens w:val="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lastRenderedPageBreak/>
        <w:t>4. Обоснование ресурсного обеспечения муниципальной програ</w:t>
      </w:r>
      <w:r w:rsidR="00F71E3B"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ммы</w:t>
      </w:r>
    </w:p>
    <w:p w:rsidR="00DD0FF0" w:rsidRPr="001021C4" w:rsidRDefault="00DD0FF0" w:rsidP="001021C4">
      <w:pPr>
        <w:suppressAutoHyphens w:val="0"/>
        <w:jc w:val="center"/>
        <w:rPr>
          <w:rFonts w:eastAsia="Times New Roman"/>
          <w:b/>
          <w:bCs/>
          <w:sz w:val="28"/>
          <w:szCs w:val="28"/>
          <w:shd w:val="clear" w:color="auto" w:fill="FFFFFF"/>
          <w:lang w:eastAsia="ar-SA" w:bidi="ar-SA"/>
        </w:rPr>
      </w:pPr>
    </w:p>
    <w:p w:rsidR="00DD0FF0" w:rsidRPr="008558B5" w:rsidRDefault="00DD0FF0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4.1. Общий объем финансирования муниципальной программы за счет 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средств бюджета муниципального образования Каневской район составляет</w:t>
      </w:r>
      <w:r w:rsidR="007F3E47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A06FB3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12428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 тыс. рублей, в том числе по годам:</w:t>
      </w:r>
    </w:p>
    <w:p w:rsidR="00DD0FF0" w:rsidRPr="008558B5" w:rsidRDefault="00DD0FF0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bookmarkStart w:id="1" w:name="sub_152"/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201</w:t>
      </w:r>
      <w:r w:rsidR="001E1DB1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9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</w:t>
      </w:r>
      <w:r w:rsidR="00A06FB3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-</w:t>
      </w:r>
      <w:r w:rsidR="00C83C5B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D010D6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1813,0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bookmarkEnd w:id="1"/>
    <w:p w:rsidR="00DD0FF0" w:rsidRPr="008558B5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2020</w:t>
      </w:r>
      <w:r w:rsidR="00DD0FF0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год -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7F3E47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2023</w:t>
      </w:r>
      <w:r w:rsidR="001021C4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</w:t>
      </w:r>
      <w:r w:rsidR="00DD0FF0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DD0FF0" w:rsidRPr="008558B5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2021</w:t>
      </w:r>
      <w:r w:rsidR="001021C4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год -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7F3E47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2067</w:t>
      </w:r>
      <w:r w:rsidR="00DD0FF0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 тыс. рублей;</w:t>
      </w:r>
    </w:p>
    <w:p w:rsidR="00DD0FF0" w:rsidRPr="008558B5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2022</w:t>
      </w:r>
      <w:r w:rsidR="00DD0FF0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год -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7F3E47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2120</w:t>
      </w:r>
      <w:r w:rsidR="00DD0FF0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 тыс. рублей;</w:t>
      </w:r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2023</w:t>
      </w:r>
      <w:r w:rsidR="00DD0FF0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год -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7F3E47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2173</w:t>
      </w:r>
      <w:r w:rsidR="001021C4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</w:t>
      </w:r>
      <w:r w:rsidR="00DD0FF0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;</w:t>
      </w:r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2024</w:t>
      </w:r>
      <w:r w:rsidR="001021C4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 -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7F3E47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2232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 тыс. рублей.</w:t>
      </w:r>
    </w:p>
    <w:p w:rsidR="00DD0FF0" w:rsidRPr="001021C4" w:rsidRDefault="00DD0FF0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 подпрограммам муниципальной программы:</w:t>
      </w:r>
    </w:p>
    <w:p w:rsidR="00DD0FF0" w:rsidRPr="001021C4" w:rsidRDefault="00DD0FF0" w:rsidP="001021C4">
      <w:pPr>
        <w:suppressAutoHyphens w:val="0"/>
        <w:ind w:firstLine="708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4.1.1.</w:t>
      </w:r>
      <w:r w:rsidRPr="001021C4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  <w:t xml:space="preserve"> </w:t>
      </w:r>
      <w:r w:rsidRPr="001021C4">
        <w:rPr>
          <w:rFonts w:eastAsia="Times New Roman"/>
          <w:bCs/>
          <w:color w:val="000000"/>
          <w:sz w:val="28"/>
          <w:szCs w:val="28"/>
          <w:shd w:val="clear" w:color="auto" w:fill="FFFFFF"/>
          <w:lang w:eastAsia="ar-SA" w:bidi="ar-SA"/>
        </w:rPr>
        <w:t>Подпрограмма</w:t>
      </w:r>
      <w:r w:rsidRPr="001021C4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  <w:t xml:space="preserve"> </w:t>
      </w:r>
      <w:r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Каневской район на 201</w:t>
      </w:r>
      <w:r w:rsidR="00C83C5B"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9</w:t>
      </w:r>
      <w:r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-202</w:t>
      </w:r>
      <w:r w:rsidR="00C83C5B"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4</w:t>
      </w:r>
      <w:r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 годы».</w:t>
      </w:r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 Общий объем финансирования подпрограммы за счет средств бюджета муниципального образования Каневской район составляет  </w:t>
      </w:r>
      <w:r w:rsidR="00C83C5B"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3090,0</w:t>
      </w:r>
      <w:r w:rsidR="00C83C5B" w:rsidRPr="001021C4">
        <w:rPr>
          <w:sz w:val="28"/>
          <w:szCs w:val="28"/>
        </w:rPr>
        <w:t xml:space="preserve"> </w:t>
      </w:r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тыс. рублей, в том числе по годам:</w:t>
      </w:r>
    </w:p>
    <w:p w:rsidR="00DD0FF0" w:rsidRPr="001021C4" w:rsidRDefault="00DD0FF0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201</w:t>
      </w:r>
      <w:r w:rsidR="00C83C5B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9</w:t>
      </w:r>
      <w:r w:rsid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год</w:t>
      </w:r>
      <w:r w:rsidR="00C83C5B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-</w:t>
      </w:r>
      <w:r w:rsid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C83C5B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415,0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2020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438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 тыс. рублей;</w:t>
      </w:r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2021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482</w:t>
      </w:r>
      <w:r w:rsid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 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2022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1021C4">
        <w:rPr>
          <w:sz w:val="28"/>
          <w:szCs w:val="28"/>
        </w:rPr>
        <w:t>530</w:t>
      </w:r>
      <w:r w:rsidR="00DD0FF0" w:rsidRPr="001021C4">
        <w:rPr>
          <w:sz w:val="28"/>
          <w:szCs w:val="28"/>
        </w:rPr>
        <w:t>,0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2023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1021C4">
        <w:rPr>
          <w:sz w:val="28"/>
          <w:szCs w:val="28"/>
        </w:rPr>
        <w:t>583</w:t>
      </w:r>
      <w:r w:rsidR="00DD0FF0" w:rsidRPr="001021C4">
        <w:rPr>
          <w:sz w:val="28"/>
          <w:szCs w:val="28"/>
        </w:rPr>
        <w:t>,0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2024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 - </w:t>
      </w:r>
      <w:r w:rsidRPr="001021C4">
        <w:rPr>
          <w:sz w:val="28"/>
          <w:szCs w:val="28"/>
        </w:rPr>
        <w:t>642</w:t>
      </w:r>
      <w:r w:rsidR="00DD0FF0" w:rsidRPr="001021C4">
        <w:rPr>
          <w:sz w:val="28"/>
          <w:szCs w:val="28"/>
        </w:rPr>
        <w:t>,0</w:t>
      </w:r>
      <w:r w:rsidR="001708A4" w:rsidRPr="001021C4">
        <w:rPr>
          <w:sz w:val="28"/>
          <w:szCs w:val="28"/>
        </w:rPr>
        <w:t xml:space="preserve"> 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рублей.</w:t>
      </w:r>
    </w:p>
    <w:p w:rsidR="00DD0FF0" w:rsidRPr="001021C4" w:rsidRDefault="00DD0FF0" w:rsidP="001021C4">
      <w:pPr>
        <w:suppressAutoHyphens w:val="0"/>
        <w:ind w:firstLine="708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В течение реализации программы планируется привлечение средств из краевого бюджета. </w:t>
      </w:r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Для привлечения сре</w:t>
      </w:r>
      <w:proofErr w:type="gramStart"/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дств кр</w:t>
      </w:r>
      <w:proofErr w:type="gramEnd"/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аевого бюджета планируется ежегодное участие администрации муниципального образования Каневской район в соответствующем конкурсном отборе муниципальных образований  Краснодарского края.</w:t>
      </w:r>
    </w:p>
    <w:p w:rsidR="00DD0FF0" w:rsidRPr="008558B5" w:rsidRDefault="00DD0FF0" w:rsidP="001021C4">
      <w:pPr>
        <w:suppressAutoHyphens w:val="0"/>
        <w:ind w:firstLine="708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4.1.2. </w:t>
      </w:r>
      <w:r w:rsidRPr="001021C4">
        <w:rPr>
          <w:rFonts w:eastAsia="Times New Roman"/>
          <w:bCs/>
          <w:color w:val="000000"/>
          <w:sz w:val="28"/>
          <w:szCs w:val="28"/>
          <w:shd w:val="clear" w:color="auto" w:fill="FFFFFF"/>
          <w:lang w:eastAsia="ar-SA" w:bidi="ar-SA"/>
        </w:rPr>
        <w:t>Подпрограмма</w:t>
      </w:r>
      <w:r w:rsidRPr="001021C4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  <w:t xml:space="preserve"> </w:t>
      </w:r>
      <w:r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«</w:t>
      </w:r>
      <w:r w:rsidRPr="001021C4">
        <w:rPr>
          <w:bCs/>
          <w:sz w:val="28"/>
          <w:szCs w:val="28"/>
        </w:rPr>
        <w:t xml:space="preserve">Формирование и продвижение экономически и </w:t>
      </w:r>
      <w:proofErr w:type="spellStart"/>
      <w:r w:rsidRPr="001021C4">
        <w:rPr>
          <w:bCs/>
          <w:sz w:val="28"/>
          <w:szCs w:val="28"/>
        </w:rPr>
        <w:t>инвестиционно</w:t>
      </w:r>
      <w:proofErr w:type="spellEnd"/>
      <w:r w:rsidRPr="001021C4">
        <w:rPr>
          <w:bCs/>
          <w:sz w:val="28"/>
          <w:szCs w:val="28"/>
        </w:rPr>
        <w:t xml:space="preserve"> - привлекательного образа муниципального об</w:t>
      </w:r>
      <w:r w:rsidR="00EB5213">
        <w:rPr>
          <w:bCs/>
          <w:sz w:val="28"/>
          <w:szCs w:val="28"/>
        </w:rPr>
        <w:t>разования Каневской район на 2019-</w:t>
      </w:r>
      <w:r w:rsidR="00B674CA" w:rsidRPr="001021C4">
        <w:rPr>
          <w:bCs/>
          <w:sz w:val="28"/>
          <w:szCs w:val="28"/>
        </w:rPr>
        <w:t>2024</w:t>
      </w:r>
      <w:r w:rsidRPr="001021C4">
        <w:rPr>
          <w:bCs/>
          <w:sz w:val="28"/>
          <w:szCs w:val="28"/>
        </w:rPr>
        <w:t xml:space="preserve"> годах».</w:t>
      </w:r>
      <w:r w:rsidRPr="001021C4">
        <w:rPr>
          <w:sz w:val="28"/>
          <w:szCs w:val="28"/>
        </w:rPr>
        <w:t xml:space="preserve"> Общий объем финансирования подпрограммы </w:t>
      </w:r>
      <w:r w:rsidRPr="008558B5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за счет средств бюджета муниципального образования Каневской район составляет </w:t>
      </w:r>
      <w:r w:rsidR="00D010D6" w:rsidRPr="008558B5">
        <w:rPr>
          <w:sz w:val="28"/>
          <w:szCs w:val="28"/>
        </w:rPr>
        <w:t>9338,0</w:t>
      </w:r>
      <w:r w:rsidRPr="008558B5">
        <w:rPr>
          <w:sz w:val="28"/>
          <w:szCs w:val="28"/>
        </w:rPr>
        <w:t>,0</w:t>
      </w:r>
      <w:r w:rsidRPr="008558B5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 тыс. рублей, в том числе по годам:</w:t>
      </w:r>
    </w:p>
    <w:p w:rsidR="00DD0FF0" w:rsidRPr="008558B5" w:rsidRDefault="00DD0FF0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201</w:t>
      </w:r>
      <w:r w:rsidR="007F3E47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9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="007F3E47" w:rsidRPr="008558B5">
        <w:rPr>
          <w:sz w:val="28"/>
          <w:szCs w:val="28"/>
        </w:rPr>
        <w:t>1</w:t>
      </w:r>
      <w:r w:rsidR="00D010D6" w:rsidRPr="008558B5">
        <w:rPr>
          <w:sz w:val="28"/>
          <w:szCs w:val="28"/>
        </w:rPr>
        <w:t>3</w:t>
      </w:r>
      <w:r w:rsidR="007F3E47" w:rsidRPr="008558B5">
        <w:rPr>
          <w:sz w:val="28"/>
          <w:szCs w:val="28"/>
        </w:rPr>
        <w:t>98</w:t>
      </w:r>
      <w:r w:rsidRPr="008558B5">
        <w:rPr>
          <w:sz w:val="28"/>
          <w:szCs w:val="28"/>
        </w:rPr>
        <w:t xml:space="preserve">,0 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DD0FF0" w:rsidRPr="008558B5" w:rsidRDefault="007F3E47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2020</w:t>
      </w:r>
      <w:r w:rsidR="00DD0FF0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8558B5">
        <w:rPr>
          <w:sz w:val="28"/>
          <w:szCs w:val="28"/>
        </w:rPr>
        <w:t>1585</w:t>
      </w:r>
      <w:r w:rsidR="00DD0FF0" w:rsidRPr="008558B5">
        <w:rPr>
          <w:sz w:val="28"/>
          <w:szCs w:val="28"/>
        </w:rPr>
        <w:t>,0</w:t>
      </w:r>
      <w:r w:rsidR="00DD0FF0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DD0FF0" w:rsidRPr="008558B5" w:rsidRDefault="007F3E47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2021</w:t>
      </w:r>
      <w:r w:rsidR="00DD0FF0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8558B5">
        <w:rPr>
          <w:sz w:val="28"/>
          <w:szCs w:val="28"/>
        </w:rPr>
        <w:t>1585</w:t>
      </w:r>
      <w:r w:rsidR="00DD0FF0" w:rsidRPr="008558B5">
        <w:rPr>
          <w:sz w:val="28"/>
          <w:szCs w:val="28"/>
        </w:rPr>
        <w:t>,0</w:t>
      </w:r>
      <w:r w:rsidR="00DD0FF0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DD0FF0" w:rsidRPr="001021C4" w:rsidRDefault="007F3E47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2022</w:t>
      </w:r>
      <w:r w:rsidR="00DD0FF0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8558B5">
        <w:rPr>
          <w:sz w:val="28"/>
          <w:szCs w:val="28"/>
        </w:rPr>
        <w:t>1590</w:t>
      </w:r>
      <w:r w:rsidR="00DD0FF0" w:rsidRPr="008558B5">
        <w:rPr>
          <w:sz w:val="28"/>
          <w:szCs w:val="28"/>
        </w:rPr>
        <w:t>,0</w:t>
      </w:r>
      <w:r w:rsidR="001021C4" w:rsidRPr="008558B5">
        <w:rPr>
          <w:sz w:val="28"/>
          <w:szCs w:val="28"/>
        </w:rPr>
        <w:t xml:space="preserve"> </w:t>
      </w:r>
      <w:r w:rsidR="00DD0FF0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;</w:t>
      </w:r>
    </w:p>
    <w:p w:rsidR="00DD0FF0" w:rsidRPr="001021C4" w:rsidRDefault="007F3E47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2023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1021C4">
        <w:rPr>
          <w:sz w:val="28"/>
          <w:szCs w:val="28"/>
        </w:rPr>
        <w:t>1590</w:t>
      </w:r>
      <w:r w:rsidR="00DD0FF0" w:rsidRPr="001021C4">
        <w:rPr>
          <w:sz w:val="28"/>
          <w:szCs w:val="28"/>
        </w:rPr>
        <w:t>,0</w:t>
      </w:r>
      <w:r w:rsidR="001021C4">
        <w:rPr>
          <w:sz w:val="28"/>
          <w:szCs w:val="28"/>
        </w:rPr>
        <w:t xml:space="preserve"> 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DD0FF0" w:rsidRPr="001021C4" w:rsidRDefault="007F3E47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2024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 - </w:t>
      </w:r>
      <w:r w:rsidRPr="001021C4">
        <w:rPr>
          <w:sz w:val="28"/>
          <w:szCs w:val="28"/>
        </w:rPr>
        <w:t>1590</w:t>
      </w:r>
      <w:r w:rsidR="00DD0FF0" w:rsidRPr="001021C4">
        <w:rPr>
          <w:sz w:val="28"/>
          <w:szCs w:val="28"/>
        </w:rPr>
        <w:t>,0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тыс. рублей.</w:t>
      </w:r>
    </w:p>
    <w:p w:rsidR="00DD0FF0" w:rsidRPr="001021C4" w:rsidRDefault="00DD0FF0" w:rsidP="001021C4">
      <w:pPr>
        <w:suppressAutoHyphens w:val="0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</w:p>
    <w:p w:rsidR="0053251F" w:rsidRDefault="0053251F" w:rsidP="001021C4">
      <w:pPr>
        <w:suppressAutoHyphens w:val="0"/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5. Методика оценки эффективности реализации муниципальной программы</w:t>
      </w:r>
    </w:p>
    <w:p w:rsidR="0053251F" w:rsidRDefault="0053251F" w:rsidP="001021C4">
      <w:pPr>
        <w:suppressAutoHyphens w:val="0"/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0E1DD1" w:rsidRPr="001021C4" w:rsidRDefault="0053251F" w:rsidP="000E1DD1">
      <w:pPr>
        <w:suppressAutoHyphens w:val="0"/>
        <w:jc w:val="both"/>
        <w:rPr>
          <w:rFonts w:eastAsia="Times New Roman"/>
          <w:b/>
          <w:bCs/>
          <w:sz w:val="28"/>
          <w:szCs w:val="28"/>
          <w:shd w:val="clear" w:color="auto" w:fill="FFFFFF"/>
          <w:lang w:eastAsia="ar-SA" w:bidi="ar-SA"/>
        </w:rPr>
      </w:pPr>
      <w:proofErr w:type="gramStart"/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Оценка эффективности реализации муниципальной программы  </w:t>
      </w:r>
      <w:r w:rsidR="000E1DD1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ров</w:t>
      </w:r>
      <w:r w:rsidR="000E1DD1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одится </w:t>
      </w:r>
      <w:r w:rsidR="000E1DD1">
        <w:rPr>
          <w:rFonts w:eastAsia="Times New Roman"/>
          <w:sz w:val="28"/>
          <w:szCs w:val="28"/>
          <w:shd w:val="clear" w:color="auto" w:fill="FFFFFF"/>
          <w:lang w:eastAsia="ar-SA" w:bidi="ar-SA"/>
        </w:rPr>
        <w:lastRenderedPageBreak/>
        <w:t>ежегодно  по типовой методике, предусмотренной Порядком</w:t>
      </w:r>
      <w:r w:rsidR="000E1DD1" w:rsidRPr="000E1DD1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</w:t>
      </w:r>
      <w:r w:rsidR="000E1DD1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, утвержденной постановлением </w:t>
      </w:r>
      <w:r w:rsidR="000E1DD1" w:rsidRPr="000E1DD1">
        <w:rPr>
          <w:rFonts w:eastAsia="Times New Roman"/>
          <w:sz w:val="28"/>
          <w:szCs w:val="28"/>
          <w:shd w:val="clear" w:color="auto" w:fill="FFFFFF"/>
          <w:lang w:eastAsia="ar-SA" w:bidi="ar-SA"/>
        </w:rPr>
        <w:t>администрации муниципального образования Каневской район от 18 августа 2014 года  №1155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район».</w:t>
      </w:r>
      <w:proofErr w:type="gramEnd"/>
    </w:p>
    <w:p w:rsidR="0053251F" w:rsidRDefault="0053251F" w:rsidP="00C85D5D">
      <w:pPr>
        <w:suppressAutoHyphens w:val="0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DD0FF0" w:rsidRPr="001021C4" w:rsidRDefault="0053251F" w:rsidP="001021C4">
      <w:pPr>
        <w:suppressAutoHyphens w:val="0"/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6</w:t>
      </w:r>
      <w:r w:rsidR="00DD0FF0"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. Механизм реализации муниципальной программы</w:t>
      </w:r>
    </w:p>
    <w:p w:rsidR="00DD0FF0" w:rsidRPr="001021C4" w:rsidRDefault="001708A4" w:rsidP="001021C4">
      <w:pPr>
        <w:suppressAutoHyphens w:val="0"/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и контроль ее выполнения</w:t>
      </w:r>
    </w:p>
    <w:p w:rsidR="00DD0FF0" w:rsidRPr="001021C4" w:rsidRDefault="00DD0FF0" w:rsidP="001021C4">
      <w:pPr>
        <w:suppressAutoHyphens w:val="0"/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bookmarkStart w:id="2" w:name="sub_410"/>
      <w:r w:rsidRPr="001021C4">
        <w:rPr>
          <w:sz w:val="28"/>
          <w:szCs w:val="28"/>
        </w:rPr>
        <w:t xml:space="preserve">Текущее управление муниципальной программой </w:t>
      </w:r>
      <w:bookmarkEnd w:id="2"/>
      <w:r w:rsidRPr="001021C4">
        <w:rPr>
          <w:sz w:val="28"/>
          <w:szCs w:val="28"/>
        </w:rPr>
        <w:t>осуществляет ее координатор, который: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DD0FF0" w:rsidRPr="001021C4" w:rsidRDefault="001708A4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 xml:space="preserve">- </w:t>
      </w:r>
      <w:r w:rsidR="00DD0FF0" w:rsidRPr="001021C4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"Интернет";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"Интернет";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осуществляет иные полномочия, установленные муниципальной программой.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bookmarkStart w:id="3" w:name="sub_420"/>
      <w:r w:rsidRPr="001021C4">
        <w:rPr>
          <w:sz w:val="28"/>
          <w:szCs w:val="28"/>
        </w:rPr>
        <w:t>Текущее управление подпрограммой осуществляет ее координатор, который:</w:t>
      </w:r>
    </w:p>
    <w:bookmarkEnd w:id="3"/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организует работу по достижению целевых показателей подпрограммы;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D0FF0" w:rsidRPr="001021C4" w:rsidRDefault="00DD0FF0" w:rsidP="001021C4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осуществляет подготовку предложений по объемам и источникам средств реализации подпрограмм, отдельных мероприятий муниципальной программы;</w:t>
      </w:r>
    </w:p>
    <w:p w:rsidR="00DD0FF0" w:rsidRPr="001021C4" w:rsidRDefault="00DD0FF0" w:rsidP="001021C4">
      <w:pPr>
        <w:ind w:firstLine="709"/>
        <w:jc w:val="both"/>
        <w:rPr>
          <w:sz w:val="28"/>
          <w:szCs w:val="28"/>
        </w:rPr>
      </w:pPr>
      <w:r w:rsidRPr="001021C4">
        <w:rPr>
          <w:sz w:val="28"/>
          <w:szCs w:val="28"/>
        </w:rPr>
        <w:lastRenderedPageBreak/>
        <w:t>- осуществляет иные полномочия, установленные муниципальной программой (подпрограммой).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bookmarkStart w:id="4" w:name="sub_43"/>
      <w:proofErr w:type="gramStart"/>
      <w:r w:rsidRPr="001021C4">
        <w:rPr>
          <w:sz w:val="28"/>
          <w:szCs w:val="28"/>
        </w:rPr>
        <w:t xml:space="preserve">Координатор муниципальной программы ежегодно, не позднее </w:t>
      </w:r>
      <w:r w:rsidR="00392C1D" w:rsidRPr="001021C4">
        <w:rPr>
          <w:sz w:val="28"/>
          <w:szCs w:val="28"/>
        </w:rPr>
        <w:t>3</w:t>
      </w:r>
      <w:r w:rsidRPr="001021C4">
        <w:rPr>
          <w:sz w:val="28"/>
          <w:szCs w:val="28"/>
        </w:rPr>
        <w:t xml:space="preserve">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и плановый период (далее - план реализации муниципальной программы) </w:t>
      </w:r>
      <w:bookmarkEnd w:id="4"/>
      <w:r w:rsidRPr="001021C4">
        <w:rPr>
          <w:sz w:val="28"/>
          <w:szCs w:val="28"/>
        </w:rPr>
        <w:t xml:space="preserve"> в соответствии с требованиями установленными 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постановлением администрации муниципального образования Каневской район от 18 август</w:t>
      </w:r>
      <w:r w:rsidR="0025411F">
        <w:rPr>
          <w:rFonts w:eastAsia="Times New Roman"/>
          <w:sz w:val="28"/>
          <w:szCs w:val="28"/>
          <w:shd w:val="clear" w:color="auto" w:fill="FFFFFF"/>
          <w:lang w:eastAsia="ar-SA" w:bidi="ar-SA"/>
        </w:rPr>
        <w:t>а 2014 года, №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1155 «Об утверждении Порядка принятия решения о разработке, формирования, реализации</w:t>
      </w:r>
      <w:proofErr w:type="gramEnd"/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и оценки эффективности  реализации муниципальных программ муниципального образования Каневской район».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bookmarkStart w:id="5" w:name="sub_45"/>
      <w:r w:rsidRPr="001021C4">
        <w:rPr>
          <w:sz w:val="28"/>
          <w:szCs w:val="28"/>
        </w:rPr>
        <w:t xml:space="preserve">Координатор муниципальной программы осуществляет </w:t>
      </w:r>
      <w:proofErr w:type="gramStart"/>
      <w:r w:rsidRPr="001021C4">
        <w:rPr>
          <w:sz w:val="28"/>
          <w:szCs w:val="28"/>
        </w:rPr>
        <w:t>контроль за</w:t>
      </w:r>
      <w:proofErr w:type="gramEnd"/>
      <w:r w:rsidRPr="001021C4">
        <w:rPr>
          <w:sz w:val="28"/>
          <w:szCs w:val="28"/>
        </w:rPr>
        <w:t xml:space="preserve"> выполнением плана реализации муниципальной программы.  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bookmarkStart w:id="6" w:name="sub_47"/>
      <w:bookmarkStart w:id="7" w:name="sub_48"/>
      <w:bookmarkEnd w:id="5"/>
      <w:bookmarkEnd w:id="6"/>
      <w:r w:rsidRPr="001021C4">
        <w:rPr>
          <w:sz w:val="28"/>
          <w:szCs w:val="28"/>
        </w:rPr>
        <w:t>Мониторинг реализации муниципальной программы осуществляется по отчетным формам, разработанным управлением экономики администрации муниципального образования Каневской район.</w:t>
      </w:r>
    </w:p>
    <w:p w:rsidR="00DD0FF0" w:rsidRPr="001021C4" w:rsidRDefault="00DD0FF0" w:rsidP="001021C4">
      <w:pPr>
        <w:ind w:firstLine="709"/>
        <w:jc w:val="both"/>
        <w:rPr>
          <w:sz w:val="28"/>
          <w:szCs w:val="28"/>
        </w:rPr>
      </w:pPr>
      <w:bookmarkStart w:id="8" w:name="sub_49"/>
      <w:bookmarkEnd w:id="7"/>
      <w:r w:rsidRPr="001021C4">
        <w:rPr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экономики администрации муниципального образования Каневской район заполненные отчетные формы мониторинга реализации муниципальной программы.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bookmarkStart w:id="9" w:name="sub_4100"/>
      <w:bookmarkEnd w:id="8"/>
      <w:r w:rsidRPr="001021C4">
        <w:rPr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администрации муниципального образования Каневской район доклад о ходе реализации муниципальной программы на бумажных и электронных носителях.</w:t>
      </w:r>
    </w:p>
    <w:bookmarkEnd w:id="9"/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DD0FF0" w:rsidRPr="001021C4" w:rsidRDefault="00DD0FF0" w:rsidP="001021C4">
      <w:pPr>
        <w:ind w:firstLine="709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Механизм реализации муниципальной программы предполагает закупку товаров, работ, услуг для муниципальных нужд за счет средств бюджета муниципального образования Каневской район в соответствии с Федеральным зако</w:t>
      </w:r>
      <w:r w:rsidR="00EB5213">
        <w:rPr>
          <w:sz w:val="28"/>
          <w:szCs w:val="28"/>
        </w:rPr>
        <w:t>ном от 5 апреля 2013 года №44-ФЗ</w:t>
      </w:r>
      <w:r w:rsidRPr="001021C4">
        <w:rPr>
          <w:sz w:val="28"/>
          <w:szCs w:val="28"/>
        </w:rPr>
        <w:t xml:space="preserve"> «О контрактной системе  в сфере закупок товаров, работ, услуг, для обеспечения государ</w:t>
      </w:r>
      <w:r w:rsidR="007F3E47" w:rsidRPr="001021C4">
        <w:rPr>
          <w:sz w:val="28"/>
          <w:szCs w:val="28"/>
        </w:rPr>
        <w:t>ственных и муниципальных нужд».</w:t>
      </w:r>
    </w:p>
    <w:p w:rsidR="00DD0FF0" w:rsidRPr="001021C4" w:rsidRDefault="00DD0FF0" w:rsidP="001021C4">
      <w:pPr>
        <w:suppressAutoHyphens w:val="0"/>
        <w:jc w:val="both"/>
        <w:rPr>
          <w:sz w:val="28"/>
        </w:rPr>
      </w:pPr>
    </w:p>
    <w:p w:rsidR="00DD0FF0" w:rsidRPr="001021C4" w:rsidRDefault="00DD0FF0" w:rsidP="001021C4">
      <w:pPr>
        <w:suppressAutoHyphens w:val="0"/>
        <w:ind w:firstLine="855"/>
        <w:jc w:val="both"/>
        <w:rPr>
          <w:sz w:val="28"/>
        </w:rPr>
      </w:pPr>
    </w:p>
    <w:p w:rsidR="00DD0FF0" w:rsidRDefault="00DD0FF0" w:rsidP="001021C4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Начальник управления экономики </w:t>
      </w:r>
    </w:p>
    <w:p w:rsidR="00DD0FF0" w:rsidRDefault="00DD0FF0" w:rsidP="001021C4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администрации </w:t>
      </w:r>
      <w:proofErr w:type="gramStart"/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муниципального</w:t>
      </w:r>
      <w:proofErr w:type="gramEnd"/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</w:p>
    <w:p w:rsidR="0053251F" w:rsidRPr="00AE6771" w:rsidRDefault="00DD0FF0" w:rsidP="00AE6771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образования Каневской район                                                          И.Н.</w:t>
      </w:r>
      <w:r w:rsidR="00C42160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proofErr w:type="spellStart"/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Греч</w:t>
      </w:r>
      <w:r w:rsidR="00AE6771">
        <w:rPr>
          <w:rFonts w:eastAsia="Times New Roman"/>
          <w:sz w:val="28"/>
          <w:szCs w:val="28"/>
          <w:shd w:val="clear" w:color="auto" w:fill="FFFFFF"/>
          <w:lang w:eastAsia="ar-SA" w:bidi="ar-SA"/>
        </w:rPr>
        <w:t>ина</w:t>
      </w:r>
      <w:proofErr w:type="spellEnd"/>
    </w:p>
    <w:p w:rsidR="0053251F" w:rsidRDefault="0053251F" w:rsidP="00F56FCD">
      <w:pPr>
        <w:suppressAutoHyphens w:val="0"/>
        <w:ind w:firstLine="855"/>
        <w:jc w:val="both"/>
      </w:pPr>
    </w:p>
    <w:p w:rsidR="0053251F" w:rsidRDefault="0053251F" w:rsidP="00F56FCD">
      <w:pPr>
        <w:suppressAutoHyphens w:val="0"/>
        <w:ind w:firstLine="855"/>
        <w:jc w:val="both"/>
      </w:pPr>
    </w:p>
    <w:p w:rsidR="00DD0FF0" w:rsidRDefault="00DD0FF0" w:rsidP="00F56FCD">
      <w:pPr>
        <w:suppressAutoHyphens w:val="0"/>
        <w:ind w:firstLine="855"/>
        <w:jc w:val="both"/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919"/>
        <w:gridCol w:w="4919"/>
      </w:tblGrid>
      <w:tr w:rsidR="00DD0FF0">
        <w:trPr>
          <w:trHeight w:val="2745"/>
        </w:trPr>
        <w:tc>
          <w:tcPr>
            <w:tcW w:w="4919" w:type="dxa"/>
          </w:tcPr>
          <w:p w:rsidR="00DD0FF0" w:rsidRPr="00CD67D9" w:rsidRDefault="00DD0FF0" w:rsidP="00F56FCD">
            <w:pPr>
              <w:suppressAutoHyphens w:val="0"/>
              <w:jc w:val="both"/>
            </w:pPr>
          </w:p>
        </w:tc>
        <w:tc>
          <w:tcPr>
            <w:tcW w:w="4919" w:type="dxa"/>
          </w:tcPr>
          <w:p w:rsidR="00DD0FF0" w:rsidRPr="00E82466" w:rsidRDefault="00943AF4" w:rsidP="00F56FCD">
            <w:pPr>
              <w:ind w:firstLine="360"/>
              <w:jc w:val="center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  <w:t>Приложение №</w:t>
            </w:r>
            <w:r w:rsidR="00DD0FF0" w:rsidRPr="00E82466"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  <w:t>1</w:t>
            </w:r>
          </w:p>
          <w:p w:rsidR="00DD0FF0" w:rsidRPr="00CD67D9" w:rsidRDefault="00DD0FF0" w:rsidP="00F56FCD">
            <w:pPr>
              <w:ind w:firstLine="360"/>
              <w:jc w:val="center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  <w:p w:rsidR="00DD0FF0" w:rsidRPr="007F3E47" w:rsidRDefault="00DD0FF0" w:rsidP="00F56FCD">
            <w:pPr>
              <w:ind w:firstLine="360"/>
              <w:jc w:val="center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7F3E47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к муниципальной программе муниципального образования  Каневской район</w:t>
            </w:r>
          </w:p>
          <w:p w:rsidR="00DD0FF0" w:rsidRPr="009954B8" w:rsidRDefault="00DD0FF0" w:rsidP="00F56FCD">
            <w:pPr>
              <w:jc w:val="center"/>
              <w:rPr>
                <w:rFonts w:eastAsia="Times New Roman"/>
                <w:szCs w:val="28"/>
                <w:shd w:val="clear" w:color="auto" w:fill="FFFFFF"/>
                <w:lang w:eastAsia="ar-SA" w:bidi="ar-SA"/>
              </w:rPr>
            </w:pPr>
            <w:r w:rsidRPr="007F3E47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«Экономическое развитие и инновационная экономика муниципального образования Каневской район на 201</w:t>
            </w:r>
            <w:r w:rsidR="007F3E47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9-2024</w:t>
            </w:r>
            <w:r w:rsidRPr="007F3E47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годы»</w:t>
            </w:r>
          </w:p>
          <w:p w:rsidR="00DD0FF0" w:rsidRPr="001021C4" w:rsidRDefault="00DD0FF0" w:rsidP="00F56FCD">
            <w:pPr>
              <w:suppressAutoHyphens w:val="0"/>
              <w:jc w:val="both"/>
              <w:rPr>
                <w:sz w:val="28"/>
              </w:rPr>
            </w:pPr>
          </w:p>
        </w:tc>
      </w:tr>
    </w:tbl>
    <w:p w:rsidR="00DD0FF0" w:rsidRPr="001021C4" w:rsidRDefault="00DD0FF0" w:rsidP="00F56FCD">
      <w:pPr>
        <w:suppressAutoHyphens w:val="0"/>
        <w:ind w:firstLine="855"/>
        <w:jc w:val="both"/>
        <w:rPr>
          <w:sz w:val="28"/>
        </w:rPr>
      </w:pPr>
    </w:p>
    <w:p w:rsidR="00DD0FF0" w:rsidRDefault="00DD0FF0" w:rsidP="00F56FCD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tab/>
      </w:r>
      <w:r w:rsidRPr="00F71E3B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Подпрограмма</w:t>
      </w:r>
      <w:r w:rsidRPr="00F71E3B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Pr="006868E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вской район на 201</w:t>
      </w:r>
      <w:r w:rsidR="007F3E47">
        <w:rPr>
          <w:rFonts w:eastAsia="Times New Roman"/>
          <w:sz w:val="28"/>
          <w:szCs w:val="28"/>
          <w:shd w:val="clear" w:color="auto" w:fill="FFFFFF"/>
          <w:lang w:eastAsia="ar-SA" w:bidi="ar-SA"/>
        </w:rPr>
        <w:t>9-2024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годы»</w:t>
      </w:r>
      <w:r w:rsidRPr="006868E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м</w:t>
      </w:r>
      <w:r w:rsidRPr="006D7E76">
        <w:rPr>
          <w:rFonts w:eastAsia="Times New Roman"/>
          <w:sz w:val="28"/>
          <w:szCs w:val="28"/>
          <w:shd w:val="clear" w:color="auto" w:fill="FFFFFF"/>
          <w:lang w:eastAsia="ar-SA" w:bidi="ar-SA"/>
        </w:rPr>
        <w:t>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</w:t>
      </w:r>
      <w:r w:rsidR="007F3E47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район на 2019-2024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годы»</w:t>
      </w:r>
    </w:p>
    <w:p w:rsidR="00DD0FF0" w:rsidRDefault="00DD0FF0" w:rsidP="00F56FCD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Pr="00F71E3B" w:rsidRDefault="00DD0FF0" w:rsidP="00F56FCD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F71E3B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Паспорт</w:t>
      </w:r>
    </w:p>
    <w:p w:rsidR="00DD0FF0" w:rsidRDefault="00DD0FF0" w:rsidP="00F56FCD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подпрограммы </w:t>
      </w:r>
      <w:r w:rsidRPr="006868E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«Муниципальная поддержка субъектов малого и среднего предпринимательства в муниципальном обр</w:t>
      </w:r>
      <w:r w:rsidR="007F3E47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азовании Каневской район на </w:t>
      </w:r>
      <w:r w:rsidR="003A6DF3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2019-</w:t>
      </w:r>
      <w:r w:rsidR="007F3E47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2024</w:t>
      </w:r>
      <w:r w:rsidR="001708A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годы»</w:t>
      </w:r>
    </w:p>
    <w:p w:rsidR="00DD0FF0" w:rsidRDefault="00DD0FF0" w:rsidP="00F56FCD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tbl>
      <w:tblPr>
        <w:tblW w:w="9889" w:type="dxa"/>
        <w:tblInd w:w="2" w:type="dxa"/>
        <w:tblLook w:val="00A0" w:firstRow="1" w:lastRow="0" w:firstColumn="1" w:lastColumn="0" w:noHBand="0" w:noVBand="0"/>
      </w:tblPr>
      <w:tblGrid>
        <w:gridCol w:w="3369"/>
        <w:gridCol w:w="6520"/>
      </w:tblGrid>
      <w:tr w:rsidR="00DD0FF0" w:rsidRPr="009A7F99">
        <w:tc>
          <w:tcPr>
            <w:tcW w:w="3369" w:type="dxa"/>
          </w:tcPr>
          <w:p w:rsidR="00DD0FF0" w:rsidRPr="00102FE1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102FE1">
              <w:rPr>
                <w:sz w:val="28"/>
                <w:szCs w:val="28"/>
              </w:rPr>
              <w:t>Координатор подпрограмм</w:t>
            </w:r>
          </w:p>
        </w:tc>
        <w:tc>
          <w:tcPr>
            <w:tcW w:w="6520" w:type="dxa"/>
          </w:tcPr>
          <w:p w:rsidR="00DD0FF0" w:rsidRPr="00102FE1" w:rsidRDefault="00DD0FF0" w:rsidP="00F56FCD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E13E2C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Управление экономики администрации муниципального образования Каневской район</w:t>
            </w:r>
          </w:p>
        </w:tc>
      </w:tr>
      <w:tr w:rsidR="00DD0FF0" w:rsidRPr="009A7F99">
        <w:tc>
          <w:tcPr>
            <w:tcW w:w="3369" w:type="dxa"/>
          </w:tcPr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6520" w:type="dxa"/>
          </w:tcPr>
          <w:p w:rsidR="00DD0FF0" w:rsidRPr="00E13E2C" w:rsidRDefault="00DD0FF0" w:rsidP="00F56FCD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highlight w:val="yellow"/>
                <w:shd w:val="clear" w:color="auto" w:fill="FFFFFF"/>
                <w:lang w:eastAsia="ar-SA" w:bidi="ar-SA"/>
              </w:rPr>
            </w:pPr>
          </w:p>
        </w:tc>
      </w:tr>
      <w:tr w:rsidR="00DD0FF0" w:rsidRPr="009A7F99">
        <w:tc>
          <w:tcPr>
            <w:tcW w:w="3369" w:type="dxa"/>
          </w:tcPr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Участники </w:t>
            </w:r>
            <w:proofErr w:type="gramStart"/>
            <w:r w:rsidRPr="00E13E2C">
              <w:rPr>
                <w:sz w:val="28"/>
                <w:szCs w:val="28"/>
              </w:rPr>
              <w:t>муниципальной</w:t>
            </w:r>
            <w:proofErr w:type="gramEnd"/>
          </w:p>
          <w:p w:rsidR="00DD0FF0" w:rsidRDefault="001708A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</w:t>
            </w:r>
            <w:r w:rsidR="00DD0FF0" w:rsidRPr="00E13E2C">
              <w:rPr>
                <w:sz w:val="28"/>
                <w:szCs w:val="28"/>
              </w:rPr>
              <w:t>рограммы</w:t>
            </w:r>
          </w:p>
          <w:p w:rsidR="00DD0FF0" w:rsidRPr="00E13E2C" w:rsidRDefault="00DD0FF0" w:rsidP="00F56FCD">
            <w:pPr>
              <w:tabs>
                <w:tab w:val="left" w:pos="2310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DD0FF0" w:rsidRPr="00E13E2C" w:rsidRDefault="00DD0FF0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  <w:highlight w:val="yellow"/>
              </w:rPr>
            </w:pPr>
            <w:r w:rsidRPr="000522B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Администрация 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муниципального образования</w:t>
            </w:r>
            <w:r w:rsidRPr="000522B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Каневской район</w:t>
            </w:r>
          </w:p>
        </w:tc>
      </w:tr>
      <w:tr w:rsidR="00DD0FF0" w:rsidRPr="009A7F99">
        <w:tc>
          <w:tcPr>
            <w:tcW w:w="3369" w:type="dxa"/>
          </w:tcPr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3E2C">
              <w:rPr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DD0FF0" w:rsidRDefault="00DD0FF0" w:rsidP="00F56FCD">
            <w:pPr>
              <w:snapToGrid w:val="0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С</w:t>
            </w:r>
            <w:r w:rsidRPr="00473037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оздание условий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и реализация мероприятий, содействующих развитию</w:t>
            </w:r>
            <w:r w:rsidRPr="00473037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малого и среднего предпринимательства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на территории Каневского района</w:t>
            </w:r>
          </w:p>
          <w:p w:rsidR="00DD0FF0" w:rsidRPr="006D7E76" w:rsidRDefault="00DD0FF0" w:rsidP="00F56FCD">
            <w:pPr>
              <w:snapToGrid w:val="0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DD0FF0" w:rsidRPr="009A7F99">
        <w:tc>
          <w:tcPr>
            <w:tcW w:w="3369" w:type="dxa"/>
          </w:tcPr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3E2C">
              <w:rPr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1708A4" w:rsidRDefault="001708A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У</w:t>
            </w:r>
            <w:r w:rsidRPr="00F500D4">
              <w:rPr>
                <w:sz w:val="28"/>
                <w:szCs w:val="28"/>
                <w:shd w:val="clear" w:color="auto" w:fill="FFFFFF"/>
              </w:rPr>
              <w:t>величение доли участия субъектов малого и среднего предпринимательства в общем обороте хозяйствую</w:t>
            </w:r>
            <w:r>
              <w:rPr>
                <w:sz w:val="28"/>
                <w:szCs w:val="28"/>
                <w:shd w:val="clear" w:color="auto" w:fill="FFFFFF"/>
              </w:rPr>
              <w:t xml:space="preserve">щих субъектов Каневского района.  </w:t>
            </w:r>
            <w:r w:rsidR="007A56AA">
              <w:rPr>
                <w:sz w:val="28"/>
                <w:szCs w:val="28"/>
                <w:shd w:val="clear" w:color="auto" w:fill="FFFFFF"/>
              </w:rPr>
              <w:t xml:space="preserve">Информационная, </w:t>
            </w:r>
            <w:r w:rsidRPr="00EC70C8">
              <w:rPr>
                <w:sz w:val="28"/>
                <w:szCs w:val="28"/>
                <w:shd w:val="clear" w:color="auto" w:fill="FFFFFF"/>
              </w:rPr>
              <w:t>консультационная поддержка малого и среднего предпринимательства.</w:t>
            </w:r>
            <w:r w:rsidR="00AC0A31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AC0A31" w:rsidRPr="00AC0A31">
              <w:rPr>
                <w:sz w:val="28"/>
                <w:szCs w:val="28"/>
                <w:shd w:val="clear" w:color="auto" w:fill="FFFFFF"/>
              </w:rPr>
              <w:t>Развитие системы консультационной поддержки субъектов малого и среднего предпринимательства.</w:t>
            </w:r>
          </w:p>
          <w:p w:rsidR="001708A4" w:rsidRPr="00F500D4" w:rsidRDefault="001708A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С</w:t>
            </w:r>
            <w:r w:rsidRPr="00E13E2C">
              <w:rPr>
                <w:sz w:val="28"/>
                <w:szCs w:val="28"/>
                <w:shd w:val="clear" w:color="auto" w:fill="FFFFFF"/>
              </w:rPr>
              <w:t>оздание положительного имиджа малого и среднего предпринимательства</w:t>
            </w:r>
          </w:p>
          <w:p w:rsidR="00DD0FF0" w:rsidRPr="00E13E2C" w:rsidRDefault="00DD0FF0" w:rsidP="00F56FCD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DD0FF0" w:rsidRPr="009A7F99">
        <w:tc>
          <w:tcPr>
            <w:tcW w:w="3369" w:type="dxa"/>
          </w:tcPr>
          <w:p w:rsidR="00DD0FF0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A75724">
              <w:rPr>
                <w:sz w:val="28"/>
                <w:szCs w:val="28"/>
              </w:rPr>
              <w:lastRenderedPageBreak/>
              <w:t xml:space="preserve">Перечень целевых показателей муниципальной </w:t>
            </w:r>
            <w:r w:rsidR="001708A4">
              <w:rPr>
                <w:sz w:val="28"/>
                <w:szCs w:val="28"/>
              </w:rPr>
              <w:t>под</w:t>
            </w:r>
            <w:r w:rsidRPr="00A75724">
              <w:rPr>
                <w:sz w:val="28"/>
                <w:szCs w:val="28"/>
              </w:rPr>
              <w:t>программы</w:t>
            </w: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7A56AA" w:rsidRPr="00A75724" w:rsidRDefault="007A56AA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A75724">
              <w:rPr>
                <w:sz w:val="28"/>
                <w:szCs w:val="28"/>
              </w:rPr>
              <w:t xml:space="preserve">Доля </w:t>
            </w:r>
            <w:r>
              <w:rPr>
                <w:sz w:val="28"/>
                <w:szCs w:val="28"/>
              </w:rPr>
              <w:t xml:space="preserve">численности </w:t>
            </w:r>
            <w:r w:rsidRPr="00A75724">
              <w:rPr>
                <w:sz w:val="28"/>
                <w:szCs w:val="28"/>
              </w:rPr>
              <w:t xml:space="preserve">населения занятого в малом и среднем предпринимательстве в численности </w:t>
            </w:r>
            <w:r w:rsidRPr="00EC70C8">
              <w:rPr>
                <w:sz w:val="28"/>
                <w:szCs w:val="28"/>
              </w:rPr>
              <w:t>населения</w:t>
            </w:r>
            <w:r w:rsidRPr="00A75724">
              <w:rPr>
                <w:sz w:val="28"/>
                <w:szCs w:val="28"/>
              </w:rPr>
              <w:t xml:space="preserve"> занятого в экономике муниципального образования Каневской район;</w:t>
            </w:r>
          </w:p>
          <w:p w:rsidR="007A56AA" w:rsidRPr="00A75724" w:rsidRDefault="007A56AA" w:rsidP="00F56FCD">
            <w:pPr>
              <w:tabs>
                <w:tab w:val="left" w:pos="423"/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к</w:t>
            </w:r>
            <w:r w:rsidRPr="00764C2B">
              <w:rPr>
                <w:sz w:val="28"/>
                <w:szCs w:val="28"/>
              </w:rPr>
              <w:t>оличество субъектов малого и среднего предпринимательства в расчете на 1000 человек населения муниципального образования Каневской район</w:t>
            </w:r>
            <w:r w:rsidRPr="00A75724">
              <w:rPr>
                <w:sz w:val="28"/>
                <w:szCs w:val="28"/>
                <w:shd w:val="clear" w:color="auto" w:fill="FFFFFF"/>
              </w:rPr>
              <w:t>;</w:t>
            </w:r>
          </w:p>
          <w:p w:rsidR="00DD0FF0" w:rsidRPr="00A75724" w:rsidRDefault="007A56AA" w:rsidP="00F56FCD">
            <w:pPr>
              <w:tabs>
                <w:tab w:val="left" w:pos="2310"/>
              </w:tabs>
              <w:jc w:val="both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8D0E7F">
              <w:rPr>
                <w:sz w:val="28"/>
                <w:szCs w:val="28"/>
              </w:rPr>
              <w:t>количество субъектов малого и среднего предпринимательства,</w:t>
            </w:r>
            <w:r>
              <w:rPr>
                <w:sz w:val="28"/>
                <w:szCs w:val="28"/>
              </w:rPr>
              <w:t xml:space="preserve"> </w:t>
            </w:r>
            <w:r w:rsidRPr="008D0E7F">
              <w:rPr>
                <w:sz w:val="28"/>
                <w:szCs w:val="28"/>
              </w:rPr>
              <w:t>получивших  информационную, консультационную поддержку</w:t>
            </w:r>
          </w:p>
        </w:tc>
      </w:tr>
      <w:tr w:rsidR="00DD0FF0" w:rsidRPr="009A7F99">
        <w:tc>
          <w:tcPr>
            <w:tcW w:w="3369" w:type="dxa"/>
          </w:tcPr>
          <w:p w:rsidR="007A56AA" w:rsidRDefault="007A56AA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DD0FF0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Этапы и сроки реализации муниципальной  </w:t>
            </w:r>
            <w:r w:rsidR="007A56AA">
              <w:rPr>
                <w:sz w:val="28"/>
                <w:szCs w:val="28"/>
              </w:rPr>
              <w:t>под</w:t>
            </w:r>
            <w:r w:rsidRPr="00E13E2C">
              <w:rPr>
                <w:sz w:val="28"/>
                <w:szCs w:val="28"/>
              </w:rPr>
              <w:t xml:space="preserve">программы </w:t>
            </w:r>
          </w:p>
          <w:p w:rsidR="00DD0FF0" w:rsidRPr="001021C4" w:rsidRDefault="00DD0FF0" w:rsidP="00F56FCD">
            <w:pPr>
              <w:tabs>
                <w:tab w:val="left" w:pos="231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7A56AA" w:rsidRDefault="007A56AA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DD0FF0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Реализуется с </w:t>
            </w:r>
            <w:r w:rsidR="001A432E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года по </w:t>
            </w:r>
            <w:r w:rsidR="001A432E">
              <w:rPr>
                <w:sz w:val="28"/>
                <w:szCs w:val="28"/>
              </w:rPr>
              <w:t>2024</w:t>
            </w:r>
            <w:r w:rsidRPr="00E13E2C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;</w:t>
            </w: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DD0FF0" w:rsidRPr="00486B95">
        <w:tc>
          <w:tcPr>
            <w:tcW w:w="3369" w:type="dxa"/>
          </w:tcPr>
          <w:p w:rsidR="00DD0FF0" w:rsidRPr="00486B95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486B95">
              <w:rPr>
                <w:sz w:val="28"/>
                <w:szCs w:val="28"/>
              </w:rPr>
              <w:t xml:space="preserve">Объемы бюджетных ассигнований муниципальной </w:t>
            </w:r>
            <w:r w:rsidR="007A56AA" w:rsidRPr="00486B95">
              <w:rPr>
                <w:sz w:val="28"/>
                <w:szCs w:val="28"/>
              </w:rPr>
              <w:t>под</w:t>
            </w:r>
            <w:r w:rsidRPr="00486B95">
              <w:rPr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DD0FF0" w:rsidRPr="00486B95" w:rsidRDefault="00DD0FF0" w:rsidP="00F56FCD">
            <w:pPr>
              <w:tabs>
                <w:tab w:val="left" w:pos="2310"/>
              </w:tabs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Общий объем финансирования подпрограммы за счет средств бюджета муниципального образования Каневской район составляет </w:t>
            </w:r>
            <w:r w:rsidR="001A432E" w:rsidRPr="00486B95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 w:bidi="ar-SA"/>
              </w:rPr>
              <w:t>3090,0</w:t>
            </w:r>
            <w:r w:rsidR="001A432E" w:rsidRPr="00486B95">
              <w:t xml:space="preserve"> </w:t>
            </w:r>
            <w:r w:rsidR="001A432E" w:rsidRPr="00486B95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 w:bidi="ar-SA"/>
              </w:rPr>
              <w:t>тыс. рублей</w:t>
            </w:r>
            <w:r w:rsidR="001A432E"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,</w:t>
            </w: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в том числе:</w:t>
            </w:r>
          </w:p>
          <w:p w:rsidR="001A432E" w:rsidRPr="00486B95" w:rsidRDefault="001021C4" w:rsidP="001021C4">
            <w:pPr>
              <w:suppressAutoHyphens w:val="0"/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2019 год</w:t>
            </w:r>
            <w:r w:rsidR="001A432E"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-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</w:t>
            </w:r>
            <w:r w:rsidR="001A432E"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415,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0</w:t>
            </w:r>
            <w:r w:rsidR="001A432E"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1A432E" w:rsidRPr="00486B95" w:rsidRDefault="001A432E" w:rsidP="001021C4">
            <w:pPr>
              <w:suppressAutoHyphens w:val="0"/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2020 год - 438,0 тыс. рублей;</w:t>
            </w:r>
          </w:p>
          <w:p w:rsidR="001A432E" w:rsidRPr="00486B95" w:rsidRDefault="001021C4" w:rsidP="001021C4">
            <w:pPr>
              <w:suppressAutoHyphens w:val="0"/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2021 год - 482,0</w:t>
            </w:r>
            <w:r w:rsidR="001A432E"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1A432E" w:rsidRPr="00486B95" w:rsidRDefault="001A432E" w:rsidP="001021C4">
            <w:pPr>
              <w:suppressAutoHyphens w:val="0"/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2022 год - </w:t>
            </w:r>
            <w:r w:rsidRPr="00486B95">
              <w:rPr>
                <w:sz w:val="28"/>
                <w:szCs w:val="28"/>
              </w:rPr>
              <w:t>530,0</w:t>
            </w: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1A432E" w:rsidRPr="00486B95" w:rsidRDefault="001A432E" w:rsidP="001021C4">
            <w:pPr>
              <w:suppressAutoHyphens w:val="0"/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2023 год - </w:t>
            </w:r>
            <w:r w:rsidRPr="00486B95">
              <w:rPr>
                <w:sz w:val="28"/>
                <w:szCs w:val="28"/>
              </w:rPr>
              <w:t>583,0</w:t>
            </w: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DD0FF0" w:rsidRPr="00486B95" w:rsidRDefault="001A432E" w:rsidP="001021C4">
            <w:pPr>
              <w:tabs>
                <w:tab w:val="left" w:pos="2310"/>
              </w:tabs>
              <w:ind w:firstLine="882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2024 год - </w:t>
            </w:r>
            <w:r w:rsidRPr="001021C4">
              <w:rPr>
                <w:sz w:val="28"/>
                <w:szCs w:val="28"/>
              </w:rPr>
              <w:t>642,0</w:t>
            </w:r>
            <w:r w:rsidR="001021C4" w:rsidRPr="001021C4">
              <w:rPr>
                <w:sz w:val="28"/>
                <w:szCs w:val="28"/>
              </w:rPr>
              <w:t xml:space="preserve"> </w:t>
            </w:r>
            <w:r w:rsidRPr="001021C4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тыс</w:t>
            </w: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. рублей.</w:t>
            </w:r>
          </w:p>
        </w:tc>
      </w:tr>
    </w:tbl>
    <w:p w:rsidR="00DD0FF0" w:rsidRPr="001021C4" w:rsidRDefault="00DD0FF0" w:rsidP="00F56FCD">
      <w:pPr>
        <w:tabs>
          <w:tab w:val="left" w:pos="3735"/>
        </w:tabs>
        <w:rPr>
          <w:sz w:val="28"/>
        </w:rPr>
      </w:pPr>
    </w:p>
    <w:p w:rsidR="00DD0FF0" w:rsidRPr="00486B95" w:rsidRDefault="00DD0FF0" w:rsidP="00F56FCD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486B95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1. Характеристика текущего состояния и прогноз развития подпрограммы «Муниципальная поддержка субъектов малого и среднего предпринимательства в муниципальном обр</w:t>
      </w:r>
      <w:r w:rsidR="001A432E" w:rsidRPr="00486B95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азовании Каневской район на 2019-2024 годы»</w:t>
      </w:r>
    </w:p>
    <w:p w:rsidR="00DD0FF0" w:rsidRPr="00486B95" w:rsidRDefault="00DD0FF0" w:rsidP="00F56FCD">
      <w:pPr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Pr="001021C4" w:rsidRDefault="00DD0FF0" w:rsidP="001021C4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По направлению </w:t>
      </w:r>
      <w:hyperlink w:anchor="sub_1000" w:history="1">
        <w:r w:rsidRPr="001021C4">
          <w:rPr>
            <w:rFonts w:eastAsia="Times New Roman"/>
            <w:bCs/>
            <w:sz w:val="28"/>
            <w:szCs w:val="28"/>
            <w:shd w:val="clear" w:color="auto" w:fill="FFFFFF"/>
            <w:lang w:eastAsia="ar-SA" w:bidi="ar-SA"/>
          </w:rPr>
          <w:t>подпрограммы</w:t>
        </w:r>
      </w:hyperlink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«Муниципальная поддержка субъектов малого и среднего предпринимательства в муниципальном образовании Кане</w:t>
      </w:r>
      <w:r w:rsidR="001A432E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вской район на 2019-2024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годы». Малый и средний бизнес Каневского района активно развивается. </w:t>
      </w:r>
    </w:p>
    <w:p w:rsidR="00DD0FF0" w:rsidRPr="001021C4" w:rsidRDefault="001A432E" w:rsidP="001021C4">
      <w:pPr>
        <w:ind w:firstLine="709"/>
        <w:jc w:val="both"/>
        <w:rPr>
          <w:sz w:val="28"/>
          <w:szCs w:val="28"/>
        </w:rPr>
      </w:pPr>
      <w:r w:rsidRPr="001021C4">
        <w:rPr>
          <w:sz w:val="28"/>
          <w:szCs w:val="28"/>
          <w:shd w:val="clear" w:color="auto" w:fill="FFFFFF"/>
        </w:rPr>
        <w:t>В 2017</w:t>
      </w:r>
      <w:r w:rsidR="00DD0FF0" w:rsidRPr="001021C4">
        <w:rPr>
          <w:sz w:val="28"/>
          <w:szCs w:val="28"/>
          <w:shd w:val="clear" w:color="auto" w:fill="FFFFFF"/>
        </w:rPr>
        <w:t xml:space="preserve"> году в муниципальном образовании Каневской район осуществляли свою деятельность </w:t>
      </w:r>
      <w:r w:rsidR="00392C1D" w:rsidRPr="001021C4">
        <w:rPr>
          <w:sz w:val="28"/>
          <w:szCs w:val="28"/>
          <w:shd w:val="clear" w:color="auto" w:fill="FFFFFF"/>
        </w:rPr>
        <w:t xml:space="preserve">4328,0 </w:t>
      </w:r>
      <w:r w:rsidR="00DD0FF0" w:rsidRPr="001021C4">
        <w:rPr>
          <w:sz w:val="28"/>
          <w:szCs w:val="28"/>
          <w:shd w:val="clear" w:color="auto" w:fill="FFFFFF"/>
        </w:rPr>
        <w:t>субъектов малого и среднего предпринимательства, основная их часть сосредоточена в сферах торговли и ремонта, а также строительства и транспорта и связи.</w:t>
      </w:r>
    </w:p>
    <w:p w:rsidR="00DD0FF0" w:rsidRPr="001021C4" w:rsidRDefault="00DD0FF0" w:rsidP="001021C4">
      <w:pPr>
        <w:ind w:firstLine="709"/>
        <w:jc w:val="both"/>
        <w:rPr>
          <w:sz w:val="28"/>
          <w:szCs w:val="28"/>
          <w:shd w:val="clear" w:color="auto" w:fill="FFFFFF"/>
        </w:rPr>
      </w:pPr>
      <w:r w:rsidRPr="001021C4">
        <w:rPr>
          <w:sz w:val="28"/>
          <w:szCs w:val="28"/>
          <w:shd w:val="clear" w:color="auto" w:fill="FFFFFF"/>
        </w:rPr>
        <w:t xml:space="preserve">В малом и среднем предпринимательстве занято </w:t>
      </w:r>
      <w:r w:rsidR="00392C1D" w:rsidRPr="001021C4">
        <w:rPr>
          <w:sz w:val="28"/>
          <w:szCs w:val="28"/>
          <w:shd w:val="clear" w:color="auto" w:fill="FFFFFF"/>
        </w:rPr>
        <w:t>28,0</w:t>
      </w:r>
      <w:r w:rsidRPr="001021C4">
        <w:rPr>
          <w:sz w:val="28"/>
          <w:szCs w:val="28"/>
          <w:shd w:val="clear" w:color="auto" w:fill="FFFFFF"/>
        </w:rPr>
        <w:t xml:space="preserve"> тыс. человек населения Каневского района. </w:t>
      </w:r>
      <w:r w:rsidR="00DF6F93" w:rsidRPr="001021C4">
        <w:rPr>
          <w:sz w:val="28"/>
          <w:szCs w:val="28"/>
          <w:shd w:val="clear" w:color="auto" w:fill="FFFFFF"/>
        </w:rPr>
        <w:t>Наибольшая их доля сосредоточена в торговле, производстве, предоставлении услуг и строительстве.</w:t>
      </w:r>
    </w:p>
    <w:p w:rsidR="00DD0FF0" w:rsidRPr="001021C4" w:rsidRDefault="00DD0FF0" w:rsidP="001021C4">
      <w:pPr>
        <w:keepNext/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1021C4">
        <w:rPr>
          <w:sz w:val="28"/>
          <w:szCs w:val="28"/>
          <w:shd w:val="clear" w:color="auto" w:fill="FFFFFF"/>
        </w:rPr>
        <w:t xml:space="preserve">Оборот субъектов малого и среднего предпринимательства за </w:t>
      </w:r>
      <w:r w:rsidR="001A432E" w:rsidRPr="001021C4">
        <w:rPr>
          <w:sz w:val="28"/>
          <w:szCs w:val="28"/>
          <w:shd w:val="clear" w:color="auto" w:fill="FFFFFF"/>
        </w:rPr>
        <w:t>2017</w:t>
      </w:r>
      <w:r w:rsidRPr="001021C4">
        <w:rPr>
          <w:sz w:val="28"/>
          <w:szCs w:val="28"/>
          <w:shd w:val="clear" w:color="auto" w:fill="FFFFFF"/>
        </w:rPr>
        <w:t xml:space="preserve"> год </w:t>
      </w:r>
      <w:r w:rsidRPr="001021C4">
        <w:rPr>
          <w:sz w:val="28"/>
          <w:szCs w:val="28"/>
          <w:shd w:val="clear" w:color="auto" w:fill="FFFFFF"/>
        </w:rPr>
        <w:lastRenderedPageBreak/>
        <w:t xml:space="preserve">составил </w:t>
      </w:r>
      <w:r w:rsidR="00DF6F93" w:rsidRPr="001021C4">
        <w:rPr>
          <w:sz w:val="28"/>
          <w:szCs w:val="28"/>
          <w:shd w:val="clear" w:color="auto" w:fill="FFFFFF"/>
        </w:rPr>
        <w:t xml:space="preserve">16839,3 </w:t>
      </w:r>
      <w:r w:rsidRPr="001021C4">
        <w:rPr>
          <w:sz w:val="28"/>
          <w:szCs w:val="28"/>
          <w:shd w:val="clear" w:color="auto" w:fill="FFFFFF"/>
        </w:rPr>
        <w:t xml:space="preserve">млн. рублей, инвестиции в основной капитал указанных субъектов – </w:t>
      </w:r>
      <w:r w:rsidR="00DF6F93" w:rsidRPr="001021C4">
        <w:rPr>
          <w:sz w:val="28"/>
          <w:szCs w:val="28"/>
          <w:shd w:val="clear" w:color="auto" w:fill="FFFFFF"/>
        </w:rPr>
        <w:t>437,0</w:t>
      </w:r>
      <w:r w:rsidRPr="001021C4">
        <w:rPr>
          <w:sz w:val="28"/>
          <w:szCs w:val="28"/>
          <w:shd w:val="clear" w:color="auto" w:fill="FFFFFF"/>
        </w:rPr>
        <w:t xml:space="preserve"> млн. рублей.</w:t>
      </w:r>
    </w:p>
    <w:p w:rsidR="00DD0FF0" w:rsidRPr="001021C4" w:rsidRDefault="00DD0FF0" w:rsidP="001021C4">
      <w:pPr>
        <w:pStyle w:val="ConsPlusNormal"/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21C4">
        <w:rPr>
          <w:rFonts w:ascii="Times New Roman" w:hAnsi="Times New Roman" w:cs="Times New Roman"/>
          <w:sz w:val="28"/>
          <w:szCs w:val="28"/>
          <w:shd w:val="clear" w:color="auto" w:fill="FFFFFF"/>
        </w:rPr>
        <w:t>Потенциал малого и среднего предпринимательства Каневского района достаточно высокий, так как основная часть предпринимателей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системного и ситуационного анализа, необходимые в предпринимательской деятельности, а также опыт руководящей работы. В последние годы сформировалась значимая доля молодых предпринимателей, ориентированных в будущее, активно включившихся в экономическую жизнь муниципального образования.</w:t>
      </w:r>
    </w:p>
    <w:p w:rsidR="00DD0FF0" w:rsidRPr="001021C4" w:rsidRDefault="00DD0FF0" w:rsidP="001021C4">
      <w:pPr>
        <w:pStyle w:val="ConsPlusNormal"/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1021C4">
        <w:rPr>
          <w:rFonts w:ascii="Times New Roman" w:hAnsi="Times New Roman" w:cs="Times New Roman"/>
          <w:sz w:val="28"/>
          <w:szCs w:val="28"/>
          <w:shd w:val="clear" w:color="auto" w:fill="FFFFFF"/>
        </w:rPr>
        <w:t>В то же время, в сфере малого и среднего предпринимательства имеются нерешенные проблемы, характеризующиеся высокой степенью риска: финансовой и коммерческой неустойчивостью, низким уровнем финансовых резервов, ограниченностью основных фондов, недоступностью банковских кредитов для вновь создаваемых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  <w:proofErr w:type="gramEnd"/>
    </w:p>
    <w:p w:rsidR="00DD0FF0" w:rsidRPr="001021C4" w:rsidRDefault="00DD0FF0" w:rsidP="001021C4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Экономика района объективно нуждается в дальнейшем развитии малого  и среднего предпринимательства, при этом приоритетным направлением в соответствии со Стратегией инвестиционного развития муниципального образования Каневской район до 2020 года определено дальнейшее развитие предпринимательства в промышленности и сельском хозяйстве.</w:t>
      </w:r>
    </w:p>
    <w:p w:rsidR="00DD0FF0" w:rsidRPr="001021C4" w:rsidRDefault="00DD0FF0" w:rsidP="001021C4">
      <w:pPr>
        <w:suppressAutoHyphens w:val="0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Следует отметить,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</w:p>
    <w:p w:rsidR="00DD0FF0" w:rsidRPr="001021C4" w:rsidRDefault="00DD0FF0" w:rsidP="001021C4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proofErr w:type="gramStart"/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Увеличение численности субъектов предпринимательства, повышение занятости населения, увеличение оборотов хозяйствующих субъектов предпринимательства и, как следствие, увеличение налоговых поступлений 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 необходимость принятия подпрограммы поддержки малого и среднего предпри</w:t>
      </w:r>
      <w:r w:rsidR="001A0025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нимательства в Каневском районе 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1A0025"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на период  2019-2024 годы</w:t>
      </w:r>
      <w:r w:rsidR="001A0025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в рамках которой необходимо продолжить работу по содействию</w:t>
      </w:r>
      <w:proofErr w:type="gramEnd"/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и созданию условий  развития предпринимательства на территории Каневского района.</w:t>
      </w:r>
    </w:p>
    <w:p w:rsidR="00DD0FF0" w:rsidRPr="001021C4" w:rsidRDefault="00DD0FF0" w:rsidP="001021C4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2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Основной задачей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реализацию в полной мере </w:t>
      </w:r>
      <w:r w:rsidRPr="001021C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 деятельности.</w:t>
      </w:r>
    </w:p>
    <w:p w:rsidR="00DD0FF0" w:rsidRPr="001021C4" w:rsidRDefault="00DD0FF0" w:rsidP="001021C4">
      <w:pPr>
        <w:suppressAutoHyphens w:val="0"/>
        <w:autoSpaceDE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Правовым основанием для разработки подпрограммы являются Федеральный закон от 24 июля 2007 года №209-ФЗ «О развитии малого и среднего предпринимательства в Российской Федерации», Закон Краснодарского края от 4 апреля 2008 года №1448-КЗ «О развитии малого и среднего предпринимательства в Краснодарском крае».</w:t>
      </w:r>
    </w:p>
    <w:p w:rsidR="00DD0FF0" w:rsidRPr="001021C4" w:rsidRDefault="00DD0FF0" w:rsidP="001021C4">
      <w:pPr>
        <w:suppressAutoHyphens w:val="0"/>
        <w:autoSpaceDE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Подпрограмма представляет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поддержки субъектам малого и среднего бизнеса.</w:t>
      </w:r>
    </w:p>
    <w:p w:rsidR="00DD0FF0" w:rsidRPr="001021C4" w:rsidRDefault="00DD0FF0" w:rsidP="001021C4">
      <w:pPr>
        <w:suppressAutoHyphens w:val="0"/>
        <w:autoSpaceDE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Принятие настоящей подпрограммы будет способствовать реализации единой политики в области поддержки и развития малого и среднего предпринимательства.</w:t>
      </w:r>
    </w:p>
    <w:p w:rsidR="00DD0FF0" w:rsidRPr="001021C4" w:rsidRDefault="00DD0FF0" w:rsidP="001021C4">
      <w:pPr>
        <w:suppressAutoHyphens w:val="0"/>
        <w:autoSpaceDE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Pr="000A0BA7" w:rsidRDefault="00DD0FF0" w:rsidP="00F56FCD">
      <w:pPr>
        <w:suppressAutoHyphens w:val="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0A0BA7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2. Цели, задачи и целевые показатели, сроки и этапы реализации муниципальной подпрограммы</w:t>
      </w:r>
    </w:p>
    <w:p w:rsidR="00DD0FF0" w:rsidRDefault="00DD0FF0" w:rsidP="00F56FCD">
      <w:pPr>
        <w:suppressAutoHyphens w:val="0"/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Default="00DD0FF0" w:rsidP="00067F95">
      <w:pPr>
        <w:suppressAutoHyphens w:val="0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Целью подпрограммы является  создание условий дальнейшего развития малого и среднего предпринимательства.</w:t>
      </w:r>
    </w:p>
    <w:p w:rsidR="00DD0FF0" w:rsidRDefault="00DD0FF0" w:rsidP="00067F95">
      <w:pPr>
        <w:suppressAutoHyphens w:val="0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Для достижения поставленной цели предусматривается решение следующих задач:</w:t>
      </w:r>
    </w:p>
    <w:p w:rsidR="00DD0FF0" w:rsidRPr="00343AA4" w:rsidRDefault="00DD0FF0" w:rsidP="00067F95">
      <w:pPr>
        <w:suppressAutoHyphens w:val="0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- увеличение доли участия малого и среднего предпринимательства в общем обороте хозяйствующих субъектов муниципального образования Каневской район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;</w:t>
      </w:r>
    </w:p>
    <w:p w:rsidR="00DD0FF0" w:rsidRPr="004A67CB" w:rsidRDefault="00DD0FF0" w:rsidP="00067F95">
      <w:pPr>
        <w:numPr>
          <w:ilvl w:val="0"/>
          <w:numId w:val="2"/>
        </w:numPr>
        <w:tabs>
          <w:tab w:val="left" w:pos="1068"/>
        </w:tabs>
        <w:suppressAutoHyphens w:val="0"/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- создание положительного имиджа малого и среднего предпринимательства;</w:t>
      </w:r>
    </w:p>
    <w:p w:rsidR="00DD0FF0" w:rsidRPr="00057B4E" w:rsidRDefault="00DD0FF0" w:rsidP="00067F95">
      <w:pPr>
        <w:numPr>
          <w:ilvl w:val="0"/>
          <w:numId w:val="2"/>
        </w:numPr>
        <w:tabs>
          <w:tab w:val="left" w:pos="1068"/>
        </w:tabs>
        <w:suppressAutoHyphens w:val="0"/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- оказание информационной, </w:t>
      </w:r>
      <w:r w:rsidRPr="000A0BA7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консультационной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 поддержки субъектов малого</w:t>
      </w:r>
      <w:r w:rsidR="00AC0A31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 и среднего предпринимательства, </w:t>
      </w:r>
      <w:r w:rsidR="00AC0A31" w:rsidRPr="00AC0A31">
        <w:rPr>
          <w:sz w:val="28"/>
          <w:szCs w:val="28"/>
        </w:rPr>
        <w:t>развитие системы консультационной поддержки субъектов малого и среднего предпринимательства;</w:t>
      </w:r>
    </w:p>
    <w:p w:rsidR="00F30BF0" w:rsidRPr="00652CD7" w:rsidRDefault="00F30BF0" w:rsidP="00F30BF0">
      <w:pPr>
        <w:numPr>
          <w:ilvl w:val="0"/>
          <w:numId w:val="2"/>
        </w:numPr>
        <w:tabs>
          <w:tab w:val="clear" w:pos="0"/>
        </w:tabs>
        <w:suppressAutoHyphens w:val="0"/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652CD7">
        <w:rPr>
          <w:rFonts w:eastAsia="Times New Roman"/>
          <w:sz w:val="28"/>
          <w:szCs w:val="28"/>
          <w:lang w:eastAsia="ru-RU"/>
        </w:rPr>
        <w:t>- о</w:t>
      </w:r>
      <w:r>
        <w:rPr>
          <w:rFonts w:eastAsia="Times New Roman"/>
          <w:sz w:val="28"/>
          <w:szCs w:val="28"/>
          <w:lang w:eastAsia="ru-RU"/>
        </w:rPr>
        <w:t>казание имущественной поддержки</w:t>
      </w:r>
      <w:r w:rsidRPr="00652CD7">
        <w:rPr>
          <w:rFonts w:eastAsia="Times New Roman"/>
          <w:sz w:val="28"/>
          <w:szCs w:val="28"/>
          <w:lang w:eastAsia="ru-RU"/>
        </w:rPr>
        <w:t xml:space="preserve"> организациям, образующим инфраструктуру поддержки субъектов малого и среднего предпринимательства, за исключением указанных в </w:t>
      </w:r>
      <w:hyperlink w:anchor="sub_15" w:history="1">
        <w:r w:rsidRPr="00652CD7">
          <w:rPr>
            <w:rFonts w:eastAsia="Times New Roman"/>
            <w:sz w:val="28"/>
            <w:szCs w:val="28"/>
            <w:lang w:eastAsia="ru-RU"/>
          </w:rPr>
          <w:t>статье 15</w:t>
        </w:r>
      </w:hyperlink>
      <w:r w:rsidRPr="00652CD7">
        <w:rPr>
          <w:rFonts w:eastAsia="Times New Roman"/>
          <w:sz w:val="28"/>
          <w:szCs w:val="28"/>
          <w:lang w:eastAsia="ru-RU"/>
        </w:rPr>
        <w:t xml:space="preserve"> Федера</w:t>
      </w:r>
      <w:r>
        <w:rPr>
          <w:rFonts w:eastAsia="Times New Roman"/>
          <w:sz w:val="28"/>
          <w:szCs w:val="28"/>
          <w:lang w:eastAsia="ru-RU"/>
        </w:rPr>
        <w:t>льного закона от 24 июля 2007 года №</w:t>
      </w:r>
      <w:r w:rsidRPr="00652CD7">
        <w:rPr>
          <w:rFonts w:eastAsia="Times New Roman"/>
          <w:sz w:val="28"/>
          <w:szCs w:val="28"/>
          <w:lang w:eastAsia="ru-RU"/>
        </w:rPr>
        <w:t>209-ФЗ "О развитии малого и среднего предпринимательства в Российской Федерации" государственных фондов поддержки научной, научно-технической, инновационной деятельности, осуществляющих деятельность в ф</w:t>
      </w:r>
      <w:r>
        <w:rPr>
          <w:rFonts w:eastAsia="Times New Roman"/>
          <w:sz w:val="28"/>
          <w:szCs w:val="28"/>
          <w:lang w:eastAsia="ru-RU"/>
        </w:rPr>
        <w:t>орме государственных учреждений;</w:t>
      </w:r>
    </w:p>
    <w:p w:rsidR="00F30BF0" w:rsidRPr="00786054" w:rsidRDefault="00F30BF0" w:rsidP="00F30BF0">
      <w:pPr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652CD7">
        <w:rPr>
          <w:rFonts w:eastAsia="Times New Roman"/>
          <w:sz w:val="28"/>
          <w:szCs w:val="28"/>
          <w:lang w:eastAsia="ru-RU"/>
        </w:rPr>
        <w:t>- предоставление субъектам малого и среднего предпринимательства преимущественного права на приобретение арендуемого муниципального  имущества в соответствии с Федеральным законом от 22 июля 2008 года № 159-ФЗ «Об особенностях отчуждения недвижимого имущества, находяще</w:t>
      </w:r>
      <w:r w:rsidRPr="00652CD7">
        <w:rPr>
          <w:rFonts w:eastAsia="Times New Roman"/>
          <w:sz w:val="28"/>
          <w:szCs w:val="28"/>
          <w:lang w:eastAsia="ru-RU"/>
        </w:rPr>
        <w:softHyphen/>
        <w:t>гося в государственной</w:t>
      </w:r>
      <w:r>
        <w:rPr>
          <w:rFonts w:eastAsia="Times New Roman"/>
          <w:sz w:val="28"/>
          <w:szCs w:val="28"/>
          <w:lang w:eastAsia="ru-RU"/>
        </w:rPr>
        <w:t xml:space="preserve"> или в муниципальной</w:t>
      </w:r>
      <w:r w:rsidRPr="00652CD7">
        <w:rPr>
          <w:rFonts w:eastAsia="Times New Roman"/>
          <w:sz w:val="28"/>
          <w:szCs w:val="28"/>
          <w:lang w:eastAsia="ru-RU"/>
        </w:rPr>
        <w:t xml:space="preserve"> собственности и арендуемого </w:t>
      </w:r>
      <w:r w:rsidRPr="00652CD7">
        <w:rPr>
          <w:rFonts w:eastAsia="Times New Roman"/>
          <w:sz w:val="28"/>
          <w:szCs w:val="28"/>
          <w:lang w:eastAsia="ru-RU"/>
        </w:rPr>
        <w:lastRenderedPageBreak/>
        <w:t>субъектами малого и  среднего предпринимательства, и о внесении изменений в отдельные законодател</w:t>
      </w:r>
      <w:r>
        <w:rPr>
          <w:rFonts w:eastAsia="Times New Roman"/>
          <w:sz w:val="28"/>
          <w:szCs w:val="28"/>
          <w:lang w:eastAsia="ru-RU"/>
        </w:rPr>
        <w:t>ьные акты Российской Федерации».</w:t>
      </w:r>
      <w:proofErr w:type="gramEnd"/>
    </w:p>
    <w:p w:rsidR="00067F95" w:rsidRDefault="00DD0FF0" w:rsidP="00067F95">
      <w:pPr>
        <w:numPr>
          <w:ilvl w:val="0"/>
          <w:numId w:val="2"/>
        </w:numPr>
        <w:suppressAutoHyphens w:val="0"/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При необходимости возможна корр</w:t>
      </w:r>
      <w:r w:rsidR="000A0BA7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ектировка мероприятий в 2019- 2024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 годах в зависимости от результатов анализа эффективности их реализации в предыдущем году и постановки новых задач в рамках реализации подпрограммы.</w:t>
      </w:r>
    </w:p>
    <w:p w:rsidR="00DD0FF0" w:rsidRPr="00067F95" w:rsidRDefault="00DD0FF0" w:rsidP="00067F95">
      <w:pPr>
        <w:numPr>
          <w:ilvl w:val="0"/>
          <w:numId w:val="2"/>
        </w:numPr>
        <w:suppressAutoHyphens w:val="0"/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067F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Реализация мероприятий подпрограммы рассчитана на </w:t>
      </w:r>
      <w:r w:rsidR="000A0BA7" w:rsidRPr="00067F95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период с 2019</w:t>
      </w:r>
      <w:r w:rsidRPr="00067F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года по </w:t>
      </w:r>
      <w:r w:rsidR="000A0BA7" w:rsidRPr="00067F95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2024</w:t>
      </w:r>
      <w:r w:rsidRPr="00067F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 включительно, так как значительная часть ее мероприятий актуальна и востребована субъектами малого и среднего предпринимательства в каждом году.</w:t>
      </w:r>
    </w:p>
    <w:p w:rsidR="00DD0FF0" w:rsidRDefault="00DD0FF0" w:rsidP="00F56FCD">
      <w:pPr>
        <w:tabs>
          <w:tab w:val="left" w:pos="1068"/>
        </w:tabs>
        <w:suppressAutoHyphens w:val="0"/>
        <w:autoSpaceDE w:val="0"/>
        <w:jc w:val="both"/>
        <w:rPr>
          <w:sz w:val="28"/>
          <w:szCs w:val="28"/>
          <w:shd w:val="clear" w:color="auto" w:fill="FFFFFF"/>
          <w:lang w:eastAsia="ar-SA" w:bidi="ar-SA"/>
        </w:rPr>
      </w:pPr>
    </w:p>
    <w:p w:rsidR="00DD0FF0" w:rsidRDefault="00DD0FF0" w:rsidP="00F56FCD">
      <w:pPr>
        <w:tabs>
          <w:tab w:val="left" w:pos="1068"/>
        </w:tabs>
        <w:suppressAutoHyphens w:val="0"/>
        <w:autoSpaceDE w:val="0"/>
        <w:jc w:val="both"/>
        <w:rPr>
          <w:sz w:val="28"/>
          <w:szCs w:val="28"/>
          <w:shd w:val="clear" w:color="auto" w:fill="FFFFFF"/>
          <w:lang w:eastAsia="ar-SA" w:bidi="ar-SA"/>
        </w:rPr>
      </w:pPr>
    </w:p>
    <w:p w:rsidR="00DD0FF0" w:rsidRDefault="00DD0FF0" w:rsidP="00F56FCD">
      <w:pPr>
        <w:sectPr w:rsidR="00DD0FF0" w:rsidSect="00F56FCD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="108" w:tblpY="2266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678"/>
        <w:gridCol w:w="1418"/>
        <w:gridCol w:w="992"/>
        <w:gridCol w:w="1134"/>
        <w:gridCol w:w="1134"/>
        <w:gridCol w:w="1134"/>
        <w:gridCol w:w="1134"/>
        <w:gridCol w:w="1134"/>
        <w:gridCol w:w="1168"/>
      </w:tblGrid>
      <w:tr w:rsidR="00067F95" w:rsidRPr="0067164B" w:rsidTr="00067F95">
        <w:trPr>
          <w:trHeight w:val="386"/>
          <w:tblHeader/>
        </w:trPr>
        <w:tc>
          <w:tcPr>
            <w:tcW w:w="675" w:type="dxa"/>
            <w:vMerge w:val="restart"/>
            <w:vAlign w:val="center"/>
          </w:tcPr>
          <w:p w:rsidR="00067F95" w:rsidRPr="00FE38BE" w:rsidRDefault="00067F95" w:rsidP="00067F95">
            <w:pPr>
              <w:jc w:val="center"/>
            </w:pPr>
            <w:r w:rsidRPr="00FE38BE">
              <w:lastRenderedPageBreak/>
              <w:t>№</w:t>
            </w:r>
          </w:p>
          <w:p w:rsidR="00067F95" w:rsidRPr="00FE38BE" w:rsidRDefault="00067F95" w:rsidP="00067F95">
            <w:pPr>
              <w:jc w:val="center"/>
            </w:pPr>
            <w:proofErr w:type="gramStart"/>
            <w:r w:rsidRPr="00FE38BE">
              <w:t>п</w:t>
            </w:r>
            <w:proofErr w:type="gramEnd"/>
            <w:r w:rsidRPr="00FE38BE">
              <w:t>/п</w:t>
            </w:r>
          </w:p>
        </w:tc>
        <w:tc>
          <w:tcPr>
            <w:tcW w:w="4678" w:type="dxa"/>
            <w:vMerge w:val="restart"/>
            <w:vAlign w:val="center"/>
          </w:tcPr>
          <w:p w:rsidR="00067F95" w:rsidRPr="0067164B" w:rsidRDefault="00067F95" w:rsidP="00067F95">
            <w:pPr>
              <w:jc w:val="center"/>
            </w:pPr>
            <w:r w:rsidRPr="0067164B">
              <w:t xml:space="preserve">Наименование </w:t>
            </w:r>
            <w:proofErr w:type="gramStart"/>
            <w:r w:rsidRPr="0067164B">
              <w:t>целевого</w:t>
            </w:r>
            <w:proofErr w:type="gramEnd"/>
          </w:p>
          <w:p w:rsidR="00067F95" w:rsidRPr="0067164B" w:rsidRDefault="00067F95" w:rsidP="00067F95">
            <w:pPr>
              <w:jc w:val="center"/>
            </w:pPr>
            <w:r w:rsidRPr="0067164B">
              <w:t>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067F95" w:rsidRPr="0067164B" w:rsidRDefault="00067F95" w:rsidP="00067F95">
            <w:pPr>
              <w:jc w:val="center"/>
            </w:pPr>
            <w:r w:rsidRPr="0067164B">
              <w:t>Единица</w:t>
            </w:r>
          </w:p>
          <w:p w:rsidR="00067F95" w:rsidRPr="0067164B" w:rsidRDefault="00067F95" w:rsidP="00067F95">
            <w:pPr>
              <w:jc w:val="center"/>
            </w:pPr>
            <w:r w:rsidRPr="0067164B">
              <w:t>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067F95" w:rsidRPr="0067164B" w:rsidRDefault="00067F95" w:rsidP="00067F95">
            <w:pPr>
              <w:jc w:val="center"/>
            </w:pPr>
            <w:r>
              <w:t>Ста</w:t>
            </w:r>
            <w:r w:rsidRPr="0067164B">
              <w:t>тус</w:t>
            </w:r>
            <w:r w:rsidRPr="0067164B">
              <w:rPr>
                <w:vertAlign w:val="superscript"/>
              </w:rPr>
              <w:t>*</w:t>
            </w:r>
          </w:p>
        </w:tc>
        <w:tc>
          <w:tcPr>
            <w:tcW w:w="6838" w:type="dxa"/>
            <w:gridSpan w:val="6"/>
            <w:vAlign w:val="center"/>
          </w:tcPr>
          <w:p w:rsidR="00067F95" w:rsidRPr="0067164B" w:rsidRDefault="00067F95" w:rsidP="00067F95">
            <w:pPr>
              <w:widowControl/>
              <w:suppressAutoHyphens w:val="0"/>
              <w:jc w:val="center"/>
            </w:pPr>
            <w:r w:rsidRPr="0067164B">
              <w:t>Значение показателей</w:t>
            </w:r>
          </w:p>
        </w:tc>
      </w:tr>
      <w:tr w:rsidR="00067F95" w:rsidRPr="0067164B" w:rsidTr="00067F95">
        <w:trPr>
          <w:trHeight w:val="386"/>
          <w:tblHeader/>
        </w:trPr>
        <w:tc>
          <w:tcPr>
            <w:tcW w:w="675" w:type="dxa"/>
            <w:vMerge/>
            <w:vAlign w:val="center"/>
          </w:tcPr>
          <w:p w:rsidR="00067F95" w:rsidRPr="00FE38BE" w:rsidRDefault="00067F95" w:rsidP="00067F95">
            <w:pPr>
              <w:jc w:val="center"/>
            </w:pPr>
          </w:p>
        </w:tc>
        <w:tc>
          <w:tcPr>
            <w:tcW w:w="4678" w:type="dxa"/>
            <w:vMerge/>
            <w:vAlign w:val="center"/>
          </w:tcPr>
          <w:p w:rsidR="00067F95" w:rsidRPr="0067164B" w:rsidRDefault="00067F95" w:rsidP="00067F95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067F95" w:rsidRPr="0067164B" w:rsidRDefault="00067F95" w:rsidP="00067F9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67F95" w:rsidRPr="0067164B" w:rsidRDefault="00067F95" w:rsidP="00067F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067F95" w:rsidRPr="0067164B" w:rsidRDefault="00067F95" w:rsidP="00067F95">
            <w:pPr>
              <w:jc w:val="center"/>
            </w:pPr>
            <w:r>
              <w:t>2019 год</w:t>
            </w:r>
          </w:p>
        </w:tc>
        <w:tc>
          <w:tcPr>
            <w:tcW w:w="1134" w:type="dxa"/>
            <w:vAlign w:val="center"/>
          </w:tcPr>
          <w:p w:rsidR="00067F95" w:rsidRPr="0067164B" w:rsidRDefault="00067F95" w:rsidP="00067F95">
            <w:pPr>
              <w:jc w:val="center"/>
            </w:pPr>
            <w:r>
              <w:t>2020 год</w:t>
            </w:r>
          </w:p>
        </w:tc>
        <w:tc>
          <w:tcPr>
            <w:tcW w:w="1134" w:type="dxa"/>
            <w:vAlign w:val="center"/>
          </w:tcPr>
          <w:p w:rsidR="00067F95" w:rsidRPr="0067164B" w:rsidRDefault="00067F95" w:rsidP="00067F95"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vAlign w:val="center"/>
          </w:tcPr>
          <w:p w:rsidR="00067F95" w:rsidRPr="0067164B" w:rsidRDefault="00067F95" w:rsidP="00067F95">
            <w:pPr>
              <w:jc w:val="center"/>
            </w:pPr>
            <w:r>
              <w:t>2022 год</w:t>
            </w:r>
          </w:p>
        </w:tc>
        <w:tc>
          <w:tcPr>
            <w:tcW w:w="1134" w:type="dxa"/>
            <w:vAlign w:val="center"/>
          </w:tcPr>
          <w:p w:rsidR="00067F95" w:rsidRPr="00F674A0" w:rsidRDefault="00067F95" w:rsidP="00067F95">
            <w:pPr>
              <w:jc w:val="center"/>
            </w:pPr>
            <w:r>
              <w:t>2023 год</w:t>
            </w:r>
          </w:p>
        </w:tc>
        <w:tc>
          <w:tcPr>
            <w:tcW w:w="1168" w:type="dxa"/>
            <w:vAlign w:val="center"/>
          </w:tcPr>
          <w:p w:rsidR="00067F95" w:rsidRPr="0067164B" w:rsidRDefault="00067F95" w:rsidP="00067F95">
            <w:pPr>
              <w:widowControl/>
              <w:suppressAutoHyphens w:val="0"/>
              <w:jc w:val="center"/>
            </w:pPr>
            <w:r>
              <w:t>2024 год</w:t>
            </w:r>
          </w:p>
        </w:tc>
      </w:tr>
      <w:tr w:rsidR="00067F95" w:rsidRPr="0067164B" w:rsidTr="00067F95">
        <w:trPr>
          <w:trHeight w:val="259"/>
          <w:tblHeader/>
        </w:trPr>
        <w:tc>
          <w:tcPr>
            <w:tcW w:w="675" w:type="dxa"/>
          </w:tcPr>
          <w:p w:rsidR="00DD0FF0" w:rsidRPr="00FE38BE" w:rsidRDefault="00706D5A" w:rsidP="00067F95">
            <w:pPr>
              <w:jc w:val="center"/>
            </w:pPr>
            <w:r>
              <w:t>1</w:t>
            </w:r>
          </w:p>
        </w:tc>
        <w:tc>
          <w:tcPr>
            <w:tcW w:w="4678" w:type="dxa"/>
          </w:tcPr>
          <w:p w:rsidR="00DD0FF0" w:rsidRPr="0067164B" w:rsidRDefault="00DD0FF0" w:rsidP="00067F95">
            <w:pPr>
              <w:jc w:val="center"/>
            </w:pPr>
            <w:r w:rsidRPr="0067164B">
              <w:t>2</w:t>
            </w:r>
          </w:p>
        </w:tc>
        <w:tc>
          <w:tcPr>
            <w:tcW w:w="1418" w:type="dxa"/>
            <w:vAlign w:val="center"/>
          </w:tcPr>
          <w:p w:rsidR="00DD0FF0" w:rsidRPr="0067164B" w:rsidRDefault="00DD0FF0" w:rsidP="00067F95">
            <w:pPr>
              <w:jc w:val="center"/>
            </w:pPr>
            <w:r w:rsidRPr="0067164B">
              <w:t>3</w:t>
            </w:r>
          </w:p>
        </w:tc>
        <w:tc>
          <w:tcPr>
            <w:tcW w:w="992" w:type="dxa"/>
          </w:tcPr>
          <w:p w:rsidR="00DD0FF0" w:rsidRPr="0067164B" w:rsidRDefault="00DD0FF0" w:rsidP="00067F95">
            <w:pPr>
              <w:jc w:val="center"/>
            </w:pPr>
            <w:r w:rsidRPr="0067164B">
              <w:t>4</w:t>
            </w:r>
          </w:p>
        </w:tc>
        <w:tc>
          <w:tcPr>
            <w:tcW w:w="1134" w:type="dxa"/>
            <w:vAlign w:val="center"/>
          </w:tcPr>
          <w:p w:rsidR="00DD0FF0" w:rsidRPr="0067164B" w:rsidRDefault="00DD0FF0" w:rsidP="00067F95">
            <w:pPr>
              <w:jc w:val="center"/>
            </w:pPr>
            <w:r w:rsidRPr="0067164B">
              <w:t>5</w:t>
            </w:r>
          </w:p>
        </w:tc>
        <w:tc>
          <w:tcPr>
            <w:tcW w:w="1134" w:type="dxa"/>
            <w:vAlign w:val="center"/>
          </w:tcPr>
          <w:p w:rsidR="00DD0FF0" w:rsidRPr="0067164B" w:rsidRDefault="00DD0FF0" w:rsidP="00067F95">
            <w:pPr>
              <w:jc w:val="center"/>
            </w:pPr>
            <w:r w:rsidRPr="0067164B">
              <w:t>6</w:t>
            </w:r>
          </w:p>
        </w:tc>
        <w:tc>
          <w:tcPr>
            <w:tcW w:w="1134" w:type="dxa"/>
            <w:vAlign w:val="center"/>
          </w:tcPr>
          <w:p w:rsidR="00DD0FF0" w:rsidRPr="0067164B" w:rsidRDefault="00DD0FF0" w:rsidP="00067F95">
            <w:pPr>
              <w:jc w:val="center"/>
            </w:pPr>
            <w:r w:rsidRPr="0067164B">
              <w:t>7</w:t>
            </w:r>
          </w:p>
        </w:tc>
        <w:tc>
          <w:tcPr>
            <w:tcW w:w="1134" w:type="dxa"/>
            <w:vAlign w:val="center"/>
          </w:tcPr>
          <w:p w:rsidR="00DD0FF0" w:rsidRPr="0067164B" w:rsidRDefault="00DD0FF0" w:rsidP="00067F95">
            <w:pPr>
              <w:jc w:val="center"/>
            </w:pPr>
            <w:r w:rsidRPr="0067164B">
              <w:t>8</w:t>
            </w:r>
          </w:p>
        </w:tc>
        <w:tc>
          <w:tcPr>
            <w:tcW w:w="1134" w:type="dxa"/>
          </w:tcPr>
          <w:p w:rsidR="00DD0FF0" w:rsidRPr="0067164B" w:rsidRDefault="00DD0FF0" w:rsidP="00067F95">
            <w:pPr>
              <w:jc w:val="center"/>
            </w:pPr>
            <w:r w:rsidRPr="0067164B">
              <w:t>9</w:t>
            </w:r>
          </w:p>
        </w:tc>
        <w:tc>
          <w:tcPr>
            <w:tcW w:w="1168" w:type="dxa"/>
          </w:tcPr>
          <w:p w:rsidR="00DD0FF0" w:rsidRPr="0067164B" w:rsidRDefault="00DD0FF0" w:rsidP="00067F95">
            <w:pPr>
              <w:widowControl/>
              <w:suppressAutoHyphens w:val="0"/>
              <w:jc w:val="center"/>
            </w:pPr>
            <w:r>
              <w:t>10</w:t>
            </w:r>
          </w:p>
        </w:tc>
      </w:tr>
      <w:tr w:rsidR="00067F95" w:rsidRPr="0067164B" w:rsidTr="00067F95">
        <w:trPr>
          <w:trHeight w:val="273"/>
          <w:tblHeader/>
        </w:trPr>
        <w:tc>
          <w:tcPr>
            <w:tcW w:w="675" w:type="dxa"/>
          </w:tcPr>
          <w:p w:rsidR="00A01848" w:rsidRPr="00FE38BE" w:rsidRDefault="00A01848" w:rsidP="00067F95">
            <w:r>
              <w:t>1.1.</w:t>
            </w:r>
          </w:p>
        </w:tc>
        <w:tc>
          <w:tcPr>
            <w:tcW w:w="4678" w:type="dxa"/>
          </w:tcPr>
          <w:p w:rsidR="00A01848" w:rsidRPr="0067164B" w:rsidRDefault="00A01848" w:rsidP="00067F95">
            <w:r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1418" w:type="dxa"/>
            <w:vAlign w:val="center"/>
          </w:tcPr>
          <w:p w:rsidR="00A01848" w:rsidRDefault="00A01848" w:rsidP="00067F95">
            <w:pPr>
              <w:jc w:val="center"/>
            </w:pPr>
            <w:r>
              <w:t>%</w:t>
            </w:r>
          </w:p>
        </w:tc>
        <w:tc>
          <w:tcPr>
            <w:tcW w:w="992" w:type="dxa"/>
            <w:vAlign w:val="center"/>
          </w:tcPr>
          <w:p w:rsidR="00A01848" w:rsidRPr="0067164B" w:rsidRDefault="00A01848" w:rsidP="00067F95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28,1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28,1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28,2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28,2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28,2</w:t>
            </w:r>
          </w:p>
        </w:tc>
        <w:tc>
          <w:tcPr>
            <w:tcW w:w="1168" w:type="dxa"/>
            <w:vAlign w:val="center"/>
          </w:tcPr>
          <w:p w:rsidR="00A01848" w:rsidRPr="00486B95" w:rsidRDefault="00A01848" w:rsidP="00067F95">
            <w:pPr>
              <w:suppressAutoHyphens w:val="0"/>
              <w:jc w:val="center"/>
            </w:pPr>
            <w:r w:rsidRPr="00486B95">
              <w:t>28,2</w:t>
            </w:r>
          </w:p>
        </w:tc>
      </w:tr>
      <w:tr w:rsidR="00067F95" w:rsidRPr="0067164B" w:rsidTr="00067F95">
        <w:trPr>
          <w:trHeight w:val="271"/>
          <w:tblHeader/>
        </w:trPr>
        <w:tc>
          <w:tcPr>
            <w:tcW w:w="675" w:type="dxa"/>
          </w:tcPr>
          <w:p w:rsidR="00A01848" w:rsidRPr="00FE38BE" w:rsidRDefault="00A01848" w:rsidP="00067F95">
            <w:r w:rsidRPr="00FE38BE">
              <w:t>1.2</w:t>
            </w:r>
            <w:r w:rsidR="00067F95">
              <w:t>.</w:t>
            </w:r>
          </w:p>
        </w:tc>
        <w:tc>
          <w:tcPr>
            <w:tcW w:w="4678" w:type="dxa"/>
          </w:tcPr>
          <w:p w:rsidR="00A01848" w:rsidRPr="0067164B" w:rsidRDefault="00A01848" w:rsidP="00067F95">
            <w:r>
              <w:rPr>
                <w:sz w:val="22"/>
                <w:szCs w:val="22"/>
                <w:shd w:val="clear" w:color="auto" w:fill="FFFFFF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>
              <w:t xml:space="preserve">муниципального образования Каневской район   </w:t>
            </w:r>
          </w:p>
        </w:tc>
        <w:tc>
          <w:tcPr>
            <w:tcW w:w="1418" w:type="dxa"/>
            <w:vAlign w:val="center"/>
          </w:tcPr>
          <w:p w:rsidR="00A01848" w:rsidRDefault="00A01848" w:rsidP="00067F95">
            <w:pPr>
              <w:jc w:val="center"/>
            </w:pPr>
            <w:r>
              <w:t>единиц</w:t>
            </w:r>
          </w:p>
        </w:tc>
        <w:tc>
          <w:tcPr>
            <w:tcW w:w="992" w:type="dxa"/>
            <w:vAlign w:val="center"/>
          </w:tcPr>
          <w:p w:rsidR="00A01848" w:rsidRPr="0067164B" w:rsidRDefault="00A01848" w:rsidP="00067F95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39,5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39,6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39,7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39,7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39,8</w:t>
            </w:r>
          </w:p>
        </w:tc>
        <w:tc>
          <w:tcPr>
            <w:tcW w:w="1168" w:type="dxa"/>
            <w:vAlign w:val="center"/>
          </w:tcPr>
          <w:p w:rsidR="00A01848" w:rsidRPr="00486B95" w:rsidRDefault="00A01848" w:rsidP="00067F95">
            <w:pPr>
              <w:suppressAutoHyphens w:val="0"/>
              <w:jc w:val="center"/>
            </w:pPr>
            <w:r w:rsidRPr="00486B95">
              <w:t>39,9</w:t>
            </w:r>
          </w:p>
        </w:tc>
      </w:tr>
      <w:tr w:rsidR="00067F95" w:rsidRPr="0067164B" w:rsidTr="00067F95">
        <w:trPr>
          <w:trHeight w:val="271"/>
          <w:tblHeader/>
        </w:trPr>
        <w:tc>
          <w:tcPr>
            <w:tcW w:w="675" w:type="dxa"/>
          </w:tcPr>
          <w:p w:rsidR="00A01848" w:rsidRPr="00FE38BE" w:rsidRDefault="00A01848" w:rsidP="00067F95">
            <w:r w:rsidRPr="00FE38BE">
              <w:t>1.3</w:t>
            </w:r>
            <w:r w:rsidR="00067F95">
              <w:t>.</w:t>
            </w:r>
          </w:p>
        </w:tc>
        <w:tc>
          <w:tcPr>
            <w:tcW w:w="4678" w:type="dxa"/>
          </w:tcPr>
          <w:p w:rsidR="00A01848" w:rsidRPr="003F32FB" w:rsidRDefault="00A01848" w:rsidP="00067F95">
            <w:pPr>
              <w:tabs>
                <w:tab w:val="left" w:pos="2310"/>
              </w:tabs>
              <w:rPr>
                <w:sz w:val="28"/>
                <w:szCs w:val="28"/>
                <w:shd w:val="clear" w:color="auto" w:fill="FFFFFF"/>
              </w:rPr>
            </w:pPr>
            <w:r w:rsidRPr="00AC0A31">
              <w:t>Количество консультационных услуг, получивших субъектами малого и среднего предпринимательства в рамках подпрограммы</w:t>
            </w:r>
          </w:p>
        </w:tc>
        <w:tc>
          <w:tcPr>
            <w:tcW w:w="1418" w:type="dxa"/>
            <w:vAlign w:val="center"/>
          </w:tcPr>
          <w:p w:rsidR="00A01848" w:rsidRDefault="00A01848" w:rsidP="00067F95">
            <w:pPr>
              <w:jc w:val="center"/>
            </w:pPr>
            <w:r>
              <w:t>единиц</w:t>
            </w:r>
          </w:p>
        </w:tc>
        <w:tc>
          <w:tcPr>
            <w:tcW w:w="992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200,0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210,0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220,0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230,0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240,0</w:t>
            </w:r>
          </w:p>
        </w:tc>
        <w:tc>
          <w:tcPr>
            <w:tcW w:w="1168" w:type="dxa"/>
            <w:vAlign w:val="center"/>
          </w:tcPr>
          <w:p w:rsidR="00A01848" w:rsidRPr="00486B95" w:rsidRDefault="00A01848" w:rsidP="00067F95">
            <w:pPr>
              <w:suppressAutoHyphens w:val="0"/>
              <w:jc w:val="center"/>
            </w:pPr>
            <w:r w:rsidRPr="00486B95">
              <w:t>250,0</w:t>
            </w:r>
          </w:p>
        </w:tc>
      </w:tr>
    </w:tbl>
    <w:p w:rsidR="00DD0FF0" w:rsidRPr="00A01848" w:rsidRDefault="00A01848" w:rsidP="00F56FCD">
      <w:pPr>
        <w:jc w:val="center"/>
        <w:rPr>
          <w:sz w:val="28"/>
          <w:szCs w:val="28"/>
        </w:rPr>
      </w:pPr>
      <w:r w:rsidRPr="00A01848">
        <w:rPr>
          <w:sz w:val="28"/>
          <w:szCs w:val="28"/>
        </w:rPr>
        <w:t>Цели, задачи и целевые показатели</w:t>
      </w:r>
      <w:r w:rsidR="00DD0FF0" w:rsidRPr="00A01848">
        <w:rPr>
          <w:sz w:val="28"/>
          <w:szCs w:val="28"/>
        </w:rPr>
        <w:t xml:space="preserve"> </w:t>
      </w:r>
    </w:p>
    <w:p w:rsidR="00DD0FF0" w:rsidRPr="00227C23" w:rsidRDefault="00DD0FF0" w:rsidP="00F56FCD">
      <w:pPr>
        <w:jc w:val="center"/>
        <w:rPr>
          <w:sz w:val="28"/>
          <w:szCs w:val="28"/>
        </w:rPr>
      </w:pPr>
      <w:r w:rsidRPr="00227C23">
        <w:rPr>
          <w:sz w:val="28"/>
          <w:szCs w:val="28"/>
        </w:rPr>
        <w:t>Подпрограммы «Муниципальная поддержка субъектов малого и среднего предпринимательства в муниципальном обр</w:t>
      </w:r>
      <w:r w:rsidR="005049B4" w:rsidRPr="00227C23">
        <w:rPr>
          <w:sz w:val="28"/>
          <w:szCs w:val="28"/>
        </w:rPr>
        <w:t>азовании Каневской район на 2019-2024</w:t>
      </w:r>
      <w:r w:rsidRPr="00227C23">
        <w:rPr>
          <w:sz w:val="28"/>
          <w:szCs w:val="28"/>
        </w:rPr>
        <w:t xml:space="preserve"> годы»</w:t>
      </w:r>
    </w:p>
    <w:p w:rsidR="00DD0FF0" w:rsidRPr="00D75807" w:rsidRDefault="00DD0FF0" w:rsidP="00F56FCD"/>
    <w:p w:rsidR="00DD0FF0" w:rsidRPr="00D75807" w:rsidRDefault="00DD0FF0" w:rsidP="00F56FCD"/>
    <w:p w:rsidR="00DD0FF0" w:rsidRDefault="00DD0FF0" w:rsidP="00F56FCD"/>
    <w:p w:rsidR="00F71E3B" w:rsidRDefault="00F71E3B" w:rsidP="00F56FCD"/>
    <w:p w:rsidR="00F71E3B" w:rsidRDefault="00F71E3B" w:rsidP="00F56FCD"/>
    <w:p w:rsidR="00F71E3B" w:rsidRDefault="00F71E3B" w:rsidP="00F56FCD"/>
    <w:p w:rsidR="00F71E3B" w:rsidRDefault="00F71E3B" w:rsidP="00F56FCD"/>
    <w:p w:rsidR="00067F95" w:rsidRDefault="00067F95" w:rsidP="00F56FCD"/>
    <w:p w:rsidR="00067F95" w:rsidRDefault="00067F95" w:rsidP="00F56FCD"/>
    <w:p w:rsidR="00067F95" w:rsidRDefault="00067F95" w:rsidP="00F56FCD"/>
    <w:p w:rsidR="00067F95" w:rsidRDefault="00067F95" w:rsidP="00F56FCD"/>
    <w:p w:rsidR="00F71E3B" w:rsidRDefault="00F71E3B" w:rsidP="00F56FCD"/>
    <w:p w:rsidR="00F71E3B" w:rsidRPr="00D75807" w:rsidRDefault="00F71E3B" w:rsidP="00F56FCD"/>
    <w:p w:rsidR="00DD0FF0" w:rsidRPr="005049B4" w:rsidRDefault="00DD0FF0" w:rsidP="00F56FCD">
      <w:pPr>
        <w:suppressAutoHyphens w:val="0"/>
        <w:jc w:val="center"/>
        <w:rPr>
          <w:bCs/>
          <w:sz w:val="28"/>
          <w:szCs w:val="28"/>
          <w:shd w:val="clear" w:color="auto" w:fill="FFFFFF"/>
        </w:rPr>
      </w:pPr>
      <w:r w:rsidRPr="005049B4">
        <w:rPr>
          <w:rFonts w:eastAsia="Times New Roman"/>
          <w:bCs/>
          <w:color w:val="000000"/>
          <w:sz w:val="28"/>
          <w:szCs w:val="28"/>
          <w:shd w:val="clear" w:color="auto" w:fill="FFFFFF"/>
          <w:lang w:eastAsia="ar-SA" w:bidi="ar-SA"/>
        </w:rPr>
        <w:lastRenderedPageBreak/>
        <w:t>3. Пе</w:t>
      </w:r>
      <w:r w:rsidR="005049B4" w:rsidRPr="005049B4">
        <w:rPr>
          <w:rFonts w:eastAsia="Times New Roman"/>
          <w:bCs/>
          <w:color w:val="000000"/>
          <w:sz w:val="28"/>
          <w:szCs w:val="28"/>
          <w:shd w:val="clear" w:color="auto" w:fill="FFFFFF"/>
          <w:lang w:eastAsia="ar-SA" w:bidi="ar-SA"/>
        </w:rPr>
        <w:t>речень мероприятий подпрограммы</w:t>
      </w:r>
    </w:p>
    <w:p w:rsidR="00DD0FF0" w:rsidRPr="00F71E3B" w:rsidRDefault="003E2EBA" w:rsidP="00F56FCD">
      <w:pPr>
        <w:suppressAutoHyphens w:val="0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</w:pPr>
      <w:r w:rsidRPr="008775AD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DD0FF0" w:rsidRPr="008775AD">
        <w:rPr>
          <w:rFonts w:eastAsia="Times New Roman"/>
          <w:sz w:val="28"/>
          <w:szCs w:val="28"/>
          <w:shd w:val="clear" w:color="auto" w:fill="FFFFFF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Каневс</w:t>
      </w:r>
      <w:r w:rsidR="005049B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кой район на 2019-2024</w:t>
      </w:r>
      <w:r w:rsidR="00DD0FF0" w:rsidRPr="008775AD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4"/>
        <w:gridCol w:w="2420"/>
        <w:gridCol w:w="1421"/>
        <w:gridCol w:w="1275"/>
        <w:gridCol w:w="990"/>
        <w:gridCol w:w="995"/>
        <w:gridCol w:w="992"/>
        <w:gridCol w:w="992"/>
        <w:gridCol w:w="993"/>
        <w:gridCol w:w="992"/>
        <w:gridCol w:w="1417"/>
        <w:gridCol w:w="1560"/>
      </w:tblGrid>
      <w:tr w:rsidR="005049B4" w:rsidRPr="000C3212" w:rsidTr="00E30B32">
        <w:trPr>
          <w:trHeight w:val="524"/>
        </w:trPr>
        <w:tc>
          <w:tcPr>
            <w:tcW w:w="554" w:type="dxa"/>
            <w:vMerge w:val="restart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№</w:t>
            </w:r>
          </w:p>
          <w:p w:rsidR="005049B4" w:rsidRPr="000C3212" w:rsidRDefault="005049B4" w:rsidP="00F56FCD">
            <w:pPr>
              <w:jc w:val="center"/>
            </w:pPr>
            <w:proofErr w:type="gramStart"/>
            <w:r w:rsidRPr="000C3212">
              <w:t>п</w:t>
            </w:r>
            <w:proofErr w:type="gramEnd"/>
            <w:r w:rsidRPr="000C3212">
              <w:t>/п</w:t>
            </w:r>
          </w:p>
        </w:tc>
        <w:tc>
          <w:tcPr>
            <w:tcW w:w="2420" w:type="dxa"/>
            <w:vMerge w:val="restart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21" w:type="dxa"/>
            <w:vMerge w:val="restart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rPr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</w:tcPr>
          <w:p w:rsidR="005049B4" w:rsidRPr="000C3212" w:rsidRDefault="005049B4" w:rsidP="00F56FCD">
            <w:pPr>
              <w:jc w:val="center"/>
              <w:rPr>
                <w:shd w:val="clear" w:color="auto" w:fill="FFFFFF"/>
              </w:rPr>
            </w:pPr>
          </w:p>
          <w:p w:rsidR="005049B4" w:rsidRPr="000C3212" w:rsidRDefault="005049B4" w:rsidP="00F56FCD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 xml:space="preserve">Объем финансирования, </w:t>
            </w:r>
          </w:p>
          <w:p w:rsidR="005049B4" w:rsidRPr="000C3212" w:rsidRDefault="005049B4" w:rsidP="00F56FCD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всего</w:t>
            </w:r>
          </w:p>
          <w:p w:rsidR="005049B4" w:rsidRPr="000C3212" w:rsidRDefault="005049B4" w:rsidP="00F56FCD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(</w:t>
            </w:r>
            <w:proofErr w:type="spellStart"/>
            <w:r w:rsidRPr="000C3212">
              <w:rPr>
                <w:shd w:val="clear" w:color="auto" w:fill="FFFFFF"/>
              </w:rPr>
              <w:t>тыс</w:t>
            </w:r>
            <w:proofErr w:type="gramStart"/>
            <w:r w:rsidRPr="000C3212">
              <w:rPr>
                <w:shd w:val="clear" w:color="auto" w:fill="FFFFFF"/>
              </w:rPr>
              <w:t>.р</w:t>
            </w:r>
            <w:proofErr w:type="gramEnd"/>
            <w:r w:rsidRPr="000C3212">
              <w:rPr>
                <w:shd w:val="clear" w:color="auto" w:fill="FFFFFF"/>
              </w:rPr>
              <w:t>уб</w:t>
            </w:r>
            <w:proofErr w:type="spellEnd"/>
            <w:r w:rsidRPr="000C3212">
              <w:rPr>
                <w:shd w:val="clear" w:color="auto" w:fill="FFFFFF"/>
              </w:rPr>
              <w:t>.)</w:t>
            </w:r>
          </w:p>
        </w:tc>
        <w:tc>
          <w:tcPr>
            <w:tcW w:w="5954" w:type="dxa"/>
            <w:gridSpan w:val="6"/>
          </w:tcPr>
          <w:p w:rsidR="005049B4" w:rsidRPr="000C3212" w:rsidRDefault="005049B4" w:rsidP="00F56FCD">
            <w:pPr>
              <w:jc w:val="center"/>
              <w:rPr>
                <w:shd w:val="clear" w:color="auto" w:fill="FFFFFF"/>
              </w:rPr>
            </w:pPr>
            <w:r w:rsidRPr="000C3212">
              <w:t>В том числе по годам</w:t>
            </w:r>
          </w:p>
        </w:tc>
        <w:tc>
          <w:tcPr>
            <w:tcW w:w="1417" w:type="dxa"/>
            <w:vMerge w:val="restart"/>
            <w:vAlign w:val="center"/>
          </w:tcPr>
          <w:p w:rsidR="005049B4" w:rsidRPr="000C3212" w:rsidRDefault="005049B4" w:rsidP="00F56FCD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 xml:space="preserve">Непосредственный </w:t>
            </w:r>
          </w:p>
          <w:p w:rsidR="005049B4" w:rsidRPr="000C3212" w:rsidRDefault="005049B4" w:rsidP="00F56FCD">
            <w:pPr>
              <w:jc w:val="center"/>
            </w:pPr>
            <w:r w:rsidRPr="000C3212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5049B4" w:rsidRPr="000C3212" w:rsidRDefault="005049B4" w:rsidP="00F56FCD">
            <w:pPr>
              <w:shd w:val="clear" w:color="auto" w:fill="FFFFFF"/>
              <w:jc w:val="center"/>
              <w:textAlignment w:val="baseline"/>
            </w:pPr>
            <w:r w:rsidRPr="000C3212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5049B4" w:rsidRPr="000C3212" w:rsidTr="00E30B32">
        <w:trPr>
          <w:trHeight w:val="2199"/>
        </w:trPr>
        <w:tc>
          <w:tcPr>
            <w:tcW w:w="554" w:type="dxa"/>
            <w:vMerge/>
          </w:tcPr>
          <w:p w:rsidR="005049B4" w:rsidRPr="000C3212" w:rsidRDefault="005049B4" w:rsidP="00F56FCD"/>
        </w:tc>
        <w:tc>
          <w:tcPr>
            <w:tcW w:w="2420" w:type="dxa"/>
            <w:vMerge/>
          </w:tcPr>
          <w:p w:rsidR="005049B4" w:rsidRPr="000C3212" w:rsidRDefault="005049B4" w:rsidP="00F56FCD"/>
        </w:tc>
        <w:tc>
          <w:tcPr>
            <w:tcW w:w="1421" w:type="dxa"/>
            <w:vMerge/>
          </w:tcPr>
          <w:p w:rsidR="005049B4" w:rsidRPr="000C3212" w:rsidRDefault="005049B4" w:rsidP="00F56FCD"/>
        </w:tc>
        <w:tc>
          <w:tcPr>
            <w:tcW w:w="1275" w:type="dxa"/>
            <w:vMerge/>
          </w:tcPr>
          <w:p w:rsidR="005049B4" w:rsidRPr="000C3212" w:rsidRDefault="005049B4" w:rsidP="00F56FCD"/>
        </w:tc>
        <w:tc>
          <w:tcPr>
            <w:tcW w:w="990" w:type="dxa"/>
          </w:tcPr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227C23" w:rsidP="00F56FCD">
            <w:pPr>
              <w:jc w:val="center"/>
            </w:pPr>
            <w:r>
              <w:t>2019</w:t>
            </w:r>
            <w:r w:rsidR="005049B4" w:rsidRPr="000C3212">
              <w:t xml:space="preserve"> год</w:t>
            </w:r>
          </w:p>
        </w:tc>
        <w:tc>
          <w:tcPr>
            <w:tcW w:w="995" w:type="dxa"/>
          </w:tcPr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227C23" w:rsidP="00F56FCD">
            <w:pPr>
              <w:jc w:val="center"/>
            </w:pPr>
            <w:r>
              <w:t>2020</w:t>
            </w:r>
          </w:p>
          <w:p w:rsidR="005049B4" w:rsidRPr="000C3212" w:rsidRDefault="005049B4" w:rsidP="00F56FCD">
            <w:pPr>
              <w:jc w:val="center"/>
            </w:pPr>
            <w:r w:rsidRPr="000C3212">
              <w:t>год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227C23" w:rsidP="00F56FCD">
            <w:pPr>
              <w:jc w:val="center"/>
            </w:pPr>
            <w:r>
              <w:t>2021</w:t>
            </w:r>
          </w:p>
          <w:p w:rsidR="005049B4" w:rsidRPr="000C3212" w:rsidRDefault="005049B4" w:rsidP="00F56FCD">
            <w:pPr>
              <w:jc w:val="center"/>
            </w:pPr>
            <w:r w:rsidRPr="000C3212">
              <w:t>год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227C23" w:rsidP="00F56FCD">
            <w:pPr>
              <w:jc w:val="center"/>
            </w:pPr>
            <w:r>
              <w:t>2022</w:t>
            </w:r>
          </w:p>
          <w:p w:rsidR="005049B4" w:rsidRPr="000C3212" w:rsidRDefault="005049B4" w:rsidP="00F56FCD">
            <w:pPr>
              <w:jc w:val="center"/>
            </w:pPr>
            <w:r w:rsidRPr="000C3212">
              <w:t>год</w:t>
            </w:r>
          </w:p>
        </w:tc>
        <w:tc>
          <w:tcPr>
            <w:tcW w:w="993" w:type="dxa"/>
          </w:tcPr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227C23" w:rsidP="00F56FCD">
            <w:pPr>
              <w:jc w:val="center"/>
            </w:pPr>
            <w:r>
              <w:t>2023</w:t>
            </w:r>
          </w:p>
          <w:p w:rsidR="005049B4" w:rsidRPr="000C3212" w:rsidRDefault="005049B4" w:rsidP="00F56FCD">
            <w:pPr>
              <w:jc w:val="center"/>
            </w:pPr>
            <w:r w:rsidRPr="000C3212">
              <w:t>год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227C23" w:rsidP="00F56FCD">
            <w:pPr>
              <w:jc w:val="center"/>
            </w:pPr>
            <w:r>
              <w:t>2024</w:t>
            </w:r>
          </w:p>
          <w:p w:rsidR="005049B4" w:rsidRPr="000C3212" w:rsidRDefault="005049B4" w:rsidP="00F56FCD">
            <w:pPr>
              <w:jc w:val="center"/>
            </w:pPr>
            <w:r w:rsidRPr="000C3212">
              <w:t>год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/>
        </w:tc>
        <w:tc>
          <w:tcPr>
            <w:tcW w:w="1560" w:type="dxa"/>
            <w:vMerge/>
          </w:tcPr>
          <w:p w:rsidR="005049B4" w:rsidRPr="000C3212" w:rsidRDefault="005049B4" w:rsidP="00F56FCD"/>
        </w:tc>
      </w:tr>
      <w:tr w:rsidR="005049B4" w:rsidRPr="000C3212" w:rsidTr="00E30B32">
        <w:trPr>
          <w:trHeight w:val="146"/>
        </w:trPr>
        <w:tc>
          <w:tcPr>
            <w:tcW w:w="554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 xml:space="preserve">1 </w:t>
            </w:r>
          </w:p>
        </w:tc>
        <w:tc>
          <w:tcPr>
            <w:tcW w:w="2420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2</w:t>
            </w:r>
          </w:p>
        </w:tc>
        <w:tc>
          <w:tcPr>
            <w:tcW w:w="1421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3</w:t>
            </w:r>
          </w:p>
        </w:tc>
        <w:tc>
          <w:tcPr>
            <w:tcW w:w="1275" w:type="dxa"/>
          </w:tcPr>
          <w:p w:rsidR="005049B4" w:rsidRPr="000C3212" w:rsidRDefault="005049B4" w:rsidP="00F56FCD">
            <w:pPr>
              <w:jc w:val="center"/>
            </w:pPr>
            <w:r w:rsidRPr="000C3212">
              <w:t>4</w:t>
            </w:r>
          </w:p>
        </w:tc>
        <w:tc>
          <w:tcPr>
            <w:tcW w:w="990" w:type="dxa"/>
          </w:tcPr>
          <w:p w:rsidR="005049B4" w:rsidRPr="000C3212" w:rsidRDefault="005049B4" w:rsidP="00F56FCD">
            <w:pPr>
              <w:jc w:val="center"/>
            </w:pPr>
            <w:r w:rsidRPr="000C3212">
              <w:t>5</w:t>
            </w:r>
          </w:p>
        </w:tc>
        <w:tc>
          <w:tcPr>
            <w:tcW w:w="995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6</w:t>
            </w:r>
          </w:p>
        </w:tc>
        <w:tc>
          <w:tcPr>
            <w:tcW w:w="992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7</w:t>
            </w:r>
          </w:p>
        </w:tc>
        <w:tc>
          <w:tcPr>
            <w:tcW w:w="992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8</w:t>
            </w:r>
          </w:p>
        </w:tc>
        <w:tc>
          <w:tcPr>
            <w:tcW w:w="993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9</w:t>
            </w:r>
          </w:p>
        </w:tc>
        <w:tc>
          <w:tcPr>
            <w:tcW w:w="992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10</w:t>
            </w:r>
          </w:p>
        </w:tc>
        <w:tc>
          <w:tcPr>
            <w:tcW w:w="1417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11</w:t>
            </w:r>
          </w:p>
        </w:tc>
        <w:tc>
          <w:tcPr>
            <w:tcW w:w="1560" w:type="dxa"/>
            <w:vAlign w:val="center"/>
          </w:tcPr>
          <w:p w:rsidR="005049B4" w:rsidRPr="000C3212" w:rsidRDefault="00706D5A" w:rsidP="00F56FCD">
            <w:pPr>
              <w:jc w:val="center"/>
            </w:pPr>
            <w:r>
              <w:t>12</w:t>
            </w:r>
          </w:p>
        </w:tc>
      </w:tr>
      <w:tr w:rsidR="005049B4" w:rsidRPr="000C3212" w:rsidTr="005049B4">
        <w:trPr>
          <w:trHeight w:val="146"/>
        </w:trPr>
        <w:tc>
          <w:tcPr>
            <w:tcW w:w="14601" w:type="dxa"/>
            <w:gridSpan w:val="12"/>
          </w:tcPr>
          <w:p w:rsidR="005049B4" w:rsidRPr="000C3212" w:rsidRDefault="005049B4" w:rsidP="00E30B32">
            <w:r w:rsidRPr="00F71E3B">
              <w:rPr>
                <w:rFonts w:eastAsia="Times New Roman"/>
                <w:bCs/>
                <w:shd w:val="clear" w:color="auto" w:fill="FFFFFF"/>
                <w:lang w:eastAsia="ar-SA"/>
              </w:rPr>
              <w:t>Цель</w:t>
            </w:r>
            <w:r w:rsidRPr="000C3212">
              <w:rPr>
                <w:rFonts w:eastAsia="Times New Roman"/>
                <w:b/>
                <w:bCs/>
                <w:shd w:val="clear" w:color="auto" w:fill="FFFFFF"/>
                <w:lang w:eastAsia="ar-SA"/>
              </w:rPr>
              <w:t>:</w:t>
            </w:r>
            <w:r w:rsidR="00F71E3B">
              <w:rPr>
                <w:rFonts w:eastAsia="Times New Roman"/>
                <w:b/>
                <w:bCs/>
                <w:shd w:val="clear" w:color="auto" w:fill="FFFFFF"/>
                <w:lang w:eastAsia="ar-SA"/>
              </w:rPr>
              <w:t xml:space="preserve"> </w:t>
            </w:r>
            <w:r w:rsidRPr="000C3212">
              <w:rPr>
                <w:rFonts w:eastAsia="Times New Roman"/>
                <w:color w:val="000000"/>
                <w:shd w:val="clear" w:color="auto" w:fill="FFFFFF"/>
                <w:lang w:eastAsia="ar-SA"/>
              </w:rPr>
              <w:t>Создание условий дальнейшего развития малого и среднего предпринимательства</w:t>
            </w:r>
          </w:p>
        </w:tc>
      </w:tr>
      <w:tr w:rsidR="005049B4" w:rsidRPr="000C3212" w:rsidTr="005049B4">
        <w:trPr>
          <w:trHeight w:val="146"/>
        </w:trPr>
        <w:tc>
          <w:tcPr>
            <w:tcW w:w="14601" w:type="dxa"/>
            <w:gridSpan w:val="12"/>
          </w:tcPr>
          <w:p w:rsidR="005049B4" w:rsidRPr="000C3212" w:rsidRDefault="005049B4" w:rsidP="00E30B32">
            <w:pPr>
              <w:rPr>
                <w:rFonts w:eastAsia="Times New Roman"/>
                <w:color w:val="000000"/>
                <w:shd w:val="clear" w:color="auto" w:fill="FFFFFF"/>
                <w:lang w:eastAsia="ar-SA"/>
              </w:rPr>
            </w:pPr>
            <w:r w:rsidRPr="00F71E3B">
              <w:rPr>
                <w:rFonts w:eastAsia="Times New Roman"/>
                <w:bCs/>
                <w:shd w:val="clear" w:color="auto" w:fill="FFFFFF"/>
                <w:lang w:eastAsia="ar-SA"/>
              </w:rPr>
              <w:t>Задача:</w:t>
            </w:r>
            <w:r w:rsidRPr="000C3212">
              <w:rPr>
                <w:rFonts w:eastAsia="Times New Roman"/>
                <w:b/>
                <w:bCs/>
                <w:shd w:val="clear" w:color="auto" w:fill="FFFFFF"/>
                <w:lang w:eastAsia="ar-SA"/>
              </w:rPr>
              <w:t xml:space="preserve"> </w:t>
            </w:r>
            <w:r w:rsidRPr="000C3212">
              <w:rPr>
                <w:rFonts w:eastAsia="Times New Roman"/>
                <w:color w:val="000000"/>
                <w:shd w:val="clear" w:color="auto" w:fill="FFFFFF"/>
                <w:lang w:eastAsia="ar-SA"/>
              </w:rPr>
              <w:t>Оказание информационной, консультационной поддержки субъектам малого и среднего предпринимательства</w:t>
            </w:r>
          </w:p>
        </w:tc>
      </w:tr>
      <w:tr w:rsidR="005049B4" w:rsidRPr="000C3212" w:rsidTr="00E30B32">
        <w:trPr>
          <w:trHeight w:val="131"/>
        </w:trPr>
        <w:tc>
          <w:tcPr>
            <w:tcW w:w="554" w:type="dxa"/>
            <w:vMerge w:val="restart"/>
          </w:tcPr>
          <w:p w:rsidR="005049B4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1</w:t>
            </w:r>
            <w:r w:rsidR="005049B4" w:rsidRPr="000C3212">
              <w:rPr>
                <w:rFonts w:eastAsia="Times New Roman"/>
                <w:shd w:val="clear" w:color="auto" w:fill="FFFFFF"/>
                <w:lang w:eastAsia="ar-SA"/>
              </w:rPr>
              <w:t>.</w:t>
            </w:r>
          </w:p>
        </w:tc>
        <w:tc>
          <w:tcPr>
            <w:tcW w:w="2420" w:type="dxa"/>
            <w:vMerge w:val="restart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Организация работы телефона «горячая линия» по вопросам деятельности малого и среднего предпринимательства</w:t>
            </w:r>
          </w:p>
        </w:tc>
        <w:tc>
          <w:tcPr>
            <w:tcW w:w="1421" w:type="dxa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1275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 w:val="restart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на постоянной основе</w:t>
            </w:r>
          </w:p>
        </w:tc>
        <w:tc>
          <w:tcPr>
            <w:tcW w:w="1560" w:type="dxa"/>
            <w:vMerge w:val="restart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Управление экономики администрации МО Каневской район</w:t>
            </w:r>
          </w:p>
        </w:tc>
      </w:tr>
      <w:tr w:rsidR="005049B4" w:rsidRPr="000C3212" w:rsidTr="00E30B32">
        <w:trPr>
          <w:trHeight w:val="122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414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705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420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F1723D" w:rsidRPr="000C3212" w:rsidTr="00E30B32">
        <w:trPr>
          <w:trHeight w:val="272"/>
        </w:trPr>
        <w:tc>
          <w:tcPr>
            <w:tcW w:w="554" w:type="dxa"/>
            <w:vMerge w:val="restart"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2</w:t>
            </w:r>
            <w:r w:rsidRPr="000C3212">
              <w:rPr>
                <w:rFonts w:eastAsia="Times New Roman"/>
                <w:shd w:val="clear" w:color="auto" w:fill="FFFFFF"/>
                <w:lang w:eastAsia="ar-SA"/>
              </w:rPr>
              <w:t>.</w:t>
            </w:r>
          </w:p>
        </w:tc>
        <w:tc>
          <w:tcPr>
            <w:tcW w:w="2420" w:type="dxa"/>
            <w:vMerge w:val="restart"/>
          </w:tcPr>
          <w:p w:rsidR="00F1723D" w:rsidRPr="000C3212" w:rsidRDefault="00F1723D" w:rsidP="00F56FCD">
            <w:pPr>
              <w:rPr>
                <w:rFonts w:eastAsia="Times New Roman"/>
                <w:lang w:eastAsia="ru-RU"/>
              </w:rPr>
            </w:pPr>
            <w:r w:rsidRPr="000C3212">
              <w:rPr>
                <w:rFonts w:eastAsia="Times New Roman"/>
                <w:lang w:eastAsia="ru-RU"/>
              </w:rPr>
              <w:t xml:space="preserve">Оказание информационных, консультационных услуг субъектам малого и среднего </w:t>
            </w:r>
            <w:r w:rsidRPr="000C3212">
              <w:rPr>
                <w:rFonts w:eastAsia="Times New Roman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421" w:type="dxa"/>
          </w:tcPr>
          <w:p w:rsidR="00F1723D" w:rsidRPr="00486B95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F1723D" w:rsidRPr="00486B95" w:rsidRDefault="00F1723D" w:rsidP="00F56FCD">
            <w:pPr>
              <w:jc w:val="center"/>
            </w:pPr>
            <w:r w:rsidRPr="00486B95">
              <w:t>3090,0</w:t>
            </w:r>
          </w:p>
        </w:tc>
        <w:tc>
          <w:tcPr>
            <w:tcW w:w="990" w:type="dxa"/>
          </w:tcPr>
          <w:p w:rsidR="00F1723D" w:rsidRPr="00486B95" w:rsidRDefault="00F1723D" w:rsidP="00F56FCD">
            <w:pPr>
              <w:jc w:val="center"/>
            </w:pPr>
            <w:r w:rsidRPr="00486B95">
              <w:t>415,0</w:t>
            </w:r>
          </w:p>
        </w:tc>
        <w:tc>
          <w:tcPr>
            <w:tcW w:w="995" w:type="dxa"/>
          </w:tcPr>
          <w:p w:rsidR="00F1723D" w:rsidRPr="00486B95" w:rsidRDefault="00F1723D" w:rsidP="00F56FCD">
            <w:pPr>
              <w:jc w:val="center"/>
            </w:pPr>
            <w:r w:rsidRPr="00486B95">
              <w:t>438,0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482</w:t>
            </w:r>
            <w:r w:rsidR="00F71E3B" w:rsidRPr="00486B95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F1723D" w:rsidRPr="00486B95" w:rsidRDefault="00F1723D" w:rsidP="00F56FCD">
            <w:pPr>
              <w:jc w:val="center"/>
            </w:pPr>
            <w:r w:rsidRPr="00486B95">
              <w:t>583,0</w:t>
            </w:r>
          </w:p>
        </w:tc>
        <w:tc>
          <w:tcPr>
            <w:tcW w:w="992" w:type="dxa"/>
          </w:tcPr>
          <w:p w:rsidR="00F1723D" w:rsidRPr="00486B95" w:rsidRDefault="00F71E3B" w:rsidP="00F56FCD">
            <w:pPr>
              <w:jc w:val="center"/>
            </w:pPr>
            <w:r w:rsidRPr="00486B95">
              <w:t>642,0</w:t>
            </w:r>
          </w:p>
        </w:tc>
        <w:tc>
          <w:tcPr>
            <w:tcW w:w="1417" w:type="dxa"/>
            <w:vMerge w:val="restart"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на постоянной основе</w:t>
            </w:r>
          </w:p>
        </w:tc>
        <w:tc>
          <w:tcPr>
            <w:tcW w:w="1560" w:type="dxa"/>
            <w:vMerge w:val="restart"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Субъекты малого и среднего предпринимательства</w:t>
            </w:r>
          </w:p>
        </w:tc>
      </w:tr>
      <w:tr w:rsidR="00F1723D" w:rsidRPr="000C3212" w:rsidTr="00E30B32">
        <w:trPr>
          <w:trHeight w:val="418"/>
        </w:trPr>
        <w:tc>
          <w:tcPr>
            <w:tcW w:w="554" w:type="dxa"/>
            <w:vMerge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F1723D" w:rsidRPr="00486B95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F1723D" w:rsidRPr="00486B95" w:rsidRDefault="00F1723D" w:rsidP="00F56FCD">
            <w:pPr>
              <w:jc w:val="center"/>
            </w:pPr>
            <w:r w:rsidRPr="00486B95">
              <w:t>3090,0</w:t>
            </w:r>
          </w:p>
        </w:tc>
        <w:tc>
          <w:tcPr>
            <w:tcW w:w="990" w:type="dxa"/>
          </w:tcPr>
          <w:p w:rsidR="00F1723D" w:rsidRPr="00486B95" w:rsidRDefault="00F1723D" w:rsidP="00F56FCD">
            <w:pPr>
              <w:jc w:val="center"/>
            </w:pPr>
            <w:r w:rsidRPr="00486B95">
              <w:t>415,0</w:t>
            </w:r>
          </w:p>
        </w:tc>
        <w:tc>
          <w:tcPr>
            <w:tcW w:w="995" w:type="dxa"/>
          </w:tcPr>
          <w:p w:rsidR="00F1723D" w:rsidRPr="00486B95" w:rsidRDefault="00F1723D" w:rsidP="00F56FCD">
            <w:pPr>
              <w:jc w:val="center"/>
            </w:pPr>
            <w:r w:rsidRPr="00486B95">
              <w:t>438,0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F1723D" w:rsidRPr="00486B95" w:rsidRDefault="00F1723D" w:rsidP="00F56FCD">
            <w:pPr>
              <w:jc w:val="center"/>
            </w:pPr>
            <w:r w:rsidRPr="00486B95">
              <w:t>583,0</w:t>
            </w:r>
          </w:p>
        </w:tc>
        <w:tc>
          <w:tcPr>
            <w:tcW w:w="992" w:type="dxa"/>
          </w:tcPr>
          <w:p w:rsidR="00F1723D" w:rsidRPr="00486B95" w:rsidRDefault="00F71E3B" w:rsidP="00F56FCD">
            <w:pPr>
              <w:jc w:val="center"/>
            </w:pPr>
            <w:r w:rsidRPr="00486B95">
              <w:t>642,0</w:t>
            </w:r>
          </w:p>
        </w:tc>
        <w:tc>
          <w:tcPr>
            <w:tcW w:w="1417" w:type="dxa"/>
            <w:vMerge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426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703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714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5049B4">
        <w:trPr>
          <w:trHeight w:val="251"/>
        </w:trPr>
        <w:tc>
          <w:tcPr>
            <w:tcW w:w="14601" w:type="dxa"/>
            <w:gridSpan w:val="12"/>
          </w:tcPr>
          <w:p w:rsidR="005049B4" w:rsidRPr="00486B95" w:rsidRDefault="005049B4" w:rsidP="00E30B32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Задача: Создание положительного имиджа малого и среднего предпринимательства</w:t>
            </w:r>
          </w:p>
        </w:tc>
      </w:tr>
      <w:tr w:rsidR="005049B4" w:rsidRPr="000C3212" w:rsidTr="00E30B32">
        <w:trPr>
          <w:trHeight w:val="182"/>
        </w:trPr>
        <w:tc>
          <w:tcPr>
            <w:tcW w:w="554" w:type="dxa"/>
            <w:vMerge w:val="restart"/>
          </w:tcPr>
          <w:p w:rsidR="005049B4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3</w:t>
            </w:r>
            <w:r w:rsidR="005049B4" w:rsidRPr="000C3212">
              <w:rPr>
                <w:rFonts w:eastAsia="Times New Roman"/>
                <w:shd w:val="clear" w:color="auto" w:fill="FFFFFF"/>
                <w:lang w:eastAsia="ar-SA"/>
              </w:rPr>
              <w:t>.</w:t>
            </w:r>
          </w:p>
        </w:tc>
        <w:tc>
          <w:tcPr>
            <w:tcW w:w="2420" w:type="dxa"/>
            <w:vMerge w:val="restart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 w:val="restart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на постоянной основе</w:t>
            </w:r>
          </w:p>
        </w:tc>
        <w:tc>
          <w:tcPr>
            <w:tcW w:w="1560" w:type="dxa"/>
            <w:vMerge w:val="restart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Управление экономики администрации МО Каневской район</w:t>
            </w:r>
          </w:p>
        </w:tc>
      </w:tr>
      <w:tr w:rsidR="005049B4" w:rsidRPr="000C3212" w:rsidTr="00E30B32">
        <w:trPr>
          <w:trHeight w:val="313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</w:pPr>
          </w:p>
        </w:tc>
      </w:tr>
      <w:tr w:rsidR="005049B4" w:rsidRPr="000C3212" w:rsidTr="00E30B32">
        <w:trPr>
          <w:trHeight w:val="307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612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908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F1723D" w:rsidRPr="000C3212" w:rsidTr="00E30B32">
        <w:trPr>
          <w:trHeight w:val="70"/>
        </w:trPr>
        <w:tc>
          <w:tcPr>
            <w:tcW w:w="2974" w:type="dxa"/>
            <w:gridSpan w:val="2"/>
            <w:vMerge w:val="restart"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Итого</w:t>
            </w:r>
          </w:p>
        </w:tc>
        <w:tc>
          <w:tcPr>
            <w:tcW w:w="1421" w:type="dxa"/>
          </w:tcPr>
          <w:p w:rsidR="00F1723D" w:rsidRPr="00486B95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1275" w:type="dxa"/>
          </w:tcPr>
          <w:p w:rsidR="00F1723D" w:rsidRPr="00486B95" w:rsidRDefault="00F1723D" w:rsidP="00F56FCD">
            <w:pPr>
              <w:jc w:val="center"/>
            </w:pPr>
            <w:r w:rsidRPr="00486B95">
              <w:t>3090,0</w:t>
            </w:r>
          </w:p>
        </w:tc>
        <w:tc>
          <w:tcPr>
            <w:tcW w:w="990" w:type="dxa"/>
          </w:tcPr>
          <w:p w:rsidR="00F1723D" w:rsidRPr="00486B95" w:rsidRDefault="00F1723D" w:rsidP="00F56FCD">
            <w:pPr>
              <w:jc w:val="center"/>
            </w:pPr>
            <w:r w:rsidRPr="00486B95">
              <w:t>415,0</w:t>
            </w:r>
          </w:p>
        </w:tc>
        <w:tc>
          <w:tcPr>
            <w:tcW w:w="995" w:type="dxa"/>
          </w:tcPr>
          <w:p w:rsidR="00F1723D" w:rsidRPr="00486B95" w:rsidRDefault="00F1723D" w:rsidP="00F56FCD">
            <w:pPr>
              <w:jc w:val="center"/>
            </w:pPr>
            <w:r w:rsidRPr="00486B95">
              <w:t>438,0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482</w:t>
            </w:r>
            <w:r w:rsidR="00F71E3B" w:rsidRPr="00486B95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F1723D" w:rsidRPr="00486B95" w:rsidRDefault="00F1723D" w:rsidP="00F56FCD">
            <w:pPr>
              <w:jc w:val="center"/>
            </w:pPr>
            <w:r w:rsidRPr="00486B95">
              <w:t>583,0</w:t>
            </w:r>
          </w:p>
        </w:tc>
        <w:tc>
          <w:tcPr>
            <w:tcW w:w="992" w:type="dxa"/>
          </w:tcPr>
          <w:p w:rsidR="00F1723D" w:rsidRPr="00486B95" w:rsidRDefault="00F71E3B" w:rsidP="00F56FCD">
            <w:pPr>
              <w:jc w:val="center"/>
            </w:pPr>
            <w:r w:rsidRPr="00486B95">
              <w:t>642,0</w:t>
            </w:r>
          </w:p>
        </w:tc>
        <w:tc>
          <w:tcPr>
            <w:tcW w:w="1417" w:type="dxa"/>
            <w:vMerge w:val="restart"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 w:val="restart"/>
          </w:tcPr>
          <w:p w:rsidR="00F1723D" w:rsidRPr="000C3212" w:rsidRDefault="00F1723D" w:rsidP="00F56FCD">
            <w:pPr>
              <w:jc w:val="center"/>
            </w:pPr>
          </w:p>
        </w:tc>
      </w:tr>
      <w:tr w:rsidR="00F1723D" w:rsidRPr="000C3212" w:rsidTr="00E30B32">
        <w:trPr>
          <w:trHeight w:val="430"/>
        </w:trPr>
        <w:tc>
          <w:tcPr>
            <w:tcW w:w="2974" w:type="dxa"/>
            <w:gridSpan w:val="2"/>
            <w:vMerge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F1723D" w:rsidRPr="00486B95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F1723D" w:rsidRPr="00486B95" w:rsidRDefault="00F1723D" w:rsidP="00F56FCD">
            <w:pPr>
              <w:jc w:val="center"/>
            </w:pPr>
            <w:r w:rsidRPr="00486B95">
              <w:t>3090,0</w:t>
            </w:r>
          </w:p>
        </w:tc>
        <w:tc>
          <w:tcPr>
            <w:tcW w:w="990" w:type="dxa"/>
          </w:tcPr>
          <w:p w:rsidR="00F1723D" w:rsidRPr="00486B95" w:rsidRDefault="00F1723D" w:rsidP="00F56FCD">
            <w:pPr>
              <w:jc w:val="center"/>
            </w:pPr>
            <w:r w:rsidRPr="00486B95">
              <w:t>415,0</w:t>
            </w:r>
          </w:p>
        </w:tc>
        <w:tc>
          <w:tcPr>
            <w:tcW w:w="995" w:type="dxa"/>
          </w:tcPr>
          <w:p w:rsidR="00F1723D" w:rsidRPr="00486B95" w:rsidRDefault="00F1723D" w:rsidP="00F56FCD">
            <w:pPr>
              <w:jc w:val="center"/>
            </w:pPr>
            <w:r w:rsidRPr="00486B95">
              <w:t>438,0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F1723D" w:rsidRPr="00486B95" w:rsidRDefault="00F1723D" w:rsidP="00F56FCD">
            <w:pPr>
              <w:jc w:val="center"/>
            </w:pPr>
            <w:r w:rsidRPr="00486B95">
              <w:t>583,0</w:t>
            </w:r>
          </w:p>
        </w:tc>
        <w:tc>
          <w:tcPr>
            <w:tcW w:w="992" w:type="dxa"/>
          </w:tcPr>
          <w:p w:rsidR="00F1723D" w:rsidRPr="00486B95" w:rsidRDefault="00540F16" w:rsidP="00F56FCD">
            <w:pPr>
              <w:jc w:val="center"/>
            </w:pPr>
            <w:r w:rsidRPr="00486B95">
              <w:t>642</w:t>
            </w:r>
            <w:r w:rsidR="00F71E3B" w:rsidRPr="00486B95">
              <w:t>,0</w:t>
            </w:r>
          </w:p>
        </w:tc>
        <w:tc>
          <w:tcPr>
            <w:tcW w:w="1417" w:type="dxa"/>
            <w:vMerge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1E0C2C" w:rsidRPr="000C3212" w:rsidTr="00E30B32">
        <w:trPr>
          <w:trHeight w:val="295"/>
        </w:trPr>
        <w:tc>
          <w:tcPr>
            <w:tcW w:w="2974" w:type="dxa"/>
            <w:gridSpan w:val="2"/>
            <w:vMerge/>
          </w:tcPr>
          <w:p w:rsidR="001E0C2C" w:rsidRPr="000C3212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1E0C2C" w:rsidRPr="00486B95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1E0C2C" w:rsidRPr="000C3212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1E0C2C" w:rsidRPr="000C3212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1E0C2C" w:rsidRPr="000C3212" w:rsidTr="00E30B32">
        <w:trPr>
          <w:trHeight w:val="573"/>
        </w:trPr>
        <w:tc>
          <w:tcPr>
            <w:tcW w:w="2974" w:type="dxa"/>
            <w:gridSpan w:val="2"/>
            <w:vMerge/>
          </w:tcPr>
          <w:p w:rsidR="001E0C2C" w:rsidRPr="000C3212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1E0C2C" w:rsidRPr="00486B95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1E0C2C" w:rsidRPr="000C3212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1E0C2C" w:rsidRPr="000C3212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585"/>
        </w:trPr>
        <w:tc>
          <w:tcPr>
            <w:tcW w:w="2974" w:type="dxa"/>
            <w:gridSpan w:val="2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</w:tbl>
    <w:p w:rsidR="00DD0FF0" w:rsidRDefault="00DD0FF0" w:rsidP="00F56FCD">
      <w:pPr>
        <w:rPr>
          <w:sz w:val="28"/>
          <w:szCs w:val="28"/>
          <w:shd w:val="clear" w:color="auto" w:fill="FFFFFF"/>
        </w:rPr>
      </w:pPr>
    </w:p>
    <w:p w:rsidR="00E30B32" w:rsidRPr="0067164B" w:rsidRDefault="00E30B32" w:rsidP="00F56FCD">
      <w:pPr>
        <w:rPr>
          <w:sz w:val="28"/>
          <w:szCs w:val="28"/>
          <w:shd w:val="clear" w:color="auto" w:fill="FFFFFF"/>
        </w:rPr>
      </w:pPr>
    </w:p>
    <w:p w:rsidR="001E0C2C" w:rsidRPr="000C3212" w:rsidRDefault="001E0C2C" w:rsidP="00F56FCD">
      <w:pPr>
        <w:rPr>
          <w:rFonts w:cs="DejaVu Sans Condensed"/>
          <w:sz w:val="28"/>
          <w:szCs w:val="28"/>
        </w:rPr>
      </w:pPr>
      <w:r w:rsidRPr="000C3212">
        <w:rPr>
          <w:rFonts w:cs="DejaVu Sans Condensed"/>
          <w:sz w:val="28"/>
          <w:szCs w:val="28"/>
        </w:rPr>
        <w:t>Начальник управления экономики администрации</w:t>
      </w:r>
    </w:p>
    <w:p w:rsidR="00DD0FF0" w:rsidRDefault="001E0C2C" w:rsidP="00F56FCD">
      <w:pPr>
        <w:suppressAutoHyphens w:val="0"/>
        <w:jc w:val="center"/>
        <w:rPr>
          <w:sz w:val="28"/>
          <w:szCs w:val="28"/>
          <w:shd w:val="clear" w:color="auto" w:fill="FFFFFF"/>
        </w:rPr>
        <w:sectPr w:rsidR="00DD0FF0" w:rsidSect="00F56FCD">
          <w:type w:val="continuous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  <w:r w:rsidRPr="000C3212">
        <w:rPr>
          <w:rFonts w:cs="DejaVu Sans Condensed"/>
          <w:sz w:val="28"/>
          <w:szCs w:val="28"/>
        </w:rPr>
        <w:t xml:space="preserve">муниципального образования Каневской район                                                          </w:t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  <w:t xml:space="preserve">  И.Н. </w:t>
      </w:r>
      <w:proofErr w:type="spellStart"/>
      <w:r w:rsidRPr="000C3212">
        <w:rPr>
          <w:rFonts w:cs="DejaVu Sans Condensed"/>
          <w:sz w:val="28"/>
          <w:szCs w:val="28"/>
        </w:rPr>
        <w:t>Гречина</w:t>
      </w:r>
      <w:proofErr w:type="spellEnd"/>
    </w:p>
    <w:p w:rsidR="00DD0FF0" w:rsidRPr="00E30B32" w:rsidRDefault="00DD0FF0" w:rsidP="00E30B32">
      <w:pPr>
        <w:suppressAutoHyphens w:val="0"/>
        <w:autoSpaceDE w:val="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E30B32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lastRenderedPageBreak/>
        <w:t>4. Обоснование ресу</w:t>
      </w:r>
      <w:r w:rsidR="00540F16" w:rsidRPr="00E30B32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рсного обеспечения подпрограммы</w:t>
      </w:r>
    </w:p>
    <w:p w:rsidR="00DD0FF0" w:rsidRPr="00E30B32" w:rsidRDefault="00DD0FF0" w:rsidP="00E30B32">
      <w:pPr>
        <w:suppressAutoHyphens w:val="0"/>
        <w:autoSpaceDE w:val="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1E0C2C" w:rsidRPr="00E30B32" w:rsidRDefault="00DD0FF0" w:rsidP="00E30B32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Общий планируемый объем финансирования подпрограммы н</w:t>
      </w:r>
      <w:r w:rsidR="001E0C2C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а 2019-2024</w:t>
      </w: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 за счет средств бюджета муниципального образования Каневской район составляет</w:t>
      </w:r>
      <w:r w:rsidR="001E0C2C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1E0C2C" w:rsidRPr="00E30B32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3090,0</w:t>
      </w:r>
      <w:r w:rsidR="001E0C2C" w:rsidRPr="00E30B32">
        <w:rPr>
          <w:sz w:val="28"/>
          <w:szCs w:val="28"/>
        </w:rPr>
        <w:t xml:space="preserve"> </w:t>
      </w:r>
      <w:r w:rsidR="001E0C2C" w:rsidRPr="00E30B32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тыс. рублей</w:t>
      </w: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, в том числе: </w:t>
      </w:r>
    </w:p>
    <w:p w:rsidR="001E0C2C" w:rsidRPr="00E30B32" w:rsidRDefault="00E30B32" w:rsidP="00E30B32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2019 год</w:t>
      </w:r>
      <w:r w:rsidR="001E0C2C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-</w:t>
      </w:r>
      <w:r w:rsidR="00540F16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1E0C2C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415</w:t>
      </w:r>
      <w:r w:rsidR="00540F16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</w:t>
      </w:r>
      <w:r w:rsidR="001E0C2C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1E0C2C" w:rsidRPr="00E30B32" w:rsidRDefault="001E0C2C" w:rsidP="00E30B32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2020 год - 438,0 тыс. рублей;</w:t>
      </w:r>
    </w:p>
    <w:p w:rsidR="001E0C2C" w:rsidRPr="00E30B32" w:rsidRDefault="00E30B32" w:rsidP="00E30B32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2021 год - 482,0</w:t>
      </w:r>
      <w:r w:rsidR="001E0C2C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1E0C2C" w:rsidRPr="00E30B32" w:rsidRDefault="001E0C2C" w:rsidP="00E30B32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2022 год - </w:t>
      </w:r>
      <w:r w:rsidRPr="00E30B32">
        <w:rPr>
          <w:sz w:val="28"/>
          <w:szCs w:val="28"/>
        </w:rPr>
        <w:t>530,0</w:t>
      </w: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1E0C2C" w:rsidRPr="00E30B32" w:rsidRDefault="001E0C2C" w:rsidP="00E30B32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2023 год - </w:t>
      </w:r>
      <w:r w:rsidRPr="00E30B32">
        <w:rPr>
          <w:sz w:val="28"/>
          <w:szCs w:val="28"/>
        </w:rPr>
        <w:t>583,0</w:t>
      </w: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DD0FF0" w:rsidRPr="00E30B32" w:rsidRDefault="001E0C2C" w:rsidP="00E30B32">
      <w:pPr>
        <w:suppressAutoHyphens w:val="0"/>
        <w:snapToGrid w:val="0"/>
        <w:ind w:firstLine="709"/>
        <w:jc w:val="both"/>
        <w:rPr>
          <w:sz w:val="28"/>
          <w:szCs w:val="28"/>
        </w:rPr>
      </w:pP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2024 год - </w:t>
      </w:r>
      <w:r w:rsidRPr="00E30B32">
        <w:rPr>
          <w:sz w:val="28"/>
          <w:szCs w:val="28"/>
        </w:rPr>
        <w:t>642,0</w:t>
      </w:r>
      <w:r w:rsidR="00540F16" w:rsidRPr="00E30B32">
        <w:rPr>
          <w:sz w:val="28"/>
          <w:szCs w:val="28"/>
        </w:rPr>
        <w:t xml:space="preserve"> </w:t>
      </w: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рублей.</w:t>
      </w:r>
    </w:p>
    <w:p w:rsidR="00DD0FF0" w:rsidRPr="00E30B32" w:rsidRDefault="00DD0FF0" w:rsidP="00E30B32">
      <w:pPr>
        <w:ind w:firstLine="709"/>
        <w:jc w:val="both"/>
        <w:rPr>
          <w:sz w:val="28"/>
          <w:szCs w:val="28"/>
        </w:rPr>
      </w:pPr>
      <w:r w:rsidRPr="00E30B32">
        <w:rPr>
          <w:sz w:val="28"/>
          <w:szCs w:val="28"/>
        </w:rPr>
        <w:t xml:space="preserve">Расчет финансового обеспечения реализации мероприятий подпрограммы произведен на основании смет и расходов аналогичных видов работ с учетом индексов-дефляторов уровня обеспеченности в период реализации предыдущей </w:t>
      </w:r>
      <w:r w:rsidR="001E0C2C" w:rsidRPr="00E30B32">
        <w:rPr>
          <w:sz w:val="28"/>
          <w:szCs w:val="28"/>
        </w:rPr>
        <w:t>муниципальной программы</w:t>
      </w:r>
      <w:r w:rsidRPr="00E30B32">
        <w:rPr>
          <w:sz w:val="28"/>
          <w:szCs w:val="28"/>
        </w:rPr>
        <w:t xml:space="preserve"> </w:t>
      </w:r>
      <w:r w:rsidR="001E0C2C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«Экономическое развитие и инновационная экономика муниципального образования Каневской район на 2019-2024 годы»</w:t>
      </w:r>
      <w:r w:rsidRPr="00E30B32">
        <w:rPr>
          <w:sz w:val="28"/>
          <w:szCs w:val="28"/>
        </w:rPr>
        <w:t>.</w:t>
      </w:r>
    </w:p>
    <w:p w:rsidR="00DD0FF0" w:rsidRPr="00E30B32" w:rsidRDefault="00DD0FF0" w:rsidP="00E30B32">
      <w:pPr>
        <w:ind w:firstLine="709"/>
        <w:jc w:val="both"/>
        <w:rPr>
          <w:sz w:val="28"/>
          <w:szCs w:val="28"/>
        </w:rPr>
      </w:pPr>
      <w:r w:rsidRPr="00E30B32">
        <w:rPr>
          <w:sz w:val="28"/>
          <w:szCs w:val="28"/>
        </w:rPr>
        <w:t xml:space="preserve">Общий планируемый объем финансирования подпрограммы </w:t>
      </w:r>
      <w:r w:rsidR="00E067FD" w:rsidRPr="00E30B32">
        <w:rPr>
          <w:sz w:val="28"/>
          <w:szCs w:val="28"/>
        </w:rPr>
        <w:t xml:space="preserve">может </w:t>
      </w:r>
      <w:r w:rsidRPr="00E30B32">
        <w:rPr>
          <w:sz w:val="28"/>
          <w:szCs w:val="28"/>
        </w:rPr>
        <w:t>уточняться</w:t>
      </w:r>
      <w:r w:rsidR="00E067FD" w:rsidRPr="00E30B32">
        <w:rPr>
          <w:sz w:val="28"/>
          <w:szCs w:val="28"/>
        </w:rPr>
        <w:t xml:space="preserve">. </w:t>
      </w:r>
      <w:r w:rsidRPr="00E30B32">
        <w:rPr>
          <w:sz w:val="28"/>
          <w:szCs w:val="28"/>
        </w:rPr>
        <w:t xml:space="preserve"> </w:t>
      </w:r>
      <w:r w:rsidR="00E067FD" w:rsidRPr="00E30B32">
        <w:rPr>
          <w:sz w:val="28"/>
          <w:szCs w:val="28"/>
        </w:rPr>
        <w:t xml:space="preserve"> </w:t>
      </w:r>
    </w:p>
    <w:p w:rsidR="00DD0FF0" w:rsidRPr="00E30B32" w:rsidRDefault="00DD0FF0" w:rsidP="00E30B32">
      <w:pPr>
        <w:suppressAutoHyphens w:val="0"/>
        <w:jc w:val="both"/>
        <w:rPr>
          <w:sz w:val="28"/>
          <w:szCs w:val="28"/>
        </w:rPr>
      </w:pPr>
    </w:p>
    <w:p w:rsidR="00DD0FF0" w:rsidRPr="00E30B32" w:rsidRDefault="00DD0FF0" w:rsidP="00E30B32">
      <w:pPr>
        <w:suppressAutoHyphens w:val="0"/>
        <w:jc w:val="center"/>
        <w:rPr>
          <w:bCs/>
          <w:sz w:val="28"/>
          <w:szCs w:val="28"/>
          <w:shd w:val="clear" w:color="auto" w:fill="FFFFFF"/>
        </w:rPr>
      </w:pPr>
      <w:r w:rsidRPr="00E30B32">
        <w:rPr>
          <w:bCs/>
          <w:sz w:val="28"/>
          <w:szCs w:val="28"/>
          <w:shd w:val="clear" w:color="auto" w:fill="FFFFFF"/>
        </w:rPr>
        <w:t>5. Механизм реализации подпрограммы</w:t>
      </w:r>
    </w:p>
    <w:p w:rsidR="00DD0FF0" w:rsidRPr="00E30B32" w:rsidRDefault="00DD0FF0" w:rsidP="00E30B32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 xml:space="preserve">Механизм реализации подпрограммы предполагает закупку товаров, работ, услуг для муниципальных нужд за счёт средств бюджета муниципального образования Каневской район в соответствии с </w:t>
      </w:r>
      <w:hyperlink r:id="rId10" w:history="1">
        <w:r w:rsidRPr="00E30B32">
          <w:rPr>
            <w:rStyle w:val="a7"/>
            <w:b w:val="0"/>
            <w:sz w:val="28"/>
            <w:szCs w:val="28"/>
          </w:rPr>
          <w:t>Федеральным законом</w:t>
        </w:r>
      </w:hyperlink>
      <w:r w:rsidRPr="00E30B32">
        <w:rPr>
          <w:sz w:val="28"/>
          <w:szCs w:val="28"/>
        </w:rPr>
        <w:t xml:space="preserve"> от 5 апреля 2013 года №44-ФЗ «О контрактной системе в сфере закупок товаров, работ, услуг для обеспечения государственных и муниципальных нужд»</w:t>
      </w:r>
      <w:r w:rsidR="00A07F70" w:rsidRPr="00E30B32">
        <w:rPr>
          <w:sz w:val="28"/>
          <w:szCs w:val="28"/>
        </w:rPr>
        <w:t>.</w:t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 xml:space="preserve">Муниципальная поддержка в рамках подпрограммы предоставляется субъектам малого и среднего предпринимательства, отвечающим условиям, установленным </w:t>
      </w:r>
      <w:hyperlink r:id="rId11" w:history="1">
        <w:r w:rsidRPr="00E30B32">
          <w:rPr>
            <w:rStyle w:val="a7"/>
            <w:b w:val="0"/>
            <w:sz w:val="28"/>
            <w:szCs w:val="28"/>
          </w:rPr>
          <w:t>статьей 4</w:t>
        </w:r>
      </w:hyperlink>
      <w:r w:rsidRPr="00E30B32">
        <w:rPr>
          <w:sz w:val="28"/>
          <w:szCs w:val="28"/>
        </w:rPr>
        <w:t xml:space="preserve"> Федерального закона от 24 июля 2007 года № 209-ФЗ «О развитии малого и среднего предпринимательства в Российской Федерации».</w:t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>Текущее управление подпрограммой осуществляет координатор подпрограммы – управление экономики администрации муниципального образования Каневской район, которое:</w:t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 xml:space="preserve">- </w:t>
      </w:r>
      <w:r w:rsidR="00A07F70" w:rsidRPr="00E30B32">
        <w:rPr>
          <w:sz w:val="28"/>
          <w:szCs w:val="28"/>
        </w:rPr>
        <w:t xml:space="preserve"> </w:t>
      </w:r>
      <w:r w:rsidRPr="00E30B32">
        <w:rPr>
          <w:sz w:val="28"/>
          <w:szCs w:val="28"/>
        </w:rPr>
        <w:t>обеспечивает разработку подпрограммы;</w:t>
      </w:r>
    </w:p>
    <w:p w:rsidR="00DD0FF0" w:rsidRPr="00E30B32" w:rsidRDefault="00A07F7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 xml:space="preserve">- </w:t>
      </w:r>
      <w:r w:rsidR="00DD0FF0" w:rsidRPr="00E30B32">
        <w:rPr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механизму реализации подпрограммы, составу исполнителей;</w:t>
      </w:r>
    </w:p>
    <w:p w:rsidR="00DD0FF0" w:rsidRPr="00E30B32" w:rsidRDefault="00DD0FF0" w:rsidP="00E30B32">
      <w:pPr>
        <w:ind w:firstLine="709"/>
        <w:jc w:val="both"/>
        <w:rPr>
          <w:sz w:val="28"/>
          <w:szCs w:val="28"/>
        </w:rPr>
      </w:pPr>
      <w:r w:rsidRPr="00E30B32">
        <w:rPr>
          <w:sz w:val="28"/>
          <w:szCs w:val="28"/>
        </w:rPr>
        <w:t xml:space="preserve">- организует информационную и разъяснительную работу, направленную </w:t>
      </w:r>
      <w:r w:rsidRPr="00E30B32">
        <w:rPr>
          <w:sz w:val="28"/>
          <w:szCs w:val="28"/>
        </w:rPr>
        <w:lastRenderedPageBreak/>
        <w:t>на освещение целей и задач подпрограммы;</w:t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>- разрабатывает перечень целевых индикаторов и показателей для мониторинга реализации мероприятий подпрограммы и осуществляет ведение ежеквартальной отчетности по реализации подпрограммы;</w:t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>- осуществляет оценку эффективности реализации подпрограммы не реже ч</w:t>
      </w:r>
      <w:r w:rsidR="00E30B32">
        <w:rPr>
          <w:sz w:val="28"/>
          <w:szCs w:val="28"/>
        </w:rPr>
        <w:t>ем 1 раз в год;</w:t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>- организует размещение в информационной сети "Интернет" текста подпрограммы, а также информации о ходе и результатах реализации подпрограммы;</w:t>
      </w:r>
      <w:r w:rsidRPr="00E30B32">
        <w:rPr>
          <w:sz w:val="28"/>
          <w:szCs w:val="28"/>
        </w:rPr>
        <w:tab/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>- осуществляет иные полномочия, установленные муниципальной программой (подпрограммой).</w:t>
      </w:r>
    </w:p>
    <w:p w:rsidR="00DD0FF0" w:rsidRPr="00E30B32" w:rsidRDefault="00DD0FF0" w:rsidP="00E30B32">
      <w:pPr>
        <w:suppressAutoHyphens w:val="0"/>
        <w:ind w:firstLine="708"/>
        <w:jc w:val="both"/>
        <w:rPr>
          <w:sz w:val="28"/>
          <w:szCs w:val="28"/>
          <w:shd w:val="clear" w:color="auto" w:fill="FFFFFF"/>
        </w:rPr>
      </w:pPr>
    </w:p>
    <w:p w:rsidR="00DD0FF0" w:rsidRPr="00E30B32" w:rsidRDefault="00DD0FF0" w:rsidP="00E30B32">
      <w:pPr>
        <w:suppressAutoHyphens w:val="0"/>
        <w:ind w:firstLine="708"/>
        <w:jc w:val="both"/>
        <w:rPr>
          <w:sz w:val="28"/>
          <w:szCs w:val="28"/>
          <w:shd w:val="clear" w:color="auto" w:fill="FFFFFF"/>
        </w:rPr>
      </w:pPr>
    </w:p>
    <w:p w:rsidR="00DD0FF0" w:rsidRPr="00E30B32" w:rsidRDefault="00DD0FF0" w:rsidP="00E30B32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suppressAutoHyphens w:val="0"/>
        <w:ind w:firstLine="855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ind w:firstLine="855"/>
        <w:jc w:val="both"/>
        <w:rPr>
          <w:sz w:val="28"/>
          <w:szCs w:val="28"/>
          <w:shd w:val="clear" w:color="auto" w:fill="FFFFFF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919"/>
        <w:gridCol w:w="4919"/>
      </w:tblGrid>
      <w:tr w:rsidR="00DD0FF0">
        <w:trPr>
          <w:trHeight w:val="2745"/>
          <w:jc w:val="right"/>
        </w:trPr>
        <w:tc>
          <w:tcPr>
            <w:tcW w:w="4919" w:type="dxa"/>
          </w:tcPr>
          <w:p w:rsidR="00DD0FF0" w:rsidRPr="00CD67D9" w:rsidRDefault="00DD0FF0" w:rsidP="00F56FCD">
            <w:pPr>
              <w:suppressAutoHyphens w:val="0"/>
              <w:jc w:val="both"/>
            </w:pPr>
          </w:p>
        </w:tc>
        <w:tc>
          <w:tcPr>
            <w:tcW w:w="4919" w:type="dxa"/>
          </w:tcPr>
          <w:p w:rsidR="00DD0FF0" w:rsidRDefault="00943AF4" w:rsidP="00943AF4">
            <w:pPr>
              <w:ind w:firstLine="27"/>
              <w:jc w:val="center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  <w:t>Приложение №</w:t>
            </w:r>
            <w:r w:rsidR="00DD0FF0" w:rsidRPr="00A07F70"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  <w:t>2</w:t>
            </w:r>
          </w:p>
          <w:p w:rsidR="00A07F70" w:rsidRPr="00A07F70" w:rsidRDefault="00A07F70" w:rsidP="00943AF4">
            <w:pPr>
              <w:ind w:firstLine="735"/>
              <w:jc w:val="center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</w:pPr>
          </w:p>
          <w:p w:rsidR="00DD0FF0" w:rsidRPr="00A07F70" w:rsidRDefault="00DD0FF0" w:rsidP="00943AF4">
            <w:pPr>
              <w:jc w:val="center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A07F7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к муниципальной программе </w:t>
            </w:r>
            <w:r w:rsidR="00A07F7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    </w:t>
            </w:r>
            <w:r w:rsidR="00943AF4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муниципального образования Каневской район </w:t>
            </w:r>
            <w:r w:rsidRPr="00A07F7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«Экономическое развитие и инновационная экономика муниципального образования Каневской район </w:t>
            </w:r>
            <w:r w:rsidR="00A07F70" w:rsidRPr="00A07F7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на 2019</w:t>
            </w:r>
            <w:r w:rsidRPr="00A07F7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-202</w:t>
            </w:r>
            <w:r w:rsidR="00A07F70" w:rsidRPr="00A07F7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4</w:t>
            </w:r>
            <w:r w:rsidRPr="00A07F7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годы»</w:t>
            </w:r>
          </w:p>
          <w:p w:rsidR="00DD0FF0" w:rsidRPr="00A07F70" w:rsidRDefault="00DD0FF0" w:rsidP="00F56FCD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DD0FF0" w:rsidRPr="00952EFF" w:rsidRDefault="00DD0FF0" w:rsidP="00F56FCD">
            <w:pPr>
              <w:suppressAutoHyphens w:val="0"/>
              <w:jc w:val="both"/>
              <w:rPr>
                <w:sz w:val="28"/>
              </w:rPr>
            </w:pPr>
          </w:p>
        </w:tc>
      </w:tr>
    </w:tbl>
    <w:p w:rsidR="00DD0FF0" w:rsidRPr="009D703C" w:rsidRDefault="00DD0FF0" w:rsidP="00F56FCD">
      <w:pPr>
        <w:jc w:val="center"/>
        <w:rPr>
          <w:sz w:val="28"/>
          <w:szCs w:val="28"/>
        </w:rPr>
      </w:pPr>
      <w:r w:rsidRPr="00A07F70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Подпрограмма</w:t>
      </w:r>
      <w:r w:rsidRPr="009D703C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«</w:t>
      </w:r>
      <w:r w:rsidRPr="009D703C">
        <w:rPr>
          <w:sz w:val="28"/>
          <w:szCs w:val="28"/>
        </w:rPr>
        <w:t xml:space="preserve">Формирование и продвижение экономически и </w:t>
      </w:r>
      <w:proofErr w:type="spellStart"/>
      <w:r w:rsidRPr="009D703C">
        <w:rPr>
          <w:sz w:val="28"/>
          <w:szCs w:val="28"/>
        </w:rPr>
        <w:t>инвестиционно</w:t>
      </w:r>
      <w:proofErr w:type="spellEnd"/>
      <w:r w:rsidRPr="009D703C">
        <w:rPr>
          <w:sz w:val="28"/>
          <w:szCs w:val="28"/>
        </w:rPr>
        <w:t xml:space="preserve"> привлекательного образа муниципального об</w:t>
      </w:r>
      <w:r w:rsidR="003A6DF3">
        <w:rPr>
          <w:sz w:val="28"/>
          <w:szCs w:val="28"/>
        </w:rPr>
        <w:t>разования Каневской район на</w:t>
      </w:r>
      <w:r w:rsidR="00A07F70">
        <w:rPr>
          <w:sz w:val="28"/>
          <w:szCs w:val="28"/>
        </w:rPr>
        <w:t xml:space="preserve"> </w:t>
      </w:r>
      <w:r w:rsidR="003A6DF3">
        <w:rPr>
          <w:sz w:val="28"/>
          <w:szCs w:val="28"/>
        </w:rPr>
        <w:t>2019-</w:t>
      </w:r>
      <w:r w:rsidR="00A07F70">
        <w:rPr>
          <w:sz w:val="28"/>
          <w:szCs w:val="28"/>
        </w:rPr>
        <w:t>2024</w:t>
      </w:r>
      <w:r w:rsidRPr="009D703C">
        <w:rPr>
          <w:sz w:val="28"/>
          <w:szCs w:val="28"/>
        </w:rPr>
        <w:t xml:space="preserve"> годах»</w:t>
      </w:r>
      <w:r>
        <w:rPr>
          <w:sz w:val="28"/>
          <w:szCs w:val="28"/>
        </w:rPr>
        <w:t xml:space="preserve"> м</w:t>
      </w:r>
      <w:r w:rsidRPr="009D703C">
        <w:rPr>
          <w:rFonts w:eastAsia="Times New Roman"/>
          <w:sz w:val="28"/>
          <w:szCs w:val="28"/>
          <w:shd w:val="clear" w:color="auto" w:fill="FFFFFF"/>
          <w:lang w:eastAsia="ar-SA" w:bidi="ar-SA"/>
        </w:rPr>
        <w:t>униципальной программы муниципального образования Каневской район «Экономическое развитие и инновационная экономика муниципального обр</w:t>
      </w:r>
      <w:r w:rsidR="00A07F70">
        <w:rPr>
          <w:rFonts w:eastAsia="Times New Roman"/>
          <w:sz w:val="28"/>
          <w:szCs w:val="28"/>
          <w:shd w:val="clear" w:color="auto" w:fill="FFFFFF"/>
          <w:lang w:eastAsia="ar-SA" w:bidi="ar-SA"/>
        </w:rPr>
        <w:t>азования Каневской район на 2019-2024</w:t>
      </w:r>
      <w:r w:rsidRPr="009D703C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годы»</w:t>
      </w:r>
    </w:p>
    <w:p w:rsidR="00DD0FF0" w:rsidRDefault="00DD0FF0" w:rsidP="00F56FCD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A33FC2" w:rsidRDefault="00A33FC2" w:rsidP="009F4401">
      <w:pPr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Pr="00A07F70" w:rsidRDefault="00DD0FF0" w:rsidP="00F56FCD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A07F70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Паспорт </w:t>
      </w:r>
    </w:p>
    <w:p w:rsidR="00DD0FF0" w:rsidRDefault="00DD0FF0" w:rsidP="009F4401">
      <w:pPr>
        <w:jc w:val="center"/>
        <w:rPr>
          <w:sz w:val="28"/>
          <w:szCs w:val="28"/>
        </w:rPr>
      </w:pPr>
      <w:r w:rsidRPr="002E1A09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Подпрограммы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«</w:t>
      </w:r>
      <w:r w:rsidRPr="009D703C">
        <w:rPr>
          <w:sz w:val="28"/>
          <w:szCs w:val="28"/>
        </w:rPr>
        <w:t xml:space="preserve">Формирование и продвижение экономически и </w:t>
      </w:r>
      <w:proofErr w:type="spellStart"/>
      <w:r w:rsidRPr="009D703C">
        <w:rPr>
          <w:sz w:val="28"/>
          <w:szCs w:val="28"/>
        </w:rPr>
        <w:t>инвестиционно</w:t>
      </w:r>
      <w:proofErr w:type="spellEnd"/>
      <w:r w:rsidRPr="009D703C">
        <w:rPr>
          <w:sz w:val="28"/>
          <w:szCs w:val="28"/>
        </w:rPr>
        <w:t xml:space="preserve"> привлекательного образа муниципального об</w:t>
      </w:r>
      <w:r w:rsidR="003A6DF3">
        <w:rPr>
          <w:sz w:val="28"/>
          <w:szCs w:val="28"/>
        </w:rPr>
        <w:t>разования Каневской район на 2019-</w:t>
      </w:r>
      <w:r w:rsidR="00A07F70">
        <w:rPr>
          <w:sz w:val="28"/>
          <w:szCs w:val="28"/>
        </w:rPr>
        <w:t>2024</w:t>
      </w:r>
      <w:r w:rsidRPr="009D703C">
        <w:rPr>
          <w:sz w:val="28"/>
          <w:szCs w:val="28"/>
        </w:rPr>
        <w:t xml:space="preserve"> годах</w:t>
      </w:r>
      <w:r w:rsidR="009F4401">
        <w:rPr>
          <w:sz w:val="28"/>
          <w:szCs w:val="28"/>
        </w:rPr>
        <w:t>»</w:t>
      </w:r>
    </w:p>
    <w:p w:rsidR="00A33FC2" w:rsidRDefault="00A33FC2" w:rsidP="00F56FCD">
      <w:pPr>
        <w:jc w:val="center"/>
        <w:rPr>
          <w:sz w:val="28"/>
          <w:szCs w:val="28"/>
        </w:rPr>
      </w:pPr>
    </w:p>
    <w:p w:rsidR="009F4401" w:rsidRDefault="009F4401" w:rsidP="00F56FCD">
      <w:pPr>
        <w:jc w:val="center"/>
        <w:rPr>
          <w:sz w:val="28"/>
          <w:szCs w:val="28"/>
        </w:rPr>
      </w:pPr>
    </w:p>
    <w:tbl>
      <w:tblPr>
        <w:tblW w:w="9889" w:type="dxa"/>
        <w:jc w:val="center"/>
        <w:tblLook w:val="00A0" w:firstRow="1" w:lastRow="0" w:firstColumn="1" w:lastColumn="0" w:noHBand="0" w:noVBand="0"/>
      </w:tblPr>
      <w:tblGrid>
        <w:gridCol w:w="3369"/>
        <w:gridCol w:w="6520"/>
      </w:tblGrid>
      <w:tr w:rsidR="00DD0FF0" w:rsidRPr="009A7F99">
        <w:trPr>
          <w:jc w:val="center"/>
        </w:trPr>
        <w:tc>
          <w:tcPr>
            <w:tcW w:w="3369" w:type="dxa"/>
          </w:tcPr>
          <w:p w:rsidR="00DD0FF0" w:rsidRPr="00102FE1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102FE1">
              <w:rPr>
                <w:sz w:val="28"/>
                <w:szCs w:val="28"/>
              </w:rPr>
              <w:t>Координатор подпрограмм</w:t>
            </w:r>
          </w:p>
        </w:tc>
        <w:tc>
          <w:tcPr>
            <w:tcW w:w="6520" w:type="dxa"/>
          </w:tcPr>
          <w:p w:rsidR="00DD0FF0" w:rsidRDefault="00DD0FF0" w:rsidP="00952EFF">
            <w:pPr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E13E2C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Управление экономики администрации муниципального образования Каневской район</w:t>
            </w:r>
          </w:p>
          <w:p w:rsidR="00DD0FF0" w:rsidRPr="00102FE1" w:rsidRDefault="00DD0FF0" w:rsidP="00F56FCD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DD0FF0" w:rsidRPr="009A7F99">
        <w:trPr>
          <w:jc w:val="center"/>
        </w:trPr>
        <w:tc>
          <w:tcPr>
            <w:tcW w:w="3369" w:type="dxa"/>
          </w:tcPr>
          <w:p w:rsidR="00DD0FF0" w:rsidRPr="00E13E2C" w:rsidRDefault="00DD0FF0" w:rsidP="00F56FCD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520" w:type="dxa"/>
          </w:tcPr>
          <w:p w:rsidR="00DD0FF0" w:rsidRDefault="00DD0FF0" w:rsidP="00952EFF">
            <w:pP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Администрация муниципального образования Каневской район</w:t>
            </w: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  <w:highlight w:val="yellow"/>
              </w:rPr>
            </w:pPr>
          </w:p>
        </w:tc>
      </w:tr>
      <w:tr w:rsidR="00DD0FF0" w:rsidRPr="009A7F99">
        <w:trPr>
          <w:jc w:val="center"/>
        </w:trPr>
        <w:tc>
          <w:tcPr>
            <w:tcW w:w="3369" w:type="dxa"/>
          </w:tcPr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3E2C">
              <w:rPr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DD0FF0" w:rsidRDefault="00DD0FF0" w:rsidP="00952EFF">
            <w:pP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E13E2C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Формирование и продвижение экономическ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и и </w:t>
            </w:r>
            <w:proofErr w:type="spellStart"/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инвестиционно</w:t>
            </w:r>
            <w:proofErr w:type="spellEnd"/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привлекательного образа </w:t>
            </w:r>
            <w:r w:rsidRPr="00E13E2C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муниципальн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ого образования Каневской район</w:t>
            </w:r>
          </w:p>
          <w:p w:rsidR="00DD0FF0" w:rsidRPr="00E13E2C" w:rsidRDefault="00DD0FF0" w:rsidP="00952EFF">
            <w:pPr>
              <w:rPr>
                <w:sz w:val="28"/>
                <w:szCs w:val="28"/>
              </w:rPr>
            </w:pPr>
          </w:p>
        </w:tc>
      </w:tr>
      <w:tr w:rsidR="00DD0FF0" w:rsidRPr="009A7F99">
        <w:trPr>
          <w:jc w:val="center"/>
        </w:trPr>
        <w:tc>
          <w:tcPr>
            <w:tcW w:w="3369" w:type="dxa"/>
          </w:tcPr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3E2C">
              <w:rPr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DD0FF0" w:rsidRDefault="00DD0FF0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Презентации </w:t>
            </w:r>
            <w:r w:rsidRPr="003030FD">
              <w:rPr>
                <w:sz w:val="28"/>
                <w:szCs w:val="28"/>
              </w:rPr>
              <w:t>инвестиционного потенциала района среди заинтересованных дело</w:t>
            </w:r>
            <w:r>
              <w:rPr>
                <w:sz w:val="28"/>
                <w:szCs w:val="28"/>
              </w:rPr>
              <w:t>вых кругов России и за рубежом, в целях о</w:t>
            </w:r>
            <w:r w:rsidRPr="003030FD">
              <w:rPr>
                <w:sz w:val="28"/>
                <w:szCs w:val="28"/>
              </w:rPr>
              <w:t>беспечение активного взаимодействия потенциальных участников инвестиционного процесса.</w:t>
            </w:r>
          </w:p>
          <w:p w:rsidR="00DD0FF0" w:rsidRDefault="00DD0FF0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3030FD">
              <w:rPr>
                <w:sz w:val="28"/>
                <w:szCs w:val="28"/>
              </w:rPr>
              <w:t>Мобилизация инвестиционных ресурсов муниципального образования Каневской район и обеспечение</w:t>
            </w:r>
            <w:r w:rsidR="001230AF">
              <w:rPr>
                <w:sz w:val="28"/>
                <w:szCs w:val="28"/>
              </w:rPr>
              <w:t xml:space="preserve"> их эффективного использования</w:t>
            </w:r>
          </w:p>
          <w:p w:rsidR="00A33FC2" w:rsidRPr="00E13E2C" w:rsidRDefault="00A33FC2" w:rsidP="009F4401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DD0FF0" w:rsidRPr="009A7F99">
        <w:trPr>
          <w:jc w:val="center"/>
        </w:trPr>
        <w:tc>
          <w:tcPr>
            <w:tcW w:w="3369" w:type="dxa"/>
          </w:tcPr>
          <w:p w:rsidR="00DD0FF0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C0738F">
              <w:rPr>
                <w:sz w:val="28"/>
                <w:szCs w:val="28"/>
              </w:rPr>
              <w:t xml:space="preserve">Перечень целевых показателей </w:t>
            </w:r>
            <w:r w:rsidRPr="00C0738F">
              <w:rPr>
                <w:sz w:val="28"/>
                <w:szCs w:val="28"/>
              </w:rPr>
              <w:lastRenderedPageBreak/>
              <w:t>муниципальной подпрограммы</w:t>
            </w: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DD0FF0" w:rsidRPr="00C0738F" w:rsidRDefault="00DD0FF0" w:rsidP="00F56FCD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C0738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lastRenderedPageBreak/>
              <w:t xml:space="preserve">Объем </w:t>
            </w:r>
            <w:r w:rsidRPr="00C0738F">
              <w:rPr>
                <w:sz w:val="28"/>
                <w:szCs w:val="28"/>
              </w:rPr>
              <w:t>инвестиции в основной капитал за счет всех источников финансирования</w:t>
            </w:r>
          </w:p>
        </w:tc>
      </w:tr>
      <w:tr w:rsidR="00DD0FF0" w:rsidRPr="009A7F99">
        <w:trPr>
          <w:jc w:val="center"/>
        </w:trPr>
        <w:tc>
          <w:tcPr>
            <w:tcW w:w="3369" w:type="dxa"/>
          </w:tcPr>
          <w:p w:rsidR="00DD0FF0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lastRenderedPageBreak/>
              <w:t xml:space="preserve">Этапы и сроки реализации муниципальной  </w:t>
            </w:r>
            <w:r>
              <w:rPr>
                <w:sz w:val="28"/>
                <w:szCs w:val="28"/>
              </w:rPr>
              <w:t>под</w:t>
            </w:r>
            <w:r w:rsidRPr="00E13E2C">
              <w:rPr>
                <w:sz w:val="28"/>
                <w:szCs w:val="28"/>
              </w:rPr>
              <w:t xml:space="preserve">программы </w:t>
            </w: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DD0FF0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Реализуется с </w:t>
            </w:r>
            <w:r w:rsidR="00A07F70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года по </w:t>
            </w:r>
            <w:r w:rsidR="00A07F70">
              <w:rPr>
                <w:sz w:val="28"/>
                <w:szCs w:val="28"/>
              </w:rPr>
              <w:t>2024</w:t>
            </w:r>
            <w:r w:rsidRPr="00E13E2C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;</w:t>
            </w: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DD0FF0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DD0FF0" w:rsidRPr="009A7F99">
        <w:trPr>
          <w:jc w:val="center"/>
        </w:trPr>
        <w:tc>
          <w:tcPr>
            <w:tcW w:w="3369" w:type="dxa"/>
          </w:tcPr>
          <w:p w:rsidR="00DD0FF0" w:rsidRPr="00486B95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486B95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20" w:type="dxa"/>
          </w:tcPr>
          <w:p w:rsidR="00DD0FF0" w:rsidRPr="008558B5" w:rsidRDefault="00DD0FF0" w:rsidP="00F56FCD">
            <w:pPr>
              <w:tabs>
                <w:tab w:val="left" w:pos="2310"/>
              </w:tabs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Общий объем финансирования подпрограммы за счет средств бюджета </w:t>
            </w:r>
            <w:r w:rsidRPr="008558B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муниципального образования Каневской район составляет </w:t>
            </w:r>
            <w:r w:rsidR="00D010D6" w:rsidRPr="008558B5">
              <w:rPr>
                <w:sz w:val="28"/>
                <w:szCs w:val="28"/>
              </w:rPr>
              <w:t xml:space="preserve">9338,0 </w:t>
            </w:r>
            <w:r w:rsidRPr="008558B5">
              <w:rPr>
                <w:sz w:val="28"/>
                <w:szCs w:val="28"/>
              </w:rPr>
              <w:t>тыс</w:t>
            </w:r>
            <w:r w:rsidRPr="008558B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. рублей, в том числе:</w:t>
            </w:r>
          </w:p>
          <w:p w:rsidR="0092649C" w:rsidRPr="008558B5" w:rsidRDefault="0092649C" w:rsidP="00F56FCD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8558B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2019 год - </w:t>
            </w:r>
            <w:r w:rsidR="00D010D6" w:rsidRPr="008558B5">
              <w:rPr>
                <w:sz w:val="28"/>
                <w:szCs w:val="28"/>
              </w:rPr>
              <w:t>139</w:t>
            </w:r>
            <w:r w:rsidRPr="008558B5">
              <w:rPr>
                <w:sz w:val="28"/>
                <w:szCs w:val="28"/>
              </w:rPr>
              <w:t xml:space="preserve">8,0 </w:t>
            </w:r>
            <w:r w:rsidRPr="008558B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тыс. рублей;</w:t>
            </w:r>
          </w:p>
          <w:p w:rsidR="0092649C" w:rsidRPr="008558B5" w:rsidRDefault="0092649C" w:rsidP="00F56FCD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8558B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2020 год - </w:t>
            </w:r>
            <w:r w:rsidRPr="008558B5">
              <w:rPr>
                <w:sz w:val="28"/>
                <w:szCs w:val="28"/>
              </w:rPr>
              <w:t>1585,0</w:t>
            </w:r>
            <w:r w:rsidRPr="008558B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92649C" w:rsidRPr="00952EFF" w:rsidRDefault="0092649C" w:rsidP="00F56FCD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8558B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2021 год - </w:t>
            </w:r>
            <w:r w:rsidRPr="008558B5">
              <w:rPr>
                <w:sz w:val="28"/>
                <w:szCs w:val="28"/>
              </w:rPr>
              <w:t>1585,0</w:t>
            </w:r>
            <w:r w:rsidRPr="008558B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</w:t>
            </w: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;</w:t>
            </w:r>
          </w:p>
          <w:p w:rsidR="0092649C" w:rsidRPr="00952EFF" w:rsidRDefault="0092649C" w:rsidP="00F56FCD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2022 год - </w:t>
            </w:r>
            <w:r w:rsidRPr="00952EFF">
              <w:rPr>
                <w:sz w:val="28"/>
                <w:szCs w:val="28"/>
              </w:rPr>
              <w:t>1590,0</w:t>
            </w:r>
            <w:r w:rsidR="00952EFF" w:rsidRPr="00952EFF">
              <w:rPr>
                <w:sz w:val="28"/>
                <w:szCs w:val="28"/>
              </w:rPr>
              <w:t xml:space="preserve"> </w:t>
            </w: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тыс. рублей;</w:t>
            </w:r>
          </w:p>
          <w:p w:rsidR="0092649C" w:rsidRPr="00952EFF" w:rsidRDefault="0092649C" w:rsidP="00F56FCD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2023 год - </w:t>
            </w:r>
            <w:r w:rsidRPr="00952EFF">
              <w:rPr>
                <w:sz w:val="28"/>
                <w:szCs w:val="28"/>
              </w:rPr>
              <w:t>1590,0</w:t>
            </w:r>
            <w:r w:rsidR="00952EFF" w:rsidRPr="00952EFF">
              <w:rPr>
                <w:sz w:val="28"/>
                <w:szCs w:val="28"/>
              </w:rPr>
              <w:t xml:space="preserve"> </w:t>
            </w: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тыс. рублей;</w:t>
            </w:r>
          </w:p>
          <w:p w:rsidR="00DD0FF0" w:rsidRPr="00952EFF" w:rsidRDefault="0092649C" w:rsidP="00952EFF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2024 год - </w:t>
            </w:r>
            <w:r w:rsidRPr="00952EFF">
              <w:rPr>
                <w:sz w:val="28"/>
                <w:szCs w:val="28"/>
              </w:rPr>
              <w:t>1590,0</w:t>
            </w: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тыс. рублей.</w:t>
            </w:r>
          </w:p>
        </w:tc>
      </w:tr>
    </w:tbl>
    <w:p w:rsidR="00DD0FF0" w:rsidRDefault="00DD0FF0" w:rsidP="00F56FCD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Pr="0092649C" w:rsidRDefault="00952EFF" w:rsidP="00952EFF">
      <w:pPr>
        <w:jc w:val="center"/>
        <w:rPr>
          <w:sz w:val="28"/>
          <w:szCs w:val="28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1. </w:t>
      </w:r>
      <w:r w:rsidR="00DD0FF0" w:rsidRPr="0092649C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Характеристика текущего состояния и прогноз развития </w:t>
      </w:r>
      <w:r w:rsidR="00DD0FF0" w:rsidRPr="0092649C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Подпрограммы «</w:t>
      </w:r>
      <w:r w:rsidR="00DD0FF0" w:rsidRPr="0092649C">
        <w:rPr>
          <w:sz w:val="28"/>
          <w:szCs w:val="28"/>
        </w:rPr>
        <w:t xml:space="preserve">Формирование и продвижение экономически и </w:t>
      </w:r>
      <w:proofErr w:type="spellStart"/>
      <w:r w:rsidR="00DD0FF0" w:rsidRPr="0092649C">
        <w:rPr>
          <w:sz w:val="28"/>
          <w:szCs w:val="28"/>
        </w:rPr>
        <w:t>инвестиционно</w:t>
      </w:r>
      <w:proofErr w:type="spellEnd"/>
      <w:r w:rsidR="00DD0FF0" w:rsidRPr="0092649C">
        <w:rPr>
          <w:sz w:val="28"/>
          <w:szCs w:val="28"/>
        </w:rPr>
        <w:t xml:space="preserve"> привлекательного образа муниципального образования Кане</w:t>
      </w:r>
      <w:r w:rsidR="003A6DF3">
        <w:rPr>
          <w:sz w:val="28"/>
          <w:szCs w:val="28"/>
        </w:rPr>
        <w:t>вской район на 2019-</w:t>
      </w:r>
      <w:r w:rsidR="0092649C">
        <w:rPr>
          <w:sz w:val="28"/>
          <w:szCs w:val="28"/>
        </w:rPr>
        <w:t>2024 годах»</w:t>
      </w:r>
    </w:p>
    <w:p w:rsidR="00DD0FF0" w:rsidRDefault="00DD0FF0" w:rsidP="00952EFF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</w:p>
    <w:p w:rsidR="00DD0FF0" w:rsidRDefault="00DD0FF0" w:rsidP="00952EFF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446F0">
        <w:rPr>
          <w:sz w:val="28"/>
          <w:szCs w:val="28"/>
        </w:rPr>
        <w:t xml:space="preserve"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</w:t>
      </w:r>
      <w:proofErr w:type="spellStart"/>
      <w:r w:rsidRPr="00C446F0">
        <w:rPr>
          <w:sz w:val="28"/>
          <w:szCs w:val="28"/>
        </w:rPr>
        <w:t>Презентационно</w:t>
      </w:r>
      <w:proofErr w:type="spellEnd"/>
      <w:r w:rsidRPr="00C446F0">
        <w:rPr>
          <w:sz w:val="28"/>
          <w:szCs w:val="28"/>
        </w:rPr>
        <w:t xml:space="preserve"> - выставочные мероприятия являются одним из инструментов в популяризации муниципально</w:t>
      </w:r>
      <w:r>
        <w:rPr>
          <w:sz w:val="28"/>
          <w:szCs w:val="28"/>
        </w:rPr>
        <w:t>го образования Каневской район.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446F0">
        <w:rPr>
          <w:sz w:val="28"/>
          <w:szCs w:val="28"/>
        </w:rPr>
        <w:t xml:space="preserve">Анализ участия муниципального образования Каневской район в </w:t>
      </w:r>
      <w:proofErr w:type="spellStart"/>
      <w:r w:rsidRPr="00C446F0">
        <w:rPr>
          <w:sz w:val="28"/>
          <w:szCs w:val="28"/>
        </w:rPr>
        <w:t>презентаци</w:t>
      </w:r>
      <w:r>
        <w:rPr>
          <w:sz w:val="28"/>
          <w:szCs w:val="28"/>
        </w:rPr>
        <w:t>онно</w:t>
      </w:r>
      <w:proofErr w:type="spellEnd"/>
      <w:r w:rsidRPr="00C446F0">
        <w:rPr>
          <w:sz w:val="28"/>
          <w:szCs w:val="28"/>
        </w:rPr>
        <w:t xml:space="preserve">-выставочных </w:t>
      </w:r>
      <w:proofErr w:type="gramStart"/>
      <w:r w:rsidRPr="00C446F0">
        <w:rPr>
          <w:sz w:val="28"/>
          <w:szCs w:val="28"/>
        </w:rPr>
        <w:t>мероприятиях,</w:t>
      </w:r>
      <w:r w:rsidR="003A6DF3">
        <w:rPr>
          <w:sz w:val="28"/>
          <w:szCs w:val="28"/>
        </w:rPr>
        <w:t xml:space="preserve"> проводимых в 2016-</w:t>
      </w:r>
      <w:r>
        <w:rPr>
          <w:sz w:val="28"/>
          <w:szCs w:val="28"/>
        </w:rPr>
        <w:t>2018</w:t>
      </w:r>
      <w:r w:rsidRPr="00C446F0">
        <w:rPr>
          <w:sz w:val="28"/>
          <w:szCs w:val="28"/>
        </w:rPr>
        <w:t> годах показывает</w:t>
      </w:r>
      <w:proofErr w:type="gramEnd"/>
      <w:r w:rsidRPr="00C446F0">
        <w:rPr>
          <w:sz w:val="28"/>
          <w:szCs w:val="28"/>
        </w:rPr>
        <w:t>, что по итогам у</w:t>
      </w:r>
      <w:r>
        <w:rPr>
          <w:sz w:val="28"/>
          <w:szCs w:val="28"/>
        </w:rPr>
        <w:t>частия заключено: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651">
        <w:rPr>
          <w:sz w:val="28"/>
          <w:szCs w:val="28"/>
        </w:rPr>
        <w:t xml:space="preserve">в </w:t>
      </w:r>
      <w:r>
        <w:rPr>
          <w:sz w:val="28"/>
          <w:szCs w:val="28"/>
        </w:rPr>
        <w:t>2016 год</w:t>
      </w:r>
      <w:r w:rsidR="008B0651">
        <w:rPr>
          <w:sz w:val="28"/>
          <w:szCs w:val="28"/>
        </w:rPr>
        <w:t>у -</w:t>
      </w:r>
      <w:r>
        <w:rPr>
          <w:sz w:val="28"/>
          <w:szCs w:val="28"/>
        </w:rPr>
        <w:t xml:space="preserve"> 5</w:t>
      </w:r>
      <w:r w:rsidRPr="00C446F0">
        <w:rPr>
          <w:sz w:val="28"/>
          <w:szCs w:val="28"/>
        </w:rPr>
        <w:t xml:space="preserve"> соглашений о намерении реализации инвестиционных пр</w:t>
      </w:r>
      <w:r>
        <w:rPr>
          <w:sz w:val="28"/>
          <w:szCs w:val="28"/>
        </w:rPr>
        <w:t xml:space="preserve">оектов, на общую сумму 1125,5 </w:t>
      </w:r>
      <w:r w:rsidRPr="00C446F0">
        <w:rPr>
          <w:sz w:val="28"/>
          <w:szCs w:val="28"/>
        </w:rPr>
        <w:t>млн. руб.;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952EFF">
        <w:rPr>
          <w:sz w:val="28"/>
          <w:szCs w:val="28"/>
        </w:rPr>
        <w:t xml:space="preserve"> </w:t>
      </w:r>
      <w:r w:rsidR="008B0651">
        <w:rPr>
          <w:sz w:val="28"/>
          <w:szCs w:val="28"/>
        </w:rPr>
        <w:t xml:space="preserve">в </w:t>
      </w:r>
      <w:r>
        <w:rPr>
          <w:sz w:val="28"/>
          <w:szCs w:val="28"/>
        </w:rPr>
        <w:t>2017 год</w:t>
      </w:r>
      <w:r w:rsidR="008B0651">
        <w:rPr>
          <w:sz w:val="28"/>
          <w:szCs w:val="28"/>
        </w:rPr>
        <w:t>у -</w:t>
      </w:r>
      <w:r>
        <w:rPr>
          <w:sz w:val="28"/>
          <w:szCs w:val="28"/>
        </w:rPr>
        <w:t xml:space="preserve"> 3 соглашения</w:t>
      </w:r>
      <w:r w:rsidRPr="00C446F0">
        <w:rPr>
          <w:sz w:val="28"/>
          <w:szCs w:val="28"/>
        </w:rPr>
        <w:t xml:space="preserve"> о намерении реализации инвестиционных проектов на общую с</w:t>
      </w:r>
      <w:r>
        <w:rPr>
          <w:sz w:val="28"/>
          <w:szCs w:val="28"/>
        </w:rPr>
        <w:t>умму инвестиций 648,0 млн. руб.;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952EFF">
        <w:rPr>
          <w:sz w:val="28"/>
          <w:szCs w:val="28"/>
        </w:rPr>
        <w:t xml:space="preserve"> </w:t>
      </w:r>
      <w:r w:rsidR="008B0651">
        <w:rPr>
          <w:sz w:val="28"/>
          <w:szCs w:val="28"/>
        </w:rPr>
        <w:t xml:space="preserve">в </w:t>
      </w:r>
      <w:r>
        <w:rPr>
          <w:sz w:val="28"/>
          <w:szCs w:val="28"/>
        </w:rPr>
        <w:t>2018 году</w:t>
      </w:r>
      <w:r w:rsidR="008B0651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3 соглашения</w:t>
      </w:r>
      <w:r w:rsidRPr="00C446F0">
        <w:rPr>
          <w:sz w:val="28"/>
          <w:szCs w:val="28"/>
        </w:rPr>
        <w:t xml:space="preserve"> о намерении реализации инвестиционных проекто</w:t>
      </w:r>
      <w:r>
        <w:rPr>
          <w:sz w:val="28"/>
          <w:szCs w:val="28"/>
        </w:rPr>
        <w:t xml:space="preserve">в на общую сумму инвестиций 710,0 </w:t>
      </w:r>
      <w:r w:rsidRPr="00C446F0">
        <w:rPr>
          <w:sz w:val="28"/>
          <w:szCs w:val="28"/>
        </w:rPr>
        <w:t>млн. руб.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C446F0">
        <w:rPr>
          <w:sz w:val="28"/>
          <w:szCs w:val="28"/>
        </w:rPr>
        <w:t>По итога</w:t>
      </w:r>
      <w:r>
        <w:rPr>
          <w:sz w:val="28"/>
          <w:szCs w:val="28"/>
        </w:rPr>
        <w:t>м проведенного мониторинга из 11</w:t>
      </w:r>
      <w:r w:rsidRPr="00C446F0">
        <w:rPr>
          <w:sz w:val="28"/>
          <w:szCs w:val="28"/>
        </w:rPr>
        <w:t xml:space="preserve"> заключенных соглашений о намерении реализации инвестиционных проектов на территории </w:t>
      </w:r>
      <w:r w:rsidRPr="00C446F0">
        <w:rPr>
          <w:sz w:val="28"/>
          <w:szCs w:val="28"/>
        </w:rPr>
        <w:lastRenderedPageBreak/>
        <w:t>муниципального образовани</w:t>
      </w:r>
      <w:r>
        <w:rPr>
          <w:sz w:val="28"/>
          <w:szCs w:val="28"/>
        </w:rPr>
        <w:t xml:space="preserve">я Каневской район реализовано 4 </w:t>
      </w:r>
      <w:r w:rsidRPr="006B1496">
        <w:rPr>
          <w:sz w:val="28"/>
          <w:szCs w:val="28"/>
        </w:rPr>
        <w:t>инвестиционных</w:t>
      </w:r>
      <w:r>
        <w:rPr>
          <w:sz w:val="28"/>
          <w:szCs w:val="28"/>
        </w:rPr>
        <w:t xml:space="preserve"> проекта:</w:t>
      </w:r>
    </w:p>
    <w:p w:rsidR="0002794C" w:rsidRDefault="0002794C" w:rsidP="00952EFF">
      <w:pPr>
        <w:pStyle w:val="dktexjustify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- «</w:t>
      </w:r>
      <w:r w:rsidRPr="0002794C">
        <w:rPr>
          <w:sz w:val="28"/>
          <w:szCs w:val="28"/>
        </w:rPr>
        <w:t>Модернизация сельскохозяйстве</w:t>
      </w:r>
      <w:r>
        <w:rPr>
          <w:sz w:val="28"/>
          <w:szCs w:val="28"/>
        </w:rPr>
        <w:t xml:space="preserve">нных машин  и тракторного парка», инвестор </w:t>
      </w:r>
      <w:r w:rsidRPr="0002794C">
        <w:rPr>
          <w:sz w:val="28"/>
          <w:szCs w:val="28"/>
        </w:rPr>
        <w:t xml:space="preserve">ООО </w:t>
      </w:r>
      <w:r>
        <w:rPr>
          <w:sz w:val="28"/>
          <w:szCs w:val="28"/>
        </w:rPr>
        <w:t>«Кубань»;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- «</w:t>
      </w:r>
      <w:r w:rsidRPr="0092649C">
        <w:rPr>
          <w:sz w:val="28"/>
          <w:szCs w:val="28"/>
        </w:rPr>
        <w:t>Развитие растениеводства. Раз</w:t>
      </w:r>
      <w:r>
        <w:rPr>
          <w:sz w:val="28"/>
          <w:szCs w:val="28"/>
        </w:rPr>
        <w:t>витие машинно-тракторного парка», инвестор ПАО «</w:t>
      </w:r>
      <w:r w:rsidRPr="0092649C">
        <w:rPr>
          <w:sz w:val="28"/>
          <w:szCs w:val="28"/>
        </w:rPr>
        <w:t>Кубанская</w:t>
      </w:r>
      <w:r>
        <w:rPr>
          <w:sz w:val="28"/>
          <w:szCs w:val="28"/>
        </w:rPr>
        <w:t xml:space="preserve"> степь»;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649C">
        <w:rPr>
          <w:rFonts w:eastAsia="Times New Roman" w:cs="Calibri"/>
          <w:sz w:val="28"/>
          <w:szCs w:val="28"/>
          <w:lang w:eastAsia="ar-SA"/>
        </w:rPr>
        <w:t xml:space="preserve">«Развитие сельскохозяйственного производства», инвестор </w:t>
      </w:r>
      <w:r w:rsidRPr="0092649C">
        <w:rPr>
          <w:sz w:val="28"/>
          <w:szCs w:val="28"/>
        </w:rPr>
        <w:t>ОАО «</w:t>
      </w:r>
      <w:proofErr w:type="spellStart"/>
      <w:r w:rsidRPr="0092649C">
        <w:rPr>
          <w:sz w:val="28"/>
          <w:szCs w:val="28"/>
        </w:rPr>
        <w:t>Племзавод</w:t>
      </w:r>
      <w:proofErr w:type="spellEnd"/>
      <w:r w:rsidRPr="0092649C">
        <w:rPr>
          <w:sz w:val="28"/>
          <w:szCs w:val="28"/>
        </w:rPr>
        <w:t xml:space="preserve"> «Воля»;</w:t>
      </w:r>
    </w:p>
    <w:p w:rsidR="0092649C" w:rsidRPr="00B55C52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="0002794C">
        <w:rPr>
          <w:sz w:val="28"/>
          <w:szCs w:val="28"/>
        </w:rPr>
        <w:t xml:space="preserve"> </w:t>
      </w:r>
      <w:r w:rsidR="0002794C" w:rsidRPr="0085410D">
        <w:rPr>
          <w:rFonts w:cs="Calibri"/>
          <w:sz w:val="28"/>
          <w:szCs w:val="28"/>
          <w:lang w:eastAsia="ar-SA"/>
        </w:rPr>
        <w:t>«Модернизация машин</w:t>
      </w:r>
      <w:r w:rsidR="0002794C">
        <w:rPr>
          <w:rFonts w:cs="Calibri"/>
          <w:sz w:val="28"/>
          <w:szCs w:val="28"/>
          <w:lang w:eastAsia="ar-SA"/>
        </w:rPr>
        <w:t>но-</w:t>
      </w:r>
      <w:r w:rsidR="0002794C" w:rsidRPr="0085410D">
        <w:rPr>
          <w:rFonts w:cs="Calibri"/>
          <w:sz w:val="28"/>
          <w:szCs w:val="28"/>
          <w:lang w:eastAsia="ar-SA"/>
        </w:rPr>
        <w:t>тракторного парка»</w:t>
      </w:r>
      <w:r w:rsidR="0002794C">
        <w:rPr>
          <w:rFonts w:cs="Calibri"/>
          <w:sz w:val="28"/>
          <w:szCs w:val="28"/>
          <w:lang w:eastAsia="ar-SA"/>
        </w:rPr>
        <w:t xml:space="preserve">, </w:t>
      </w:r>
      <w:r>
        <w:rPr>
          <w:sz w:val="28"/>
          <w:szCs w:val="28"/>
        </w:rPr>
        <w:t xml:space="preserve"> </w:t>
      </w:r>
      <w:r w:rsidR="0002794C">
        <w:rPr>
          <w:sz w:val="28"/>
          <w:szCs w:val="28"/>
        </w:rPr>
        <w:t xml:space="preserve">инвестор </w:t>
      </w:r>
      <w:r w:rsidR="0002794C" w:rsidRPr="0002794C">
        <w:rPr>
          <w:sz w:val="28"/>
          <w:szCs w:val="28"/>
        </w:rPr>
        <w:t xml:space="preserve">ООО </w:t>
      </w:r>
      <w:r w:rsidR="0002794C">
        <w:rPr>
          <w:sz w:val="28"/>
          <w:szCs w:val="28"/>
        </w:rPr>
        <w:t>«Кубань».</w:t>
      </w:r>
      <w:r w:rsidRPr="00C446F0">
        <w:rPr>
          <w:sz w:val="28"/>
          <w:szCs w:val="28"/>
        </w:rPr>
        <w:br/>
      </w:r>
      <w:r>
        <w:rPr>
          <w:sz w:val="28"/>
          <w:szCs w:val="28"/>
        </w:rPr>
        <w:tab/>
        <w:t>Находятся в стадии реализации 7</w:t>
      </w:r>
      <w:r w:rsidRPr="00C446F0">
        <w:rPr>
          <w:sz w:val="28"/>
          <w:szCs w:val="28"/>
        </w:rPr>
        <w:t xml:space="preserve"> инвести</w:t>
      </w:r>
      <w:r>
        <w:rPr>
          <w:sz w:val="28"/>
          <w:szCs w:val="28"/>
        </w:rPr>
        <w:t>ционных проектов на сумму 2247,5</w:t>
      </w:r>
      <w:r w:rsidRPr="00C446F0">
        <w:rPr>
          <w:sz w:val="28"/>
          <w:szCs w:val="28"/>
        </w:rPr>
        <w:t xml:space="preserve"> млн. руб.</w:t>
      </w:r>
    </w:p>
    <w:p w:rsidR="0092649C" w:rsidRPr="00C446F0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A57D01">
        <w:rPr>
          <w:sz w:val="28"/>
          <w:szCs w:val="28"/>
        </w:rPr>
        <w:t>Объем инвестиций в основной капитал за счет всех</w:t>
      </w:r>
      <w:r w:rsidRPr="00C446F0">
        <w:rPr>
          <w:color w:val="000000"/>
          <w:sz w:val="28"/>
          <w:szCs w:val="28"/>
        </w:rPr>
        <w:t xml:space="preserve"> источников финансирования по крупным и средни</w:t>
      </w:r>
      <w:r>
        <w:rPr>
          <w:color w:val="000000"/>
          <w:sz w:val="28"/>
          <w:szCs w:val="28"/>
        </w:rPr>
        <w:t xml:space="preserve">м предприятиям района составил: </w:t>
      </w:r>
      <w:r w:rsidRPr="00C446F0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6</w:t>
      </w:r>
      <w:r w:rsidR="00952EFF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 xml:space="preserve"> – 1870,4 млн. руб., 2017</w:t>
      </w:r>
      <w:r w:rsidR="00952EFF">
        <w:rPr>
          <w:color w:val="000000"/>
          <w:sz w:val="28"/>
          <w:szCs w:val="28"/>
        </w:rPr>
        <w:t xml:space="preserve"> год</w:t>
      </w:r>
      <w:r w:rsidRPr="00C446F0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2278,1</w:t>
      </w:r>
      <w:r w:rsidR="0002794C">
        <w:rPr>
          <w:color w:val="000000"/>
          <w:sz w:val="28"/>
          <w:szCs w:val="28"/>
        </w:rPr>
        <w:t xml:space="preserve"> млн. руб</w:t>
      </w:r>
      <w:r>
        <w:rPr>
          <w:color w:val="000000"/>
          <w:sz w:val="28"/>
          <w:szCs w:val="28"/>
        </w:rPr>
        <w:t>.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C446F0">
        <w:rPr>
          <w:sz w:val="28"/>
          <w:szCs w:val="28"/>
        </w:rPr>
        <w:t>По с</w:t>
      </w:r>
      <w:r>
        <w:rPr>
          <w:sz w:val="28"/>
          <w:szCs w:val="28"/>
        </w:rPr>
        <w:t>равнению с 20</w:t>
      </w:r>
      <w:r w:rsidR="0002794C">
        <w:rPr>
          <w:sz w:val="28"/>
          <w:szCs w:val="28"/>
        </w:rPr>
        <w:t>16 годом объем инвестиций в 2017</w:t>
      </w:r>
      <w:r w:rsidRPr="00C446F0">
        <w:rPr>
          <w:sz w:val="28"/>
          <w:szCs w:val="28"/>
        </w:rPr>
        <w:t xml:space="preserve"> </w:t>
      </w:r>
      <w:r w:rsidRPr="00486B95">
        <w:rPr>
          <w:sz w:val="28"/>
          <w:szCs w:val="28"/>
        </w:rPr>
        <w:t>г</w:t>
      </w:r>
      <w:r w:rsidR="0002794C" w:rsidRPr="00486B95">
        <w:rPr>
          <w:sz w:val="28"/>
          <w:szCs w:val="28"/>
        </w:rPr>
        <w:t xml:space="preserve">оду </w:t>
      </w:r>
      <w:r w:rsidRPr="00486B95">
        <w:rPr>
          <w:sz w:val="28"/>
          <w:szCs w:val="28"/>
        </w:rPr>
        <w:t xml:space="preserve"> вырос на </w:t>
      </w:r>
      <w:r w:rsidR="00486B95" w:rsidRPr="00486B95">
        <w:rPr>
          <w:sz w:val="28"/>
          <w:szCs w:val="28"/>
        </w:rPr>
        <w:t>14</w:t>
      </w:r>
      <w:r w:rsidRPr="00486B95">
        <w:rPr>
          <w:sz w:val="28"/>
          <w:szCs w:val="28"/>
        </w:rPr>
        <w:t>%,</w:t>
      </w:r>
      <w:r w:rsidRPr="00C446F0">
        <w:rPr>
          <w:sz w:val="28"/>
          <w:szCs w:val="28"/>
        </w:rPr>
        <w:t xml:space="preserve"> что говорит не только </w:t>
      </w:r>
      <w:r>
        <w:rPr>
          <w:sz w:val="28"/>
          <w:szCs w:val="28"/>
        </w:rPr>
        <w:t>о наличии инвестиционного потенциала в районе</w:t>
      </w:r>
      <w:r w:rsidRPr="00C446F0">
        <w:rPr>
          <w:sz w:val="28"/>
          <w:szCs w:val="28"/>
        </w:rPr>
        <w:t xml:space="preserve">, но и о правильной </w:t>
      </w:r>
      <w:proofErr w:type="spellStart"/>
      <w:r w:rsidRPr="00C446F0">
        <w:rPr>
          <w:sz w:val="28"/>
          <w:szCs w:val="28"/>
        </w:rPr>
        <w:t>имиджевой</w:t>
      </w:r>
      <w:proofErr w:type="spellEnd"/>
      <w:r w:rsidRPr="00C446F0">
        <w:rPr>
          <w:sz w:val="28"/>
          <w:szCs w:val="28"/>
        </w:rPr>
        <w:t xml:space="preserve"> политике, проводимой администрацией муниципального образования Каневской район.  </w:t>
      </w:r>
    </w:p>
    <w:p w:rsidR="00DD0FF0" w:rsidRDefault="00E067FD" w:rsidP="00952EFF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E067FD">
        <w:rPr>
          <w:sz w:val="28"/>
          <w:szCs w:val="28"/>
          <w:shd w:val="clear" w:color="auto" w:fill="FFFFFF"/>
          <w:lang w:eastAsia="ar-SA"/>
        </w:rPr>
        <w:t>С</w:t>
      </w:r>
      <w:r w:rsidR="00DD0FF0" w:rsidRPr="00E067FD">
        <w:rPr>
          <w:sz w:val="28"/>
          <w:szCs w:val="28"/>
          <w:shd w:val="clear" w:color="auto" w:fill="FFFFFF"/>
          <w:lang w:eastAsia="ar-SA"/>
        </w:rPr>
        <w:t>лабой стороной экономики муниципального образования Каневской район является:</w:t>
      </w:r>
      <w:r w:rsidR="00DD0FF0" w:rsidRPr="00E067FD">
        <w:rPr>
          <w:sz w:val="28"/>
          <w:szCs w:val="28"/>
        </w:rPr>
        <w:t xml:space="preserve"> недостаточная конкурентоспособность продукции, товаров и услуг, производимых в районе. Сказывается значительная степень физического и морального износа основных фондов задействованных в производстве, отсутствие достаточного инновационного задела, определяющего конкурентно способное развитие реального сектора экономики.</w:t>
      </w:r>
    </w:p>
    <w:p w:rsidR="00DD0FF0" w:rsidRPr="00F14FFB" w:rsidRDefault="00DD0FF0" w:rsidP="00952EFF">
      <w:pPr>
        <w:ind w:firstLine="708"/>
        <w:jc w:val="both"/>
        <w:rPr>
          <w:sz w:val="28"/>
          <w:szCs w:val="28"/>
        </w:rPr>
      </w:pPr>
      <w:r w:rsidRPr="00F14FFB"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</w:t>
      </w:r>
      <w:r>
        <w:rPr>
          <w:sz w:val="28"/>
          <w:szCs w:val="28"/>
        </w:rPr>
        <w:t>) в экономику Каневского района,</w:t>
      </w:r>
    </w:p>
    <w:p w:rsidR="00DD0FF0" w:rsidRPr="00F14FFB" w:rsidRDefault="00DD0FF0" w:rsidP="00952EF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F14FFB">
        <w:rPr>
          <w:sz w:val="28"/>
          <w:szCs w:val="28"/>
        </w:rPr>
        <w:t>оэтому одним из стратегических направлений развития муниципального образования Каневской район</w:t>
      </w:r>
      <w:r>
        <w:rPr>
          <w:sz w:val="28"/>
          <w:szCs w:val="28"/>
        </w:rPr>
        <w:t>, в соответствии с принятой Стратегией</w:t>
      </w:r>
      <w:r w:rsidRPr="00F14FFB">
        <w:rPr>
          <w:sz w:val="28"/>
          <w:szCs w:val="28"/>
        </w:rPr>
        <w:t xml:space="preserve"> социально-экономического развития муниципального образования Каневской район до 2020</w:t>
      </w:r>
      <w:r>
        <w:rPr>
          <w:sz w:val="28"/>
          <w:szCs w:val="28"/>
        </w:rPr>
        <w:t xml:space="preserve"> года,</w:t>
      </w:r>
      <w:r w:rsidRPr="00F14FFB">
        <w:rPr>
          <w:sz w:val="28"/>
          <w:szCs w:val="28"/>
        </w:rPr>
        <w:t xml:space="preserve"> является создание узнаваемого, благоприятного для инвестирования образа муниципального образования, как района с высокоразвитым агропромышленным комплексом и потребительским сектором.</w:t>
      </w:r>
      <w:proofErr w:type="gramEnd"/>
    </w:p>
    <w:p w:rsidR="00DD0FF0" w:rsidRPr="00F14FFB" w:rsidRDefault="00DD0FF0" w:rsidP="00952EFF">
      <w:pPr>
        <w:ind w:firstLine="708"/>
        <w:jc w:val="both"/>
        <w:rPr>
          <w:sz w:val="28"/>
          <w:szCs w:val="28"/>
        </w:rPr>
      </w:pPr>
      <w:r w:rsidRPr="00F14FFB">
        <w:rPr>
          <w:sz w:val="28"/>
          <w:szCs w:val="28"/>
        </w:rPr>
        <w:t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</w:p>
    <w:p w:rsidR="00DD0FF0" w:rsidRPr="00F14FFB" w:rsidRDefault="00DD0FF0" w:rsidP="00952EFF">
      <w:pPr>
        <w:ind w:firstLine="708"/>
        <w:jc w:val="both"/>
        <w:rPr>
          <w:sz w:val="28"/>
          <w:szCs w:val="28"/>
        </w:rPr>
      </w:pPr>
      <w:r w:rsidRPr="00F14FFB">
        <w:rPr>
          <w:sz w:val="28"/>
          <w:szCs w:val="28"/>
        </w:rPr>
        <w:t xml:space="preserve">- участвовать в </w:t>
      </w:r>
      <w:proofErr w:type="spellStart"/>
      <w:r w:rsidRPr="00F14FFB">
        <w:rPr>
          <w:sz w:val="28"/>
          <w:szCs w:val="28"/>
        </w:rPr>
        <w:t>когрессно</w:t>
      </w:r>
      <w:proofErr w:type="spellEnd"/>
      <w:r w:rsidRPr="00F14FFB">
        <w:rPr>
          <w:sz w:val="28"/>
          <w:szCs w:val="28"/>
        </w:rPr>
        <w:t xml:space="preserve"> - выставочных и </w:t>
      </w:r>
      <w:proofErr w:type="spellStart"/>
      <w:r w:rsidRPr="00F14FFB">
        <w:rPr>
          <w:sz w:val="28"/>
          <w:szCs w:val="28"/>
        </w:rPr>
        <w:t>имидживых</w:t>
      </w:r>
      <w:proofErr w:type="spellEnd"/>
      <w:r w:rsidRPr="00F14FFB">
        <w:rPr>
          <w:sz w:val="28"/>
          <w:szCs w:val="28"/>
        </w:rPr>
        <w:t xml:space="preserve"> мероприятиях;</w:t>
      </w:r>
    </w:p>
    <w:p w:rsidR="00DD0FF0" w:rsidRDefault="00DD0FF0" w:rsidP="00952EFF">
      <w:pPr>
        <w:ind w:firstLine="708"/>
        <w:jc w:val="both"/>
        <w:rPr>
          <w:sz w:val="28"/>
          <w:szCs w:val="28"/>
        </w:rPr>
      </w:pPr>
      <w:r w:rsidRPr="00F14FFB">
        <w:rPr>
          <w:sz w:val="28"/>
          <w:szCs w:val="28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 w:rsidR="00DD0FF0" w:rsidRPr="00C446F0" w:rsidRDefault="00DD0FF0" w:rsidP="00952EFF">
      <w:pPr>
        <w:ind w:firstLine="708"/>
        <w:jc w:val="both"/>
        <w:rPr>
          <w:sz w:val="28"/>
          <w:szCs w:val="28"/>
        </w:rPr>
      </w:pPr>
      <w:r w:rsidRPr="00C446F0">
        <w:rPr>
          <w:sz w:val="28"/>
          <w:szCs w:val="28"/>
        </w:rPr>
        <w:t>Принятие данной П</w:t>
      </w:r>
      <w:r>
        <w:rPr>
          <w:sz w:val="28"/>
          <w:szCs w:val="28"/>
        </w:rPr>
        <w:t>одп</w:t>
      </w:r>
      <w:r w:rsidRPr="00C446F0">
        <w:rPr>
          <w:sz w:val="28"/>
          <w:szCs w:val="28"/>
        </w:rPr>
        <w:t>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</w:p>
    <w:p w:rsidR="00DD0FF0" w:rsidRDefault="00DD0FF0" w:rsidP="00952EFF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Pr="0002794C" w:rsidRDefault="0094495C" w:rsidP="0094495C">
      <w:pPr>
        <w:ind w:left="36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lastRenderedPageBreak/>
        <w:t xml:space="preserve">2. </w:t>
      </w:r>
      <w:r w:rsidR="00DD0FF0" w:rsidRPr="0002794C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Цели, задачи и целевые показатели сроки и этапы реализации подпрограммы</w:t>
      </w:r>
    </w:p>
    <w:p w:rsidR="00DD0FF0" w:rsidRDefault="00DD0FF0" w:rsidP="00952EFF">
      <w:pPr>
        <w:jc w:val="both"/>
        <w:rPr>
          <w:sz w:val="28"/>
          <w:szCs w:val="28"/>
        </w:rPr>
      </w:pPr>
    </w:p>
    <w:p w:rsidR="00DD0FF0" w:rsidRPr="001E1F6C" w:rsidRDefault="00DD0FF0" w:rsidP="0094495C">
      <w:pPr>
        <w:ind w:firstLine="709"/>
        <w:jc w:val="both"/>
        <w:rPr>
          <w:sz w:val="28"/>
          <w:szCs w:val="28"/>
        </w:rPr>
      </w:pPr>
      <w:r w:rsidRPr="001E1F6C">
        <w:rPr>
          <w:sz w:val="28"/>
          <w:szCs w:val="28"/>
        </w:rPr>
        <w:t>Целью подпрограммы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</w:p>
    <w:p w:rsidR="00DD0FF0" w:rsidRPr="00761893" w:rsidRDefault="00DD0FF0" w:rsidP="0094495C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761893">
        <w:rPr>
          <w:sz w:val="28"/>
          <w:szCs w:val="28"/>
        </w:rPr>
        <w:t>Для достижения этой цели</w:t>
      </w:r>
      <w:r>
        <w:rPr>
          <w:sz w:val="28"/>
          <w:szCs w:val="28"/>
        </w:rPr>
        <w:t>,</w:t>
      </w:r>
      <w:r w:rsidRPr="00761893">
        <w:rPr>
          <w:sz w:val="28"/>
          <w:szCs w:val="28"/>
        </w:rPr>
        <w:t xml:space="preserve"> необходимо </w:t>
      </w:r>
      <w:r>
        <w:rPr>
          <w:sz w:val="28"/>
          <w:szCs w:val="28"/>
        </w:rPr>
        <w:t>решить следующие</w:t>
      </w:r>
      <w:r w:rsidRPr="00761893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Pr="00761893">
        <w:rPr>
          <w:sz w:val="28"/>
          <w:szCs w:val="28"/>
        </w:rPr>
        <w:t>:</w:t>
      </w:r>
    </w:p>
    <w:p w:rsidR="00DD0FF0" w:rsidRPr="00C446F0" w:rsidRDefault="00DD0FF0" w:rsidP="0094495C">
      <w:pPr>
        <w:ind w:firstLine="709"/>
        <w:jc w:val="both"/>
        <w:rPr>
          <w:sz w:val="28"/>
          <w:szCs w:val="28"/>
        </w:rPr>
      </w:pPr>
      <w:r w:rsidRPr="00761893">
        <w:rPr>
          <w:sz w:val="28"/>
          <w:szCs w:val="28"/>
        </w:rPr>
        <w:t xml:space="preserve">- </w:t>
      </w:r>
      <w:r>
        <w:rPr>
          <w:sz w:val="28"/>
          <w:szCs w:val="28"/>
        </w:rPr>
        <w:t>развивать</w:t>
      </w:r>
      <w:r w:rsidRPr="00761893">
        <w:rPr>
          <w:sz w:val="28"/>
          <w:szCs w:val="28"/>
        </w:rPr>
        <w:t xml:space="preserve"> связи муниципального образования</w:t>
      </w:r>
      <w:r>
        <w:rPr>
          <w:sz w:val="28"/>
          <w:szCs w:val="28"/>
        </w:rPr>
        <w:t xml:space="preserve"> Каневской район</w:t>
      </w:r>
      <w:r w:rsidRPr="00761893">
        <w:rPr>
          <w:sz w:val="28"/>
          <w:szCs w:val="28"/>
        </w:rPr>
        <w:t xml:space="preserve"> с инвесторами</w:t>
      </w:r>
      <w:r>
        <w:rPr>
          <w:sz w:val="28"/>
          <w:szCs w:val="28"/>
        </w:rPr>
        <w:t>, в том числе</w:t>
      </w:r>
      <w:r w:rsidRPr="00761893">
        <w:rPr>
          <w:sz w:val="28"/>
          <w:szCs w:val="28"/>
        </w:rPr>
        <w:t xml:space="preserve"> в рамках участия в </w:t>
      </w:r>
      <w:proofErr w:type="spellStart"/>
      <w:r w:rsidRPr="00761893">
        <w:rPr>
          <w:sz w:val="28"/>
          <w:szCs w:val="28"/>
        </w:rPr>
        <w:t>конгрессно</w:t>
      </w:r>
      <w:proofErr w:type="spellEnd"/>
      <w:r w:rsidRPr="00761893">
        <w:rPr>
          <w:sz w:val="28"/>
          <w:szCs w:val="28"/>
        </w:rPr>
        <w:t>-выставочных (</w:t>
      </w:r>
      <w:proofErr w:type="spellStart"/>
      <w:r w:rsidRPr="00761893">
        <w:rPr>
          <w:sz w:val="28"/>
          <w:szCs w:val="28"/>
        </w:rPr>
        <w:t>имиджевых</w:t>
      </w:r>
      <w:proofErr w:type="spellEnd"/>
      <w:r w:rsidRPr="00761893">
        <w:rPr>
          <w:sz w:val="28"/>
          <w:szCs w:val="28"/>
        </w:rPr>
        <w:t>) мероприятиях;</w:t>
      </w:r>
    </w:p>
    <w:p w:rsidR="00DD0FF0" w:rsidRDefault="008453AC" w:rsidP="0094495C">
      <w:pPr>
        <w:ind w:firstLine="709"/>
        <w:jc w:val="both"/>
        <w:rPr>
          <w:sz w:val="28"/>
          <w:szCs w:val="28"/>
        </w:rPr>
      </w:pPr>
      <w:r w:rsidRPr="008453AC">
        <w:rPr>
          <w:sz w:val="28"/>
          <w:szCs w:val="28"/>
        </w:rPr>
        <w:t>-</w:t>
      </w:r>
      <w:r>
        <w:t xml:space="preserve"> </w:t>
      </w:r>
      <w:r w:rsidR="00DD0FF0" w:rsidRPr="00F14FFB">
        <w:rPr>
          <w:sz w:val="28"/>
          <w:szCs w:val="28"/>
        </w:rPr>
        <w:t>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 w:rsidR="00DD0FF0" w:rsidRPr="005E566B" w:rsidRDefault="00DD0FF0" w:rsidP="0094495C">
      <w:pPr>
        <w:ind w:firstLine="709"/>
        <w:jc w:val="both"/>
        <w:rPr>
          <w:sz w:val="28"/>
          <w:szCs w:val="28"/>
        </w:rPr>
      </w:pPr>
      <w:r w:rsidRPr="005E566B">
        <w:rPr>
          <w:sz w:val="28"/>
          <w:szCs w:val="28"/>
        </w:rPr>
        <w:t xml:space="preserve">Таким образом, реализация подпрограммы «Формирование и продвижение экономически и </w:t>
      </w:r>
      <w:proofErr w:type="spellStart"/>
      <w:r w:rsidRPr="005E566B">
        <w:rPr>
          <w:sz w:val="28"/>
          <w:szCs w:val="28"/>
        </w:rPr>
        <w:t>инвестиционно</w:t>
      </w:r>
      <w:proofErr w:type="spellEnd"/>
      <w:r w:rsidRPr="005E566B">
        <w:rPr>
          <w:sz w:val="28"/>
          <w:szCs w:val="28"/>
        </w:rPr>
        <w:t xml:space="preserve"> привлекательного образа муниципального образования Каневской </w:t>
      </w:r>
      <w:r w:rsidR="003A6DF3">
        <w:rPr>
          <w:sz w:val="28"/>
          <w:szCs w:val="28"/>
        </w:rPr>
        <w:t>район на 2019-</w:t>
      </w:r>
      <w:r w:rsidR="0002794C">
        <w:rPr>
          <w:sz w:val="28"/>
          <w:szCs w:val="28"/>
        </w:rPr>
        <w:t>2024</w:t>
      </w:r>
      <w:r w:rsidRPr="005E566B">
        <w:rPr>
          <w:sz w:val="28"/>
          <w:szCs w:val="28"/>
        </w:rPr>
        <w:t xml:space="preserve"> годах» позволит более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</w:p>
    <w:p w:rsidR="00DD0FF0" w:rsidRDefault="00DD0FF0" w:rsidP="0094495C">
      <w:pPr>
        <w:ind w:firstLine="709"/>
        <w:jc w:val="both"/>
        <w:rPr>
          <w:sz w:val="28"/>
          <w:szCs w:val="28"/>
        </w:rPr>
      </w:pPr>
      <w:r w:rsidRPr="004C08AD">
        <w:rPr>
          <w:rFonts w:eastAsia="Times New Roman"/>
          <w:sz w:val="28"/>
          <w:szCs w:val="28"/>
          <w:shd w:val="clear" w:color="auto" w:fill="FFFFFF"/>
          <w:lang w:eastAsia="ar-SA" w:bidi="ar-SA"/>
        </w:rPr>
        <w:t>Реал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изация подпрограммы</w:t>
      </w:r>
      <w:r w:rsidRPr="004C08AD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рассчит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ана</w:t>
      </w:r>
      <w:r w:rsidRPr="004C08AD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на 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период с 201</w:t>
      </w:r>
      <w:r w:rsidR="0002794C">
        <w:rPr>
          <w:rFonts w:eastAsia="Times New Roman"/>
          <w:sz w:val="28"/>
          <w:szCs w:val="28"/>
          <w:shd w:val="clear" w:color="auto" w:fill="FFFFFF"/>
          <w:lang w:eastAsia="ar-SA" w:bidi="ar-SA"/>
        </w:rPr>
        <w:t>9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года по</w:t>
      </w:r>
      <w:r w:rsidR="0002794C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2024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 включительно.</w:t>
      </w:r>
    </w:p>
    <w:p w:rsidR="00DD0FF0" w:rsidRDefault="00DD0FF0" w:rsidP="0094495C">
      <w:pPr>
        <w:ind w:firstLine="709"/>
        <w:jc w:val="both"/>
        <w:rPr>
          <w:sz w:val="28"/>
          <w:szCs w:val="28"/>
        </w:rPr>
      </w:pPr>
    </w:p>
    <w:p w:rsidR="00DD0FF0" w:rsidRDefault="00DD0FF0" w:rsidP="00952EFF">
      <w:pPr>
        <w:jc w:val="both"/>
        <w:rPr>
          <w:sz w:val="28"/>
          <w:szCs w:val="28"/>
        </w:rPr>
      </w:pPr>
    </w:p>
    <w:p w:rsidR="00DD0FF0" w:rsidRDefault="00DD0FF0" w:rsidP="00F56FCD">
      <w:pPr>
        <w:jc w:val="both"/>
        <w:rPr>
          <w:sz w:val="28"/>
          <w:szCs w:val="28"/>
        </w:rPr>
      </w:pPr>
    </w:p>
    <w:p w:rsidR="00DD0FF0" w:rsidRDefault="00DD0FF0" w:rsidP="00F56FCD">
      <w:pPr>
        <w:jc w:val="both"/>
        <w:rPr>
          <w:sz w:val="28"/>
          <w:szCs w:val="28"/>
        </w:rPr>
      </w:pPr>
    </w:p>
    <w:p w:rsidR="00DD0FF0" w:rsidRDefault="00DD0FF0" w:rsidP="00F56FCD">
      <w:pPr>
        <w:jc w:val="both"/>
        <w:rPr>
          <w:sz w:val="28"/>
          <w:szCs w:val="28"/>
        </w:rPr>
      </w:pPr>
    </w:p>
    <w:p w:rsidR="00DD0FF0" w:rsidRDefault="00DD0FF0" w:rsidP="00F56FCD">
      <w:pPr>
        <w:jc w:val="both"/>
        <w:rPr>
          <w:sz w:val="28"/>
          <w:szCs w:val="28"/>
        </w:rPr>
      </w:pPr>
    </w:p>
    <w:p w:rsidR="00DD0FF0" w:rsidRDefault="00DD0FF0" w:rsidP="00F56FCD">
      <w:pPr>
        <w:rPr>
          <w:b/>
          <w:bCs/>
          <w:sz w:val="28"/>
          <w:szCs w:val="28"/>
        </w:rPr>
      </w:pPr>
    </w:p>
    <w:p w:rsidR="00DD0FF0" w:rsidRDefault="00DD0FF0" w:rsidP="00F56FCD">
      <w:pPr>
        <w:jc w:val="center"/>
        <w:rPr>
          <w:b/>
          <w:bCs/>
          <w:sz w:val="28"/>
          <w:szCs w:val="28"/>
        </w:rPr>
        <w:sectPr w:rsidR="00DD0FF0" w:rsidSect="00F56FCD">
          <w:headerReference w:type="default" r:id="rId12"/>
          <w:footerReference w:type="default" r:id="rId13"/>
          <w:headerReference w:type="first" r:id="rId14"/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4495C" w:rsidRPr="008453AC" w:rsidRDefault="00DD0FF0" w:rsidP="0094495C">
      <w:pPr>
        <w:jc w:val="center"/>
        <w:rPr>
          <w:bCs/>
          <w:sz w:val="28"/>
          <w:szCs w:val="28"/>
        </w:rPr>
      </w:pPr>
      <w:r w:rsidRPr="006516AA">
        <w:rPr>
          <w:bCs/>
          <w:sz w:val="28"/>
          <w:szCs w:val="28"/>
        </w:rPr>
        <w:lastRenderedPageBreak/>
        <w:t>Цели, задачи и целевые показатели муниципальной подпрограммы</w:t>
      </w:r>
    </w:p>
    <w:p w:rsidR="00DD0FF0" w:rsidRDefault="00DD0FF0" w:rsidP="0094495C">
      <w:pPr>
        <w:jc w:val="center"/>
        <w:rPr>
          <w:sz w:val="28"/>
          <w:szCs w:val="28"/>
        </w:rPr>
      </w:pPr>
      <w:r w:rsidRPr="009A6644">
        <w:rPr>
          <w:sz w:val="28"/>
          <w:szCs w:val="28"/>
        </w:rPr>
        <w:t xml:space="preserve">«Формирование и продвижение экономически и </w:t>
      </w:r>
      <w:proofErr w:type="spellStart"/>
      <w:r w:rsidRPr="009A6644">
        <w:rPr>
          <w:sz w:val="28"/>
          <w:szCs w:val="28"/>
        </w:rPr>
        <w:t>инвестиционно</w:t>
      </w:r>
      <w:proofErr w:type="spellEnd"/>
      <w:r w:rsidRPr="009A6644">
        <w:rPr>
          <w:sz w:val="28"/>
          <w:szCs w:val="28"/>
        </w:rPr>
        <w:t xml:space="preserve"> привлекательного образа муниципального об</w:t>
      </w:r>
      <w:r w:rsidR="003A6DF3">
        <w:rPr>
          <w:sz w:val="28"/>
          <w:szCs w:val="28"/>
        </w:rPr>
        <w:t>разования Каневской район на 2019-</w:t>
      </w:r>
      <w:r w:rsidR="006516AA">
        <w:rPr>
          <w:sz w:val="28"/>
          <w:szCs w:val="28"/>
        </w:rPr>
        <w:t>2024</w:t>
      </w:r>
      <w:r w:rsidRPr="009A6644">
        <w:rPr>
          <w:sz w:val="28"/>
          <w:szCs w:val="28"/>
        </w:rPr>
        <w:t xml:space="preserve"> годах»</w:t>
      </w:r>
    </w:p>
    <w:p w:rsidR="00DD0FF0" w:rsidRPr="0094495C" w:rsidRDefault="00DD0FF0" w:rsidP="00F56FCD">
      <w:pPr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4"/>
        <w:gridCol w:w="3639"/>
        <w:gridCol w:w="1417"/>
        <w:gridCol w:w="993"/>
        <w:gridCol w:w="1275"/>
        <w:gridCol w:w="1418"/>
        <w:gridCol w:w="1417"/>
        <w:gridCol w:w="1276"/>
        <w:gridCol w:w="1276"/>
        <w:gridCol w:w="1276"/>
      </w:tblGrid>
      <w:tr w:rsidR="0094495C" w:rsidRPr="0067164B" w:rsidTr="00387B6F">
        <w:trPr>
          <w:trHeight w:val="386"/>
          <w:tblHeader/>
        </w:trPr>
        <w:tc>
          <w:tcPr>
            <w:tcW w:w="614" w:type="dxa"/>
            <w:vMerge w:val="restart"/>
            <w:vAlign w:val="center"/>
          </w:tcPr>
          <w:p w:rsidR="0094495C" w:rsidRPr="00FE38BE" w:rsidRDefault="0094495C" w:rsidP="0094495C">
            <w:pPr>
              <w:jc w:val="center"/>
            </w:pPr>
            <w:r w:rsidRPr="00FE38BE">
              <w:t>№</w:t>
            </w:r>
          </w:p>
          <w:p w:rsidR="0094495C" w:rsidRPr="00FE38BE" w:rsidRDefault="0094495C" w:rsidP="0094495C">
            <w:pPr>
              <w:jc w:val="center"/>
            </w:pPr>
            <w:proofErr w:type="gramStart"/>
            <w:r w:rsidRPr="00FE38BE">
              <w:t>п</w:t>
            </w:r>
            <w:proofErr w:type="gramEnd"/>
            <w:r w:rsidRPr="00FE38BE">
              <w:t>/п</w:t>
            </w:r>
          </w:p>
        </w:tc>
        <w:tc>
          <w:tcPr>
            <w:tcW w:w="3639" w:type="dxa"/>
            <w:vMerge w:val="restart"/>
            <w:vAlign w:val="center"/>
          </w:tcPr>
          <w:p w:rsidR="0094495C" w:rsidRPr="0067164B" w:rsidRDefault="0094495C" w:rsidP="0094495C">
            <w:pPr>
              <w:jc w:val="center"/>
            </w:pPr>
            <w:r w:rsidRPr="0067164B">
              <w:t xml:space="preserve">Наименование </w:t>
            </w:r>
            <w:proofErr w:type="gramStart"/>
            <w:r w:rsidRPr="0067164B">
              <w:t>целевого</w:t>
            </w:r>
            <w:proofErr w:type="gramEnd"/>
          </w:p>
          <w:p w:rsidR="0094495C" w:rsidRPr="0067164B" w:rsidRDefault="0094495C" w:rsidP="0094495C">
            <w:pPr>
              <w:jc w:val="center"/>
            </w:pPr>
            <w:r w:rsidRPr="0067164B">
              <w:t>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94495C" w:rsidRPr="0067164B" w:rsidRDefault="0094495C" w:rsidP="0094495C">
            <w:pPr>
              <w:jc w:val="center"/>
            </w:pPr>
            <w:r w:rsidRPr="0067164B">
              <w:t>Единица</w:t>
            </w:r>
          </w:p>
          <w:p w:rsidR="0094495C" w:rsidRPr="0067164B" w:rsidRDefault="0094495C" w:rsidP="0094495C">
            <w:pPr>
              <w:jc w:val="center"/>
            </w:pPr>
            <w:r w:rsidRPr="0067164B">
              <w:t>измерения</w:t>
            </w:r>
          </w:p>
        </w:tc>
        <w:tc>
          <w:tcPr>
            <w:tcW w:w="993" w:type="dxa"/>
            <w:vMerge w:val="restart"/>
            <w:vAlign w:val="center"/>
          </w:tcPr>
          <w:p w:rsidR="0094495C" w:rsidRPr="0067164B" w:rsidRDefault="0094495C" w:rsidP="0094495C">
            <w:pPr>
              <w:jc w:val="center"/>
            </w:pPr>
            <w:r>
              <w:t>Ста</w:t>
            </w:r>
            <w:r w:rsidRPr="0067164B">
              <w:t>тус</w:t>
            </w:r>
            <w:r w:rsidRPr="0067164B">
              <w:rPr>
                <w:vertAlign w:val="superscript"/>
              </w:rPr>
              <w:t>*</w:t>
            </w:r>
          </w:p>
        </w:tc>
        <w:tc>
          <w:tcPr>
            <w:tcW w:w="7938" w:type="dxa"/>
            <w:gridSpan w:val="6"/>
            <w:vAlign w:val="center"/>
          </w:tcPr>
          <w:p w:rsidR="0094495C" w:rsidRPr="0067164B" w:rsidRDefault="0094495C" w:rsidP="0094495C">
            <w:pPr>
              <w:widowControl/>
              <w:suppressAutoHyphens w:val="0"/>
              <w:jc w:val="center"/>
            </w:pPr>
            <w:r w:rsidRPr="0067164B">
              <w:t>Значение показателей</w:t>
            </w:r>
          </w:p>
        </w:tc>
      </w:tr>
      <w:tr w:rsidR="0094495C" w:rsidRPr="0067164B" w:rsidTr="000659E2">
        <w:trPr>
          <w:trHeight w:val="386"/>
          <w:tblHeader/>
        </w:trPr>
        <w:tc>
          <w:tcPr>
            <w:tcW w:w="614" w:type="dxa"/>
            <w:vMerge/>
            <w:vAlign w:val="center"/>
          </w:tcPr>
          <w:p w:rsidR="0094495C" w:rsidRPr="00FE38BE" w:rsidRDefault="0094495C" w:rsidP="0094495C">
            <w:pPr>
              <w:jc w:val="center"/>
            </w:pPr>
          </w:p>
        </w:tc>
        <w:tc>
          <w:tcPr>
            <w:tcW w:w="3639" w:type="dxa"/>
            <w:vMerge/>
            <w:vAlign w:val="center"/>
          </w:tcPr>
          <w:p w:rsidR="0094495C" w:rsidRPr="0067164B" w:rsidRDefault="0094495C" w:rsidP="0094495C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94495C" w:rsidRPr="0067164B" w:rsidRDefault="0094495C" w:rsidP="0094495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4495C" w:rsidRPr="0067164B" w:rsidRDefault="0094495C" w:rsidP="0094495C">
            <w:pPr>
              <w:jc w:val="center"/>
            </w:pPr>
          </w:p>
        </w:tc>
        <w:tc>
          <w:tcPr>
            <w:tcW w:w="1275" w:type="dxa"/>
            <w:vAlign w:val="center"/>
          </w:tcPr>
          <w:p w:rsidR="0094495C" w:rsidRPr="0067164B" w:rsidRDefault="0094495C" w:rsidP="0094495C">
            <w:pPr>
              <w:jc w:val="center"/>
            </w:pPr>
            <w:r>
              <w:t>2019 год</w:t>
            </w:r>
          </w:p>
        </w:tc>
        <w:tc>
          <w:tcPr>
            <w:tcW w:w="1418" w:type="dxa"/>
            <w:vAlign w:val="center"/>
          </w:tcPr>
          <w:p w:rsidR="0094495C" w:rsidRPr="0067164B" w:rsidRDefault="0094495C" w:rsidP="0094495C">
            <w:pPr>
              <w:jc w:val="center"/>
            </w:pPr>
            <w:r>
              <w:t>2020 год</w:t>
            </w:r>
          </w:p>
        </w:tc>
        <w:tc>
          <w:tcPr>
            <w:tcW w:w="1417" w:type="dxa"/>
            <w:vAlign w:val="center"/>
          </w:tcPr>
          <w:p w:rsidR="0094495C" w:rsidRPr="0067164B" w:rsidRDefault="0094495C" w:rsidP="0094495C">
            <w:pPr>
              <w:jc w:val="center"/>
            </w:pPr>
            <w:r>
              <w:t>2021 год</w:t>
            </w:r>
          </w:p>
        </w:tc>
        <w:tc>
          <w:tcPr>
            <w:tcW w:w="1276" w:type="dxa"/>
            <w:vAlign w:val="center"/>
          </w:tcPr>
          <w:p w:rsidR="0094495C" w:rsidRPr="0067164B" w:rsidRDefault="0094495C" w:rsidP="0094495C">
            <w:pPr>
              <w:jc w:val="center"/>
            </w:pPr>
            <w:r>
              <w:t>2022 год</w:t>
            </w:r>
          </w:p>
        </w:tc>
        <w:tc>
          <w:tcPr>
            <w:tcW w:w="1276" w:type="dxa"/>
            <w:vAlign w:val="center"/>
          </w:tcPr>
          <w:p w:rsidR="0094495C" w:rsidRPr="00F674A0" w:rsidRDefault="0094495C" w:rsidP="0094495C">
            <w:pPr>
              <w:jc w:val="center"/>
            </w:pPr>
            <w:r>
              <w:t>2023 год</w:t>
            </w:r>
          </w:p>
        </w:tc>
        <w:tc>
          <w:tcPr>
            <w:tcW w:w="1276" w:type="dxa"/>
            <w:vAlign w:val="center"/>
          </w:tcPr>
          <w:p w:rsidR="0094495C" w:rsidRPr="0067164B" w:rsidRDefault="0094495C" w:rsidP="0094495C">
            <w:pPr>
              <w:widowControl/>
              <w:suppressAutoHyphens w:val="0"/>
              <w:jc w:val="center"/>
            </w:pPr>
            <w:r>
              <w:t>2024 год</w:t>
            </w:r>
          </w:p>
        </w:tc>
      </w:tr>
      <w:tr w:rsidR="0094495C" w:rsidRPr="0067164B" w:rsidTr="000659E2">
        <w:trPr>
          <w:trHeight w:val="259"/>
          <w:tblHeader/>
        </w:trPr>
        <w:tc>
          <w:tcPr>
            <w:tcW w:w="614" w:type="dxa"/>
            <w:vAlign w:val="center"/>
          </w:tcPr>
          <w:p w:rsidR="00DD0FF0" w:rsidRPr="00FE38BE" w:rsidRDefault="008453AC" w:rsidP="0094495C">
            <w:pPr>
              <w:jc w:val="center"/>
            </w:pPr>
            <w:r>
              <w:t>1</w:t>
            </w:r>
          </w:p>
        </w:tc>
        <w:tc>
          <w:tcPr>
            <w:tcW w:w="3639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2</w:t>
            </w:r>
          </w:p>
        </w:tc>
        <w:tc>
          <w:tcPr>
            <w:tcW w:w="1417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3</w:t>
            </w:r>
          </w:p>
        </w:tc>
        <w:tc>
          <w:tcPr>
            <w:tcW w:w="993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4</w:t>
            </w:r>
          </w:p>
        </w:tc>
        <w:tc>
          <w:tcPr>
            <w:tcW w:w="1275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5</w:t>
            </w:r>
          </w:p>
        </w:tc>
        <w:tc>
          <w:tcPr>
            <w:tcW w:w="1418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6</w:t>
            </w:r>
          </w:p>
        </w:tc>
        <w:tc>
          <w:tcPr>
            <w:tcW w:w="1417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7</w:t>
            </w:r>
          </w:p>
        </w:tc>
        <w:tc>
          <w:tcPr>
            <w:tcW w:w="1276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8</w:t>
            </w:r>
          </w:p>
        </w:tc>
        <w:tc>
          <w:tcPr>
            <w:tcW w:w="1276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9</w:t>
            </w:r>
          </w:p>
        </w:tc>
        <w:tc>
          <w:tcPr>
            <w:tcW w:w="1276" w:type="dxa"/>
            <w:vAlign w:val="center"/>
          </w:tcPr>
          <w:p w:rsidR="00DD0FF0" w:rsidRPr="0067164B" w:rsidRDefault="008453AC" w:rsidP="0094495C">
            <w:pPr>
              <w:widowControl/>
              <w:suppressAutoHyphens w:val="0"/>
              <w:jc w:val="center"/>
            </w:pPr>
            <w:r>
              <w:t>10</w:t>
            </w:r>
          </w:p>
        </w:tc>
      </w:tr>
      <w:tr w:rsidR="00387B6F" w:rsidRPr="0067164B" w:rsidTr="000659E2">
        <w:trPr>
          <w:trHeight w:val="269"/>
          <w:tblHeader/>
        </w:trPr>
        <w:tc>
          <w:tcPr>
            <w:tcW w:w="614" w:type="dxa"/>
          </w:tcPr>
          <w:p w:rsidR="00387B6F" w:rsidRPr="00FE38BE" w:rsidRDefault="00387B6F" w:rsidP="00F56FCD">
            <w:pPr>
              <w:jc w:val="center"/>
            </w:pPr>
            <w:r w:rsidRPr="00FE38BE">
              <w:t>1</w:t>
            </w:r>
            <w:r>
              <w:t>.</w:t>
            </w:r>
          </w:p>
        </w:tc>
        <w:tc>
          <w:tcPr>
            <w:tcW w:w="3639" w:type="dxa"/>
          </w:tcPr>
          <w:p w:rsidR="00387B6F" w:rsidRPr="00DB5DFE" w:rsidRDefault="00387B6F" w:rsidP="0094495C">
            <w:pPr>
              <w:rPr>
                <w:shd w:val="clear" w:color="auto" w:fill="FFFFFF"/>
              </w:rPr>
            </w:pPr>
            <w:r w:rsidRPr="003F32FB">
              <w:rPr>
                <w:rFonts w:eastAsia="Times New Roman"/>
                <w:shd w:val="clear" w:color="auto" w:fill="FFFFFF"/>
                <w:lang w:eastAsia="ar-SA" w:bidi="ar-SA"/>
              </w:rPr>
              <w:t xml:space="preserve">Объем </w:t>
            </w:r>
            <w:r w:rsidRPr="003F32FB">
              <w:t>инвестиции в основной капитал за счет всех источников финансирования</w:t>
            </w:r>
          </w:p>
        </w:tc>
        <w:tc>
          <w:tcPr>
            <w:tcW w:w="1417" w:type="dxa"/>
            <w:vAlign w:val="center"/>
          </w:tcPr>
          <w:p w:rsidR="00387B6F" w:rsidRDefault="00387B6F" w:rsidP="0094495C">
            <w:pPr>
              <w:jc w:val="center"/>
            </w:pPr>
            <w:r w:rsidRPr="007D150A">
              <w:t>тыс. руб.</w:t>
            </w:r>
          </w:p>
        </w:tc>
        <w:tc>
          <w:tcPr>
            <w:tcW w:w="993" w:type="dxa"/>
            <w:vAlign w:val="center"/>
          </w:tcPr>
          <w:p w:rsidR="00387B6F" w:rsidRPr="0067164B" w:rsidRDefault="00387B6F" w:rsidP="0094495C">
            <w:pPr>
              <w:jc w:val="center"/>
            </w:pPr>
            <w:r>
              <w:t>1</w:t>
            </w:r>
          </w:p>
        </w:tc>
        <w:tc>
          <w:tcPr>
            <w:tcW w:w="1275" w:type="dxa"/>
            <w:vAlign w:val="center"/>
          </w:tcPr>
          <w:p w:rsidR="00387B6F" w:rsidRPr="00AC0A31" w:rsidRDefault="00387B6F" w:rsidP="00387B6F">
            <w:pPr>
              <w:jc w:val="center"/>
            </w:pPr>
            <w:r w:rsidRPr="00AC0A31">
              <w:t>1890000,0</w:t>
            </w:r>
          </w:p>
        </w:tc>
        <w:tc>
          <w:tcPr>
            <w:tcW w:w="1418" w:type="dxa"/>
            <w:vAlign w:val="center"/>
          </w:tcPr>
          <w:p w:rsidR="00387B6F" w:rsidRPr="00AC0A31" w:rsidRDefault="00387B6F" w:rsidP="00387B6F">
            <w:pPr>
              <w:suppressAutoHyphens w:val="0"/>
              <w:jc w:val="center"/>
            </w:pPr>
            <w:r w:rsidRPr="00AC0A31">
              <w:t>19000</w:t>
            </w:r>
            <w:r>
              <w:t>0</w:t>
            </w:r>
            <w:r w:rsidRPr="00AC0A31">
              <w:t>0,0</w:t>
            </w:r>
          </w:p>
        </w:tc>
        <w:tc>
          <w:tcPr>
            <w:tcW w:w="1417" w:type="dxa"/>
            <w:vAlign w:val="center"/>
          </w:tcPr>
          <w:p w:rsidR="00387B6F" w:rsidRPr="00AC0A31" w:rsidRDefault="00387B6F" w:rsidP="00387B6F">
            <w:pPr>
              <w:jc w:val="center"/>
            </w:pPr>
            <w:r w:rsidRPr="00AC0A31">
              <w:t>191</w:t>
            </w:r>
            <w:r>
              <w:t>0</w:t>
            </w:r>
            <w:r w:rsidRPr="00AC0A31">
              <w:t>000,0</w:t>
            </w:r>
          </w:p>
        </w:tc>
        <w:tc>
          <w:tcPr>
            <w:tcW w:w="1276" w:type="dxa"/>
            <w:vAlign w:val="center"/>
          </w:tcPr>
          <w:p w:rsidR="00387B6F" w:rsidRPr="00AC0A31" w:rsidRDefault="00387B6F" w:rsidP="00387B6F">
            <w:pPr>
              <w:jc w:val="center"/>
            </w:pPr>
            <w:r w:rsidRPr="00AC0A31">
              <w:t>1920000,0</w:t>
            </w:r>
          </w:p>
        </w:tc>
        <w:tc>
          <w:tcPr>
            <w:tcW w:w="1276" w:type="dxa"/>
            <w:vAlign w:val="center"/>
          </w:tcPr>
          <w:p w:rsidR="00387B6F" w:rsidRPr="00AC0A31" w:rsidRDefault="00387B6F" w:rsidP="00387B6F">
            <w:pPr>
              <w:jc w:val="center"/>
            </w:pPr>
            <w:r w:rsidRPr="00AC0A31">
              <w:t>1930000,0</w:t>
            </w:r>
          </w:p>
        </w:tc>
        <w:tc>
          <w:tcPr>
            <w:tcW w:w="1276" w:type="dxa"/>
            <w:vAlign w:val="center"/>
          </w:tcPr>
          <w:p w:rsidR="00387B6F" w:rsidRPr="00AC0A31" w:rsidRDefault="00387B6F" w:rsidP="00387B6F">
            <w:pPr>
              <w:suppressAutoHyphens w:val="0"/>
              <w:jc w:val="center"/>
            </w:pPr>
            <w:r w:rsidRPr="00AC0A31">
              <w:t>1950000,0</w:t>
            </w:r>
          </w:p>
        </w:tc>
      </w:tr>
    </w:tbl>
    <w:p w:rsidR="00DD0FF0" w:rsidRDefault="00DD0FF0" w:rsidP="00F56FCD">
      <w:pPr>
        <w:rPr>
          <w:b/>
          <w:bCs/>
          <w:sz w:val="28"/>
          <w:szCs w:val="28"/>
        </w:rPr>
        <w:sectPr w:rsidR="00DD0FF0" w:rsidSect="00F56FCD">
          <w:type w:val="continuous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DD0FF0" w:rsidRPr="00706D5A" w:rsidRDefault="00DD0FF0" w:rsidP="00F56FCD">
      <w:pPr>
        <w:jc w:val="center"/>
        <w:rPr>
          <w:bCs/>
          <w:sz w:val="28"/>
          <w:szCs w:val="28"/>
        </w:rPr>
      </w:pPr>
      <w:r w:rsidRPr="0099203A">
        <w:rPr>
          <w:bCs/>
          <w:sz w:val="28"/>
          <w:szCs w:val="28"/>
        </w:rPr>
        <w:lastRenderedPageBreak/>
        <w:t>3. Пе</w:t>
      </w:r>
      <w:r w:rsidR="0099203A">
        <w:rPr>
          <w:bCs/>
          <w:sz w:val="28"/>
          <w:szCs w:val="28"/>
        </w:rPr>
        <w:t>речень мероприятий подпрограммы</w:t>
      </w:r>
    </w:p>
    <w:p w:rsidR="00DD0FF0" w:rsidRDefault="00DD0FF0" w:rsidP="00F56FCD">
      <w:pPr>
        <w:jc w:val="center"/>
        <w:rPr>
          <w:rFonts w:eastAsia="Times New Roman"/>
          <w:sz w:val="32"/>
          <w:szCs w:val="32"/>
          <w:u w:val="single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«</w:t>
      </w:r>
      <w:r w:rsidRPr="009D703C">
        <w:rPr>
          <w:sz w:val="28"/>
          <w:szCs w:val="28"/>
        </w:rPr>
        <w:t xml:space="preserve">Формирование и продвижение экономически и </w:t>
      </w:r>
      <w:proofErr w:type="spellStart"/>
      <w:r w:rsidRPr="009D703C">
        <w:rPr>
          <w:sz w:val="28"/>
          <w:szCs w:val="28"/>
        </w:rPr>
        <w:t>инвестиционно</w:t>
      </w:r>
      <w:proofErr w:type="spellEnd"/>
      <w:r w:rsidRPr="009D703C">
        <w:rPr>
          <w:sz w:val="28"/>
          <w:szCs w:val="28"/>
        </w:rPr>
        <w:t xml:space="preserve"> привлекательного образа муниципального об</w:t>
      </w:r>
      <w:r w:rsidR="0099203A">
        <w:rPr>
          <w:sz w:val="28"/>
          <w:szCs w:val="28"/>
        </w:rPr>
        <w:t xml:space="preserve">разования </w:t>
      </w:r>
      <w:r w:rsidR="003A6DF3">
        <w:rPr>
          <w:sz w:val="28"/>
          <w:szCs w:val="28"/>
        </w:rPr>
        <w:t>Каневской район на 2019-</w:t>
      </w:r>
      <w:r w:rsidR="0099203A">
        <w:rPr>
          <w:sz w:val="28"/>
          <w:szCs w:val="28"/>
        </w:rPr>
        <w:t>2024</w:t>
      </w:r>
      <w:r w:rsidRPr="009D703C">
        <w:rPr>
          <w:sz w:val="28"/>
          <w:szCs w:val="28"/>
        </w:rPr>
        <w:t xml:space="preserve"> годах</w:t>
      </w:r>
      <w:r>
        <w:rPr>
          <w:sz w:val="28"/>
          <w:szCs w:val="28"/>
        </w:rPr>
        <w:t>»</w:t>
      </w:r>
    </w:p>
    <w:p w:rsidR="00DD0FF0" w:rsidRPr="008E5B88" w:rsidRDefault="00DD0FF0" w:rsidP="00F56FCD">
      <w:pPr>
        <w:jc w:val="center"/>
        <w:rPr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43"/>
        <w:gridCol w:w="1985"/>
        <w:gridCol w:w="1134"/>
        <w:gridCol w:w="992"/>
        <w:gridCol w:w="992"/>
        <w:gridCol w:w="992"/>
        <w:gridCol w:w="993"/>
        <w:gridCol w:w="992"/>
        <w:gridCol w:w="992"/>
        <w:gridCol w:w="1559"/>
        <w:gridCol w:w="1560"/>
      </w:tblGrid>
      <w:tr w:rsidR="0099203A" w:rsidRPr="00B75B3A" w:rsidTr="00C42160">
        <w:trPr>
          <w:trHeight w:val="317"/>
        </w:trPr>
        <w:tc>
          <w:tcPr>
            <w:tcW w:w="567" w:type="dxa"/>
            <w:vMerge w:val="restart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№</w:t>
            </w:r>
          </w:p>
          <w:p w:rsidR="0099203A" w:rsidRPr="00B75B3A" w:rsidRDefault="0099203A" w:rsidP="008E5B88">
            <w:pPr>
              <w:jc w:val="center"/>
            </w:pPr>
            <w:proofErr w:type="gramStart"/>
            <w:r w:rsidRPr="00B75B3A">
              <w:t>п</w:t>
            </w:r>
            <w:proofErr w:type="gramEnd"/>
            <w:r w:rsidRPr="00B75B3A">
              <w:t>/п</w:t>
            </w:r>
          </w:p>
        </w:tc>
        <w:tc>
          <w:tcPr>
            <w:tcW w:w="1843" w:type="dxa"/>
            <w:vMerge w:val="restart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rPr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99203A" w:rsidRPr="00B75B3A" w:rsidRDefault="0099203A" w:rsidP="008E5B88">
            <w:pPr>
              <w:jc w:val="center"/>
              <w:rPr>
                <w:shd w:val="clear" w:color="auto" w:fill="FFFFFF"/>
              </w:rPr>
            </w:pPr>
            <w:r w:rsidRPr="00B75B3A">
              <w:rPr>
                <w:shd w:val="clear" w:color="auto" w:fill="FFFFFF"/>
              </w:rPr>
              <w:t>Объем финансирования,</w:t>
            </w:r>
          </w:p>
          <w:p w:rsidR="0099203A" w:rsidRPr="00B75B3A" w:rsidRDefault="0099203A" w:rsidP="008E5B88">
            <w:pPr>
              <w:jc w:val="center"/>
              <w:rPr>
                <w:shd w:val="clear" w:color="auto" w:fill="FFFFFF"/>
              </w:rPr>
            </w:pPr>
            <w:r w:rsidRPr="00B75B3A">
              <w:rPr>
                <w:shd w:val="clear" w:color="auto" w:fill="FFFFFF"/>
              </w:rPr>
              <w:t>всего</w:t>
            </w:r>
          </w:p>
          <w:p w:rsidR="0099203A" w:rsidRPr="00B75B3A" w:rsidRDefault="0099203A" w:rsidP="008E5B88">
            <w:pPr>
              <w:jc w:val="center"/>
              <w:rPr>
                <w:shd w:val="clear" w:color="auto" w:fill="FFFFFF"/>
              </w:rPr>
            </w:pPr>
            <w:r w:rsidRPr="00B75B3A">
              <w:rPr>
                <w:shd w:val="clear" w:color="auto" w:fill="FFFFFF"/>
              </w:rPr>
              <w:t>(тыс. руб.)</w:t>
            </w:r>
          </w:p>
        </w:tc>
        <w:tc>
          <w:tcPr>
            <w:tcW w:w="5953" w:type="dxa"/>
            <w:gridSpan w:val="6"/>
            <w:vAlign w:val="center"/>
          </w:tcPr>
          <w:p w:rsidR="0099203A" w:rsidRPr="00B75B3A" w:rsidRDefault="0099203A" w:rsidP="008E5B88">
            <w:pPr>
              <w:jc w:val="center"/>
              <w:rPr>
                <w:shd w:val="clear" w:color="auto" w:fill="FFFFFF"/>
              </w:rPr>
            </w:pPr>
            <w:r w:rsidRPr="00B75B3A">
              <w:t>В том числе по годам</w:t>
            </w:r>
          </w:p>
        </w:tc>
        <w:tc>
          <w:tcPr>
            <w:tcW w:w="1559" w:type="dxa"/>
            <w:vMerge w:val="restart"/>
            <w:vAlign w:val="center"/>
          </w:tcPr>
          <w:p w:rsidR="0099203A" w:rsidRPr="00B75B3A" w:rsidRDefault="0099203A" w:rsidP="008E5B88">
            <w:pPr>
              <w:jc w:val="center"/>
              <w:rPr>
                <w:shd w:val="clear" w:color="auto" w:fill="FFFFFF"/>
              </w:rPr>
            </w:pPr>
            <w:r w:rsidRPr="00B75B3A">
              <w:rPr>
                <w:shd w:val="clear" w:color="auto" w:fill="FFFFFF"/>
              </w:rPr>
              <w:t>Непосредственный</w:t>
            </w:r>
          </w:p>
          <w:p w:rsidR="0099203A" w:rsidRPr="00B75B3A" w:rsidRDefault="0099203A" w:rsidP="008E5B88">
            <w:pPr>
              <w:jc w:val="center"/>
            </w:pPr>
            <w:r w:rsidRPr="00B75B3A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99203A" w:rsidRPr="00B75B3A" w:rsidRDefault="0099203A" w:rsidP="008E5B88">
            <w:pPr>
              <w:shd w:val="clear" w:color="auto" w:fill="FFFFFF"/>
              <w:jc w:val="center"/>
              <w:textAlignment w:val="baseline"/>
            </w:pPr>
            <w:r w:rsidRPr="00B75B3A"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99203A" w:rsidRPr="00B75B3A" w:rsidTr="00C42160">
        <w:trPr>
          <w:trHeight w:val="1258"/>
        </w:trPr>
        <w:tc>
          <w:tcPr>
            <w:tcW w:w="567" w:type="dxa"/>
            <w:vMerge/>
            <w:vAlign w:val="center"/>
          </w:tcPr>
          <w:p w:rsidR="0099203A" w:rsidRPr="00B75B3A" w:rsidRDefault="0099203A" w:rsidP="008E5B8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99203A" w:rsidRPr="00B75B3A" w:rsidRDefault="0099203A" w:rsidP="008E5B88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99203A" w:rsidRPr="00B75B3A" w:rsidRDefault="0099203A" w:rsidP="008E5B8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9203A" w:rsidRPr="00B75B3A" w:rsidRDefault="0099203A" w:rsidP="008E5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  <w:r>
              <w:t>2019</w:t>
            </w:r>
            <w:r w:rsidRPr="00B75B3A">
              <w:t xml:space="preserve"> год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  <w:r>
              <w:t>2020</w:t>
            </w:r>
          </w:p>
          <w:p w:rsidR="0099203A" w:rsidRPr="00B75B3A" w:rsidRDefault="0099203A" w:rsidP="008E5B88">
            <w:pPr>
              <w:jc w:val="center"/>
            </w:pPr>
            <w:r w:rsidRPr="00B75B3A">
              <w:t>год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  <w:r>
              <w:t>2021</w:t>
            </w:r>
          </w:p>
          <w:p w:rsidR="0099203A" w:rsidRPr="00B75B3A" w:rsidRDefault="0099203A" w:rsidP="008E5B88">
            <w:pPr>
              <w:jc w:val="center"/>
            </w:pPr>
            <w:r w:rsidRPr="00B75B3A">
              <w:t>год</w:t>
            </w:r>
          </w:p>
        </w:tc>
        <w:tc>
          <w:tcPr>
            <w:tcW w:w="993" w:type="dxa"/>
            <w:vAlign w:val="center"/>
          </w:tcPr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  <w:r>
              <w:t>2022</w:t>
            </w:r>
          </w:p>
          <w:p w:rsidR="0099203A" w:rsidRPr="00B75B3A" w:rsidRDefault="0099203A" w:rsidP="008E5B88">
            <w:pPr>
              <w:jc w:val="center"/>
            </w:pPr>
            <w:r w:rsidRPr="00B75B3A">
              <w:t>год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  <w:r>
              <w:t>2023</w:t>
            </w:r>
          </w:p>
          <w:p w:rsidR="0099203A" w:rsidRPr="00B75B3A" w:rsidRDefault="0099203A" w:rsidP="008E5B88">
            <w:pPr>
              <w:jc w:val="center"/>
            </w:pPr>
            <w:r w:rsidRPr="00B75B3A">
              <w:t>год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  <w:r>
              <w:t>2024</w:t>
            </w:r>
          </w:p>
          <w:p w:rsidR="0099203A" w:rsidRPr="00B75B3A" w:rsidRDefault="0099203A" w:rsidP="008E5B88">
            <w:pPr>
              <w:jc w:val="center"/>
            </w:pPr>
            <w:r w:rsidRPr="00B75B3A">
              <w:t>год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c>
          <w:tcPr>
            <w:tcW w:w="567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1</w:t>
            </w:r>
          </w:p>
        </w:tc>
        <w:tc>
          <w:tcPr>
            <w:tcW w:w="1843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2</w:t>
            </w:r>
          </w:p>
        </w:tc>
        <w:tc>
          <w:tcPr>
            <w:tcW w:w="1985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3</w:t>
            </w:r>
          </w:p>
        </w:tc>
        <w:tc>
          <w:tcPr>
            <w:tcW w:w="1134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4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5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6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7</w:t>
            </w:r>
          </w:p>
        </w:tc>
        <w:tc>
          <w:tcPr>
            <w:tcW w:w="993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8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9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10</w:t>
            </w:r>
          </w:p>
        </w:tc>
        <w:tc>
          <w:tcPr>
            <w:tcW w:w="1559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11</w:t>
            </w:r>
          </w:p>
        </w:tc>
        <w:tc>
          <w:tcPr>
            <w:tcW w:w="1560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12</w:t>
            </w:r>
          </w:p>
        </w:tc>
      </w:tr>
      <w:tr w:rsidR="0099203A" w:rsidRPr="00B75B3A" w:rsidTr="001708A4">
        <w:tc>
          <w:tcPr>
            <w:tcW w:w="14601" w:type="dxa"/>
            <w:gridSpan w:val="12"/>
          </w:tcPr>
          <w:p w:rsidR="0099203A" w:rsidRPr="00B75B3A" w:rsidRDefault="0099203A" w:rsidP="00C42160">
            <w:pPr>
              <w:rPr>
                <w:bCs/>
              </w:rPr>
            </w:pPr>
            <w:r w:rsidRPr="00706D5A">
              <w:rPr>
                <w:rFonts w:eastAsia="Times New Roman"/>
                <w:bCs/>
                <w:shd w:val="clear" w:color="auto" w:fill="FFFFFF"/>
                <w:lang w:eastAsia="ar-SA"/>
              </w:rPr>
              <w:t>Цель:</w:t>
            </w:r>
            <w:r w:rsidRPr="00B75B3A">
              <w:t xml:space="preserve">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</w:t>
            </w:r>
          </w:p>
        </w:tc>
      </w:tr>
      <w:tr w:rsidR="0099203A" w:rsidRPr="00B75B3A" w:rsidTr="001708A4">
        <w:tc>
          <w:tcPr>
            <w:tcW w:w="14601" w:type="dxa"/>
            <w:gridSpan w:val="12"/>
          </w:tcPr>
          <w:p w:rsidR="0099203A" w:rsidRPr="00B75B3A" w:rsidRDefault="0099203A" w:rsidP="00C42160">
            <w:r w:rsidRPr="00706D5A">
              <w:rPr>
                <w:rFonts w:eastAsia="Times New Roman"/>
                <w:bCs/>
                <w:shd w:val="clear" w:color="auto" w:fill="FFFFFF"/>
                <w:lang w:eastAsia="ar-SA"/>
              </w:rPr>
              <w:t>Задача:</w:t>
            </w:r>
            <w:r w:rsidRPr="00B75B3A">
              <w:rPr>
                <w:rFonts w:eastAsia="Times New Roman"/>
                <w:bCs/>
                <w:shd w:val="clear" w:color="auto" w:fill="FFFFFF"/>
                <w:lang w:eastAsia="ar-SA"/>
              </w:rPr>
              <w:t xml:space="preserve"> </w:t>
            </w:r>
            <w:r w:rsidRPr="00B75B3A">
              <w:t xml:space="preserve">Развивать связи муниципального образования Каневской район с инвесторами, в том числе в рамках участия в </w:t>
            </w:r>
            <w:proofErr w:type="spellStart"/>
            <w:r w:rsidRPr="00B75B3A">
              <w:t>конгрессно</w:t>
            </w:r>
            <w:proofErr w:type="spellEnd"/>
            <w:r w:rsidRPr="00B75B3A">
              <w:t>-выставочных (</w:t>
            </w:r>
            <w:proofErr w:type="spellStart"/>
            <w:r w:rsidRPr="00B75B3A">
              <w:t>имиджевых</w:t>
            </w:r>
            <w:proofErr w:type="spellEnd"/>
            <w:r w:rsidRPr="00B75B3A">
              <w:t>) мероприятиях</w:t>
            </w:r>
          </w:p>
        </w:tc>
      </w:tr>
      <w:tr w:rsidR="0099203A" w:rsidRPr="00B75B3A" w:rsidTr="00C42160">
        <w:trPr>
          <w:trHeight w:val="143"/>
        </w:trPr>
        <w:tc>
          <w:tcPr>
            <w:tcW w:w="567" w:type="dxa"/>
            <w:vMerge w:val="restart"/>
          </w:tcPr>
          <w:p w:rsidR="0099203A" w:rsidRPr="00B75B3A" w:rsidRDefault="0099203A" w:rsidP="00F56FCD">
            <w:pPr>
              <w:jc w:val="center"/>
            </w:pPr>
            <w:r w:rsidRPr="00B75B3A">
              <w:t>1.</w:t>
            </w:r>
          </w:p>
        </w:tc>
        <w:tc>
          <w:tcPr>
            <w:tcW w:w="1843" w:type="dxa"/>
            <w:vMerge w:val="restart"/>
          </w:tcPr>
          <w:p w:rsidR="0099203A" w:rsidRPr="00B75B3A" w:rsidRDefault="0099203A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75B3A">
              <w:rPr>
                <w:rFonts w:eastAsia="Times New Roman"/>
                <w:shd w:val="clear" w:color="auto" w:fill="FFFFFF"/>
                <w:lang w:eastAsia="ar-SA"/>
              </w:rPr>
              <w:t xml:space="preserve">Обеспечение участия в выставках, форумах и прочих </w:t>
            </w:r>
            <w:proofErr w:type="spellStart"/>
            <w:r w:rsidRPr="00B75B3A">
              <w:rPr>
                <w:rFonts w:eastAsia="Times New Roman"/>
                <w:shd w:val="clear" w:color="auto" w:fill="FFFFFF"/>
                <w:lang w:eastAsia="ar-SA"/>
              </w:rPr>
              <w:t>имиджевых</w:t>
            </w:r>
            <w:proofErr w:type="spellEnd"/>
            <w:r w:rsidRPr="00B75B3A">
              <w:rPr>
                <w:rFonts w:eastAsia="Times New Roman"/>
                <w:shd w:val="clear" w:color="auto" w:fill="FFFFFF"/>
                <w:lang w:eastAsia="ar-SA"/>
              </w:rPr>
              <w:t xml:space="preserve">  мероприятиях</w:t>
            </w:r>
          </w:p>
        </w:tc>
        <w:tc>
          <w:tcPr>
            <w:tcW w:w="1985" w:type="dxa"/>
          </w:tcPr>
          <w:p w:rsidR="0099203A" w:rsidRPr="008558B5" w:rsidRDefault="0099203A" w:rsidP="00F56FCD">
            <w:r w:rsidRPr="008558B5">
              <w:t>всего</w:t>
            </w:r>
          </w:p>
        </w:tc>
        <w:tc>
          <w:tcPr>
            <w:tcW w:w="1134" w:type="dxa"/>
            <w:vAlign w:val="center"/>
          </w:tcPr>
          <w:p w:rsidR="0099203A" w:rsidRPr="008558B5" w:rsidRDefault="00D010D6" w:rsidP="00C42160">
            <w:pPr>
              <w:jc w:val="center"/>
            </w:pPr>
            <w:r w:rsidRPr="008558B5">
              <w:t>8420</w:t>
            </w:r>
            <w:r w:rsidR="0099203A" w:rsidRPr="008558B5">
              <w:t>,0</w:t>
            </w:r>
          </w:p>
        </w:tc>
        <w:tc>
          <w:tcPr>
            <w:tcW w:w="992" w:type="dxa"/>
            <w:vAlign w:val="center"/>
          </w:tcPr>
          <w:p w:rsidR="0099203A" w:rsidRPr="008558B5" w:rsidRDefault="00F0121D" w:rsidP="00C42160">
            <w:pPr>
              <w:jc w:val="center"/>
            </w:pPr>
            <w:r w:rsidRPr="008558B5">
              <w:t>92</w:t>
            </w:r>
            <w:r w:rsidR="0099203A" w:rsidRPr="008558B5">
              <w:t>0,0</w:t>
            </w:r>
          </w:p>
        </w:tc>
        <w:tc>
          <w:tcPr>
            <w:tcW w:w="992" w:type="dxa"/>
            <w:vAlign w:val="center"/>
          </w:tcPr>
          <w:p w:rsidR="0099203A" w:rsidRPr="008558B5" w:rsidRDefault="0099203A" w:rsidP="00C42160">
            <w:pPr>
              <w:jc w:val="center"/>
            </w:pPr>
            <w:r w:rsidRPr="008558B5">
              <w:t>1500,0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1559" w:type="dxa"/>
            <w:vMerge w:val="restart"/>
          </w:tcPr>
          <w:p w:rsidR="0099203A" w:rsidRPr="00486B95" w:rsidRDefault="00C42160" w:rsidP="00F56FCD">
            <w:r>
              <w:t>з</w:t>
            </w:r>
            <w:r w:rsidR="0099203A" w:rsidRPr="00486B95">
              <w:t>аключение Соглашений о намерении реализации инвестиционных проек</w:t>
            </w:r>
            <w:r w:rsidR="00706D5A" w:rsidRPr="00486B95">
              <w:t>тов не менее 1</w:t>
            </w:r>
            <w:r w:rsidR="0099203A" w:rsidRPr="00486B95">
              <w:t xml:space="preserve"> </w:t>
            </w:r>
            <w:r w:rsidR="000D5AB7" w:rsidRPr="00486B95">
              <w:t xml:space="preserve">участия </w:t>
            </w:r>
            <w:r w:rsidR="0099203A" w:rsidRPr="00486B95">
              <w:t xml:space="preserve"> в год</w:t>
            </w:r>
          </w:p>
        </w:tc>
        <w:tc>
          <w:tcPr>
            <w:tcW w:w="1560" w:type="dxa"/>
            <w:vMerge w:val="restart"/>
          </w:tcPr>
          <w:p w:rsidR="0099203A" w:rsidRPr="00486B95" w:rsidRDefault="0099203A" w:rsidP="00F56FCD">
            <w:r w:rsidRPr="00486B95">
              <w:rPr>
                <w:rFonts w:eastAsia="Times New Roman"/>
                <w:color w:val="000000"/>
                <w:shd w:val="clear" w:color="auto" w:fill="FFFFFF"/>
                <w:lang w:eastAsia="ar-SA"/>
              </w:rPr>
              <w:t>Администрация МО Каневской район</w:t>
            </w:r>
          </w:p>
        </w:tc>
      </w:tr>
      <w:tr w:rsidR="0099203A" w:rsidRPr="00B75B3A" w:rsidTr="00C42160">
        <w:trPr>
          <w:trHeight w:val="146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jc w:val="center"/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99203A" w:rsidRPr="008558B5" w:rsidRDefault="0099203A" w:rsidP="00F56FCD">
            <w:r w:rsidRPr="008558B5">
              <w:t>местный бюджет</w:t>
            </w:r>
          </w:p>
        </w:tc>
        <w:tc>
          <w:tcPr>
            <w:tcW w:w="1134" w:type="dxa"/>
            <w:vAlign w:val="center"/>
          </w:tcPr>
          <w:p w:rsidR="0099203A" w:rsidRPr="008558B5" w:rsidRDefault="00D010D6" w:rsidP="00C42160">
            <w:pPr>
              <w:jc w:val="center"/>
            </w:pPr>
            <w:r w:rsidRPr="008558B5">
              <w:t>8420</w:t>
            </w:r>
            <w:r w:rsidR="0099203A" w:rsidRPr="008558B5">
              <w:t>,0</w:t>
            </w:r>
          </w:p>
        </w:tc>
        <w:tc>
          <w:tcPr>
            <w:tcW w:w="992" w:type="dxa"/>
            <w:vAlign w:val="center"/>
          </w:tcPr>
          <w:p w:rsidR="0099203A" w:rsidRPr="008558B5" w:rsidRDefault="00F0121D" w:rsidP="00C42160">
            <w:pPr>
              <w:jc w:val="center"/>
            </w:pPr>
            <w:r w:rsidRPr="008558B5">
              <w:t>92</w:t>
            </w:r>
            <w:r w:rsidR="0099203A" w:rsidRPr="008558B5">
              <w:t>0,0</w:t>
            </w:r>
          </w:p>
        </w:tc>
        <w:tc>
          <w:tcPr>
            <w:tcW w:w="992" w:type="dxa"/>
            <w:vAlign w:val="center"/>
          </w:tcPr>
          <w:p w:rsidR="0099203A" w:rsidRPr="008558B5" w:rsidRDefault="0099203A" w:rsidP="00C42160">
            <w:pPr>
              <w:jc w:val="center"/>
            </w:pPr>
            <w:r w:rsidRPr="008558B5">
              <w:t>1500,0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1559" w:type="dxa"/>
            <w:vMerge/>
          </w:tcPr>
          <w:p w:rsidR="0099203A" w:rsidRPr="00486B95" w:rsidRDefault="0099203A" w:rsidP="00F56FCD"/>
        </w:tc>
        <w:tc>
          <w:tcPr>
            <w:tcW w:w="1560" w:type="dxa"/>
            <w:vMerge/>
          </w:tcPr>
          <w:p w:rsidR="0099203A" w:rsidRPr="00486B95" w:rsidRDefault="0099203A" w:rsidP="00F56FCD"/>
        </w:tc>
      </w:tr>
      <w:tr w:rsidR="0099203A" w:rsidRPr="00B75B3A" w:rsidTr="00C42160">
        <w:trPr>
          <w:trHeight w:val="122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jc w:val="center"/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99203A" w:rsidRPr="008558B5" w:rsidRDefault="0099203A" w:rsidP="00F56FCD">
            <w:r w:rsidRPr="008558B5">
              <w:t>краевой бюджет</w:t>
            </w:r>
          </w:p>
        </w:tc>
        <w:tc>
          <w:tcPr>
            <w:tcW w:w="1134" w:type="dxa"/>
            <w:vAlign w:val="center"/>
          </w:tcPr>
          <w:p w:rsidR="0099203A" w:rsidRPr="008558B5" w:rsidRDefault="0099203A" w:rsidP="00C42160">
            <w:pPr>
              <w:jc w:val="center"/>
            </w:pPr>
            <w:r w:rsidRPr="008558B5">
              <w:t>0,0</w:t>
            </w:r>
          </w:p>
        </w:tc>
        <w:tc>
          <w:tcPr>
            <w:tcW w:w="992" w:type="dxa"/>
            <w:vAlign w:val="center"/>
          </w:tcPr>
          <w:p w:rsidR="0099203A" w:rsidRPr="008558B5" w:rsidRDefault="0099203A" w:rsidP="00C42160">
            <w:pPr>
              <w:jc w:val="center"/>
            </w:pPr>
            <w:r w:rsidRPr="008558B5">
              <w:t>0,0</w:t>
            </w:r>
          </w:p>
        </w:tc>
        <w:tc>
          <w:tcPr>
            <w:tcW w:w="992" w:type="dxa"/>
            <w:vAlign w:val="center"/>
          </w:tcPr>
          <w:p w:rsidR="0099203A" w:rsidRPr="008558B5" w:rsidRDefault="0099203A" w:rsidP="00C42160">
            <w:pPr>
              <w:jc w:val="center"/>
            </w:pPr>
            <w:r w:rsidRPr="008558B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486B95" w:rsidRDefault="0099203A" w:rsidP="00F56FCD"/>
        </w:tc>
        <w:tc>
          <w:tcPr>
            <w:tcW w:w="1560" w:type="dxa"/>
            <w:vMerge/>
          </w:tcPr>
          <w:p w:rsidR="0099203A" w:rsidRPr="00486B95" w:rsidRDefault="0099203A" w:rsidP="00F56FCD"/>
        </w:tc>
      </w:tr>
      <w:tr w:rsidR="0099203A" w:rsidRPr="00B75B3A" w:rsidTr="00C42160">
        <w:trPr>
          <w:trHeight w:val="395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jc w:val="center"/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99203A" w:rsidRPr="00486B95" w:rsidRDefault="0099203A" w:rsidP="00F56FCD">
            <w:r w:rsidRPr="00486B95"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486B95" w:rsidRDefault="0099203A" w:rsidP="00F56FCD"/>
        </w:tc>
        <w:tc>
          <w:tcPr>
            <w:tcW w:w="1560" w:type="dxa"/>
            <w:vMerge/>
          </w:tcPr>
          <w:p w:rsidR="0099203A" w:rsidRPr="00486B95" w:rsidRDefault="0099203A" w:rsidP="00F56FCD"/>
        </w:tc>
      </w:tr>
      <w:tr w:rsidR="0099203A" w:rsidRPr="00B75B3A" w:rsidTr="00C42160">
        <w:trPr>
          <w:trHeight w:val="841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jc w:val="center"/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99203A" w:rsidRPr="00486B95" w:rsidRDefault="0099203A" w:rsidP="00F56FCD">
            <w:r w:rsidRPr="00486B95"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486B95" w:rsidRDefault="0099203A" w:rsidP="00F56FCD"/>
        </w:tc>
        <w:tc>
          <w:tcPr>
            <w:tcW w:w="1560" w:type="dxa"/>
            <w:vMerge/>
          </w:tcPr>
          <w:p w:rsidR="0099203A" w:rsidRPr="00486B95" w:rsidRDefault="0099203A" w:rsidP="00F56FCD"/>
        </w:tc>
      </w:tr>
      <w:tr w:rsidR="0099203A" w:rsidRPr="00B75B3A" w:rsidTr="001708A4">
        <w:tc>
          <w:tcPr>
            <w:tcW w:w="14601" w:type="dxa"/>
            <w:gridSpan w:val="12"/>
          </w:tcPr>
          <w:p w:rsidR="0099203A" w:rsidRPr="00486B95" w:rsidRDefault="0099203A" w:rsidP="00C42160">
            <w:pPr>
              <w:rPr>
                <w:rFonts w:eastAsia="Times New Roman"/>
                <w:color w:val="000000"/>
                <w:shd w:val="clear" w:color="auto" w:fill="FFFFFF"/>
                <w:lang w:eastAsia="ar-SA"/>
              </w:rPr>
            </w:pPr>
            <w:r w:rsidRPr="00486B95">
              <w:rPr>
                <w:bCs/>
              </w:rPr>
              <w:t>Задача:</w:t>
            </w:r>
            <w:r w:rsidRPr="00486B95">
              <w:t xml:space="preserve">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</w:p>
        </w:tc>
      </w:tr>
      <w:tr w:rsidR="0099203A" w:rsidRPr="00B75B3A" w:rsidTr="00C42160">
        <w:trPr>
          <w:trHeight w:val="70"/>
        </w:trPr>
        <w:tc>
          <w:tcPr>
            <w:tcW w:w="567" w:type="dxa"/>
            <w:vMerge w:val="restart"/>
          </w:tcPr>
          <w:p w:rsidR="0099203A" w:rsidRPr="00B75B3A" w:rsidRDefault="0099203A" w:rsidP="00F56FCD">
            <w:pPr>
              <w:jc w:val="center"/>
            </w:pPr>
            <w:r w:rsidRPr="00B75B3A">
              <w:t>2.</w:t>
            </w:r>
          </w:p>
        </w:tc>
        <w:tc>
          <w:tcPr>
            <w:tcW w:w="1843" w:type="dxa"/>
            <w:vMerge w:val="restart"/>
          </w:tcPr>
          <w:p w:rsidR="0099203A" w:rsidRPr="00B75B3A" w:rsidRDefault="0099203A" w:rsidP="00F56FCD">
            <w:r w:rsidRPr="00B75B3A">
              <w:t>Модернизация и поддержка инвестиционного портала  администрации  муниципальног</w:t>
            </w:r>
            <w:r w:rsidRPr="00B75B3A">
              <w:lastRenderedPageBreak/>
              <w:t>о образования Каневской район</w:t>
            </w:r>
          </w:p>
        </w:tc>
        <w:tc>
          <w:tcPr>
            <w:tcW w:w="1985" w:type="dxa"/>
          </w:tcPr>
          <w:p w:rsidR="0099203A" w:rsidRPr="00486B95" w:rsidRDefault="0099203A" w:rsidP="00F56FCD">
            <w:r w:rsidRPr="00486B95"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518,0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78,0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85,0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85,0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90,0</w:t>
            </w:r>
          </w:p>
        </w:tc>
        <w:tc>
          <w:tcPr>
            <w:tcW w:w="1559" w:type="dxa"/>
            <w:vMerge w:val="restart"/>
          </w:tcPr>
          <w:p w:rsidR="0099203A" w:rsidRPr="00486B95" w:rsidRDefault="00C42160" w:rsidP="00F56FCD">
            <w:r>
              <w:t>о</w:t>
            </w:r>
            <w:r w:rsidR="0099203A" w:rsidRPr="00486B95">
              <w:t>птимизация работы инвестиционного портала</w:t>
            </w:r>
            <w:r w:rsidR="00706D5A" w:rsidRPr="00486B95">
              <w:t xml:space="preserve"> МО Каневской </w:t>
            </w:r>
            <w:r w:rsidR="00706D5A" w:rsidRPr="00486B95">
              <w:lastRenderedPageBreak/>
              <w:t>район</w:t>
            </w:r>
          </w:p>
        </w:tc>
        <w:tc>
          <w:tcPr>
            <w:tcW w:w="1560" w:type="dxa"/>
            <w:vMerge w:val="restart"/>
          </w:tcPr>
          <w:p w:rsidR="0099203A" w:rsidRPr="00486B95" w:rsidRDefault="0099203A" w:rsidP="00F56FCD">
            <w:r w:rsidRPr="00486B95">
              <w:rPr>
                <w:rFonts w:eastAsia="Times New Roman"/>
                <w:color w:val="000000"/>
                <w:shd w:val="clear" w:color="auto" w:fill="FFFFFF"/>
                <w:lang w:eastAsia="ar-SA"/>
              </w:rPr>
              <w:lastRenderedPageBreak/>
              <w:t>Администрация МО Каневской район</w:t>
            </w:r>
          </w:p>
        </w:tc>
      </w:tr>
      <w:tr w:rsidR="0099203A" w:rsidRPr="00B75B3A" w:rsidTr="00C42160">
        <w:trPr>
          <w:trHeight w:val="70"/>
        </w:trPr>
        <w:tc>
          <w:tcPr>
            <w:tcW w:w="567" w:type="dxa"/>
            <w:vMerge/>
          </w:tcPr>
          <w:p w:rsidR="0099203A" w:rsidRPr="00B75B3A" w:rsidRDefault="0099203A" w:rsidP="00F56FCD"/>
        </w:tc>
        <w:tc>
          <w:tcPr>
            <w:tcW w:w="1843" w:type="dxa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B75B3A" w:rsidRDefault="0099203A" w:rsidP="00F56FCD">
            <w:r w:rsidRPr="00B75B3A">
              <w:t>местный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518,0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78,0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85,0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85,0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70"/>
        </w:trPr>
        <w:tc>
          <w:tcPr>
            <w:tcW w:w="567" w:type="dxa"/>
            <w:vMerge/>
          </w:tcPr>
          <w:p w:rsidR="0099203A" w:rsidRPr="00B75B3A" w:rsidRDefault="0099203A" w:rsidP="00F56FCD"/>
        </w:tc>
        <w:tc>
          <w:tcPr>
            <w:tcW w:w="1843" w:type="dxa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B75B3A" w:rsidRDefault="0099203A" w:rsidP="00F56FCD">
            <w:r w:rsidRPr="00B75B3A">
              <w:t>краевой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196"/>
        </w:trPr>
        <w:tc>
          <w:tcPr>
            <w:tcW w:w="567" w:type="dxa"/>
            <w:vMerge/>
          </w:tcPr>
          <w:p w:rsidR="0099203A" w:rsidRPr="00B75B3A" w:rsidRDefault="0099203A" w:rsidP="00F56FCD"/>
        </w:tc>
        <w:tc>
          <w:tcPr>
            <w:tcW w:w="1843" w:type="dxa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486B95" w:rsidRDefault="0099203A" w:rsidP="00F56FCD">
            <w:r w:rsidRPr="00486B95"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190"/>
        </w:trPr>
        <w:tc>
          <w:tcPr>
            <w:tcW w:w="567" w:type="dxa"/>
            <w:vMerge/>
          </w:tcPr>
          <w:p w:rsidR="0099203A" w:rsidRPr="00B75B3A" w:rsidRDefault="0099203A" w:rsidP="00F56FCD"/>
        </w:tc>
        <w:tc>
          <w:tcPr>
            <w:tcW w:w="1843" w:type="dxa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486B95" w:rsidRDefault="0099203A" w:rsidP="00F56FCD">
            <w:r w:rsidRPr="00486B95">
              <w:t xml:space="preserve">внебюджетные </w:t>
            </w:r>
            <w:r w:rsidRPr="00486B95">
              <w:lastRenderedPageBreak/>
              <w:t>источники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lastRenderedPageBreak/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102"/>
        </w:trPr>
        <w:tc>
          <w:tcPr>
            <w:tcW w:w="567" w:type="dxa"/>
            <w:vMerge w:val="restart"/>
          </w:tcPr>
          <w:p w:rsidR="0099203A" w:rsidRPr="00B75B3A" w:rsidRDefault="0099203A" w:rsidP="00F56FCD">
            <w:r w:rsidRPr="00B75B3A">
              <w:lastRenderedPageBreak/>
              <w:t>3.</w:t>
            </w:r>
          </w:p>
        </w:tc>
        <w:tc>
          <w:tcPr>
            <w:tcW w:w="1843" w:type="dxa"/>
            <w:vMerge w:val="restart"/>
          </w:tcPr>
          <w:p w:rsidR="0099203A" w:rsidRPr="00B75B3A" w:rsidRDefault="00DC12EE" w:rsidP="00F56FCD">
            <w:r>
              <w:t>Услуги по выполнению научно- исследовательской работы по теме «Р</w:t>
            </w:r>
            <w:r w:rsidRPr="00B75B3A">
              <w:t>азработка Стратегии социально-экономического развития муниципального образования Каневской район до 2030 года</w:t>
            </w:r>
            <w:r>
              <w:t>»</w:t>
            </w:r>
          </w:p>
        </w:tc>
        <w:tc>
          <w:tcPr>
            <w:tcW w:w="1985" w:type="dxa"/>
          </w:tcPr>
          <w:p w:rsidR="0099203A" w:rsidRPr="00486B95" w:rsidRDefault="0099203A" w:rsidP="00C42160">
            <w:r w:rsidRPr="00486B95">
              <w:t>всего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 w:val="restart"/>
          </w:tcPr>
          <w:p w:rsidR="0099203A" w:rsidRPr="00B75B3A" w:rsidRDefault="00C42160" w:rsidP="00F56FCD">
            <w:r>
              <w:t>д</w:t>
            </w:r>
            <w:r w:rsidR="0099203A" w:rsidRPr="00B75B3A">
              <w:t>окумент «Стратегия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560" w:type="dxa"/>
            <w:vMerge w:val="restart"/>
          </w:tcPr>
          <w:p w:rsidR="0099203A" w:rsidRPr="00B75B3A" w:rsidRDefault="0099203A" w:rsidP="00F56FCD">
            <w:r w:rsidRPr="00B75B3A">
              <w:rPr>
                <w:rFonts w:eastAsia="Times New Roman"/>
                <w:shd w:val="clear" w:color="auto" w:fill="FFFFFF"/>
                <w:lang w:eastAsia="ar-SA"/>
              </w:rPr>
              <w:t>Управление экономики администрации МО Каневской район</w:t>
            </w:r>
          </w:p>
        </w:tc>
      </w:tr>
      <w:tr w:rsidR="0099203A" w:rsidRPr="00B75B3A" w:rsidTr="00C42160">
        <w:trPr>
          <w:trHeight w:val="106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99203A" w:rsidRPr="00486B95" w:rsidRDefault="0099203A" w:rsidP="00C42160">
            <w:r w:rsidRPr="00486B95">
              <w:t>местный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237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99203A" w:rsidRPr="00486B95" w:rsidRDefault="0099203A" w:rsidP="00C42160">
            <w:r w:rsidRPr="00486B95">
              <w:t>краевой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525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99203A" w:rsidRPr="00486B95" w:rsidRDefault="0099203A" w:rsidP="00C42160">
            <w:r w:rsidRPr="00486B95"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675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99203A" w:rsidRPr="00486B95" w:rsidRDefault="0099203A" w:rsidP="00C42160">
            <w:r w:rsidRPr="00486B95"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c>
          <w:tcPr>
            <w:tcW w:w="2410" w:type="dxa"/>
            <w:gridSpan w:val="2"/>
            <w:vMerge w:val="restart"/>
          </w:tcPr>
          <w:p w:rsidR="0099203A" w:rsidRPr="00B75B3A" w:rsidRDefault="0099203A" w:rsidP="00F56FCD">
            <w:r w:rsidRPr="00B75B3A">
              <w:t>Итого</w:t>
            </w:r>
          </w:p>
        </w:tc>
        <w:tc>
          <w:tcPr>
            <w:tcW w:w="1985" w:type="dxa"/>
          </w:tcPr>
          <w:p w:rsidR="0099203A" w:rsidRPr="008558B5" w:rsidRDefault="0099203A" w:rsidP="00C42160">
            <w:r w:rsidRPr="008558B5">
              <w:t>всего</w:t>
            </w:r>
          </w:p>
        </w:tc>
        <w:tc>
          <w:tcPr>
            <w:tcW w:w="1134" w:type="dxa"/>
            <w:vAlign w:val="center"/>
          </w:tcPr>
          <w:p w:rsidR="0099203A" w:rsidRPr="008558B5" w:rsidRDefault="00D010D6" w:rsidP="00C42160">
            <w:pPr>
              <w:jc w:val="center"/>
            </w:pPr>
            <w:r w:rsidRPr="008558B5">
              <w:t>9338</w:t>
            </w:r>
            <w:r w:rsidR="0099203A" w:rsidRPr="008558B5">
              <w:t>,0</w:t>
            </w:r>
          </w:p>
        </w:tc>
        <w:tc>
          <w:tcPr>
            <w:tcW w:w="992" w:type="dxa"/>
            <w:vAlign w:val="center"/>
          </w:tcPr>
          <w:p w:rsidR="0099203A" w:rsidRPr="008558B5" w:rsidRDefault="008A5CDF" w:rsidP="00F0121D">
            <w:pPr>
              <w:jc w:val="center"/>
            </w:pPr>
            <w:r w:rsidRPr="008558B5">
              <w:t>1</w:t>
            </w:r>
            <w:r w:rsidR="00F0121D" w:rsidRPr="008558B5">
              <w:t>39</w:t>
            </w:r>
            <w:r w:rsidRPr="008558B5">
              <w:t>8,0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1585,0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1585,0</w:t>
            </w:r>
          </w:p>
        </w:tc>
        <w:tc>
          <w:tcPr>
            <w:tcW w:w="993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1590,0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1590,0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1590,0</w:t>
            </w:r>
          </w:p>
        </w:tc>
        <w:tc>
          <w:tcPr>
            <w:tcW w:w="1559" w:type="dxa"/>
            <w:vMerge w:val="restart"/>
          </w:tcPr>
          <w:p w:rsidR="0099203A" w:rsidRPr="00B75B3A" w:rsidRDefault="0099203A" w:rsidP="00F56FCD"/>
        </w:tc>
        <w:tc>
          <w:tcPr>
            <w:tcW w:w="1560" w:type="dxa"/>
            <w:vMerge w:val="restart"/>
          </w:tcPr>
          <w:p w:rsidR="0099203A" w:rsidRPr="00B75B3A" w:rsidRDefault="0099203A" w:rsidP="00F56FCD"/>
        </w:tc>
      </w:tr>
      <w:tr w:rsidR="0099203A" w:rsidRPr="00B75B3A" w:rsidTr="00C42160">
        <w:trPr>
          <w:trHeight w:val="108"/>
        </w:trPr>
        <w:tc>
          <w:tcPr>
            <w:tcW w:w="2410" w:type="dxa"/>
            <w:gridSpan w:val="2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8558B5" w:rsidRDefault="0099203A" w:rsidP="00C42160">
            <w:r w:rsidRPr="008558B5">
              <w:t>местный бюджет</w:t>
            </w:r>
          </w:p>
        </w:tc>
        <w:tc>
          <w:tcPr>
            <w:tcW w:w="1134" w:type="dxa"/>
            <w:vAlign w:val="center"/>
          </w:tcPr>
          <w:p w:rsidR="0099203A" w:rsidRPr="008558B5" w:rsidRDefault="0099203A" w:rsidP="00D010D6">
            <w:pPr>
              <w:jc w:val="center"/>
            </w:pPr>
            <w:r w:rsidRPr="008558B5">
              <w:t>9</w:t>
            </w:r>
            <w:r w:rsidR="00D010D6" w:rsidRPr="008558B5">
              <w:t>338</w:t>
            </w:r>
            <w:r w:rsidRPr="008558B5">
              <w:t>,0</w:t>
            </w:r>
          </w:p>
        </w:tc>
        <w:tc>
          <w:tcPr>
            <w:tcW w:w="992" w:type="dxa"/>
            <w:vAlign w:val="center"/>
          </w:tcPr>
          <w:p w:rsidR="0099203A" w:rsidRPr="008558B5" w:rsidRDefault="008A5CDF" w:rsidP="00F0121D">
            <w:pPr>
              <w:jc w:val="center"/>
            </w:pPr>
            <w:r w:rsidRPr="008558B5">
              <w:t>1</w:t>
            </w:r>
            <w:r w:rsidR="00F0121D" w:rsidRPr="008558B5">
              <w:t>3</w:t>
            </w:r>
            <w:r w:rsidRPr="008558B5">
              <w:t>98,0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1585,0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1585,0</w:t>
            </w:r>
          </w:p>
        </w:tc>
        <w:tc>
          <w:tcPr>
            <w:tcW w:w="993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1590,0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1590,0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1590,0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111"/>
        </w:trPr>
        <w:tc>
          <w:tcPr>
            <w:tcW w:w="2410" w:type="dxa"/>
            <w:gridSpan w:val="2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8558B5" w:rsidRDefault="0099203A" w:rsidP="00C42160">
            <w:r w:rsidRPr="008558B5">
              <w:t>краевой бюджет</w:t>
            </w:r>
          </w:p>
        </w:tc>
        <w:tc>
          <w:tcPr>
            <w:tcW w:w="1134" w:type="dxa"/>
            <w:vAlign w:val="center"/>
          </w:tcPr>
          <w:p w:rsidR="0099203A" w:rsidRPr="008558B5" w:rsidRDefault="0099203A" w:rsidP="00C42160">
            <w:pPr>
              <w:jc w:val="center"/>
            </w:pPr>
            <w:r w:rsidRPr="008558B5">
              <w:t>0,0</w:t>
            </w:r>
          </w:p>
        </w:tc>
        <w:tc>
          <w:tcPr>
            <w:tcW w:w="992" w:type="dxa"/>
            <w:vAlign w:val="center"/>
          </w:tcPr>
          <w:p w:rsidR="0099203A" w:rsidRPr="008558B5" w:rsidRDefault="0099203A" w:rsidP="00C42160">
            <w:pPr>
              <w:jc w:val="center"/>
            </w:pPr>
            <w:r w:rsidRPr="008558B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244"/>
        </w:trPr>
        <w:tc>
          <w:tcPr>
            <w:tcW w:w="2410" w:type="dxa"/>
            <w:gridSpan w:val="2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8558B5" w:rsidRDefault="0099203A" w:rsidP="00C42160">
            <w:r w:rsidRPr="008558B5"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9203A" w:rsidRPr="008558B5" w:rsidRDefault="0099203A" w:rsidP="00C42160">
            <w:pPr>
              <w:jc w:val="center"/>
            </w:pPr>
            <w:r w:rsidRPr="008558B5">
              <w:t>0,0</w:t>
            </w:r>
          </w:p>
        </w:tc>
        <w:tc>
          <w:tcPr>
            <w:tcW w:w="992" w:type="dxa"/>
            <w:vAlign w:val="center"/>
          </w:tcPr>
          <w:p w:rsidR="0099203A" w:rsidRPr="008558B5" w:rsidRDefault="0099203A" w:rsidP="00C42160">
            <w:pPr>
              <w:jc w:val="center"/>
            </w:pPr>
            <w:r w:rsidRPr="008558B5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3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124"/>
        </w:trPr>
        <w:tc>
          <w:tcPr>
            <w:tcW w:w="2410" w:type="dxa"/>
            <w:gridSpan w:val="2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486B95" w:rsidRDefault="0099203A" w:rsidP="00C42160">
            <w:r w:rsidRPr="00486B95"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3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</w:tbl>
    <w:p w:rsidR="0099203A" w:rsidRDefault="0099203A" w:rsidP="00F56FCD">
      <w:pPr>
        <w:rPr>
          <w:rFonts w:cs="DejaVu Sans Condensed"/>
          <w:sz w:val="28"/>
          <w:szCs w:val="28"/>
        </w:rPr>
      </w:pPr>
    </w:p>
    <w:p w:rsidR="0099203A" w:rsidRDefault="0099203A" w:rsidP="00F56FCD">
      <w:pPr>
        <w:rPr>
          <w:rFonts w:cs="DejaVu Sans Condensed"/>
          <w:sz w:val="28"/>
          <w:szCs w:val="28"/>
        </w:rPr>
      </w:pPr>
    </w:p>
    <w:p w:rsidR="0099203A" w:rsidRPr="00B75B3A" w:rsidRDefault="0099203A" w:rsidP="00F56FCD">
      <w:pPr>
        <w:rPr>
          <w:rFonts w:cs="DejaVu Sans Condensed"/>
          <w:sz w:val="28"/>
          <w:szCs w:val="28"/>
        </w:rPr>
      </w:pPr>
      <w:r w:rsidRPr="00B75B3A">
        <w:rPr>
          <w:rFonts w:cs="DejaVu Sans Condensed"/>
          <w:sz w:val="28"/>
          <w:szCs w:val="28"/>
        </w:rPr>
        <w:t>Начальник управления экономики администрации</w:t>
      </w:r>
    </w:p>
    <w:p w:rsidR="0099203A" w:rsidRDefault="0099203A" w:rsidP="00F56FCD">
      <w:pPr>
        <w:rPr>
          <w:rFonts w:cs="DejaVu Sans Condensed"/>
          <w:sz w:val="28"/>
          <w:szCs w:val="28"/>
        </w:rPr>
        <w:sectPr w:rsidR="0099203A" w:rsidSect="00F56FCD">
          <w:type w:val="continuous"/>
          <w:pgSz w:w="16838" w:h="11906" w:orient="landscape"/>
          <w:pgMar w:top="1134" w:right="567" w:bottom="1134" w:left="1701" w:header="720" w:footer="720" w:gutter="0"/>
          <w:cols w:space="720"/>
          <w:titlePg/>
          <w:docGrid w:linePitch="360"/>
        </w:sectPr>
      </w:pPr>
      <w:r w:rsidRPr="00B75B3A">
        <w:rPr>
          <w:rFonts w:cs="DejaVu Sans Condensed"/>
          <w:sz w:val="28"/>
          <w:szCs w:val="28"/>
        </w:rPr>
        <w:t xml:space="preserve">муниципального образования Каневской район                                             </w:t>
      </w:r>
      <w:r>
        <w:rPr>
          <w:rFonts w:cs="DejaVu Sans Condensed"/>
          <w:sz w:val="28"/>
          <w:szCs w:val="28"/>
        </w:rPr>
        <w:t xml:space="preserve">             </w:t>
      </w:r>
      <w:r>
        <w:rPr>
          <w:rFonts w:cs="DejaVu Sans Condensed"/>
          <w:sz w:val="28"/>
          <w:szCs w:val="28"/>
        </w:rPr>
        <w:tab/>
      </w:r>
      <w:r>
        <w:rPr>
          <w:rFonts w:cs="DejaVu Sans Condensed"/>
          <w:sz w:val="28"/>
          <w:szCs w:val="28"/>
        </w:rPr>
        <w:tab/>
      </w:r>
      <w:r>
        <w:rPr>
          <w:rFonts w:cs="DejaVu Sans Condensed"/>
          <w:sz w:val="28"/>
          <w:szCs w:val="28"/>
        </w:rPr>
        <w:tab/>
      </w:r>
      <w:r>
        <w:rPr>
          <w:rFonts w:cs="DejaVu Sans Condensed"/>
          <w:sz w:val="28"/>
          <w:szCs w:val="28"/>
        </w:rPr>
        <w:tab/>
      </w:r>
      <w:r>
        <w:rPr>
          <w:rFonts w:cs="DejaVu Sans Condensed"/>
          <w:sz w:val="28"/>
          <w:szCs w:val="28"/>
        </w:rPr>
        <w:tab/>
        <w:t xml:space="preserve">  И.Н. </w:t>
      </w:r>
      <w:proofErr w:type="spellStart"/>
      <w:r>
        <w:rPr>
          <w:rFonts w:cs="DejaVu Sans Condensed"/>
          <w:sz w:val="28"/>
          <w:szCs w:val="28"/>
        </w:rPr>
        <w:t>Гречина</w:t>
      </w:r>
      <w:proofErr w:type="spellEnd"/>
    </w:p>
    <w:p w:rsidR="0099203A" w:rsidRPr="00B75B3A" w:rsidRDefault="0099203A" w:rsidP="00F56FCD">
      <w:pPr>
        <w:jc w:val="right"/>
      </w:pPr>
      <w:r w:rsidRPr="00B75B3A">
        <w:lastRenderedPageBreak/>
        <w:t xml:space="preserve"> </w:t>
      </w:r>
    </w:p>
    <w:p w:rsidR="00DD0FF0" w:rsidRPr="0099203A" w:rsidRDefault="00C42160" w:rsidP="00C42160">
      <w:pPr>
        <w:ind w:left="786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4. </w:t>
      </w:r>
      <w:r w:rsidR="00DD0FF0" w:rsidRPr="0099203A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Обоснование ресу</w:t>
      </w:r>
      <w:r w:rsidR="0099203A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рсного обеспечения подпрограммы</w:t>
      </w:r>
    </w:p>
    <w:p w:rsidR="00DD0FF0" w:rsidRPr="0099203A" w:rsidRDefault="00DD0FF0" w:rsidP="00F56FCD">
      <w:pP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DD0FF0" w:rsidRDefault="00DD0FF0" w:rsidP="00C42160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При планировании ресурсного обеспечения подпрограммы</w:t>
      </w:r>
      <w:r w:rsidR="00C42160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учитывалась  высокая социально-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экономическая значимость проблемы.</w:t>
      </w:r>
    </w:p>
    <w:p w:rsidR="00DD0FF0" w:rsidRPr="008558B5" w:rsidRDefault="00DD0FF0" w:rsidP="00C42160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Планируемый объем финансирования подпрограммы на 201</w:t>
      </w:r>
      <w:r w:rsidR="0099203A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9-2024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 составляет </w:t>
      </w:r>
      <w:r w:rsidR="00F0121D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8860</w:t>
      </w:r>
      <w:r w:rsidR="00C42160"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тыс. рублей, в том числе:</w:t>
      </w:r>
    </w:p>
    <w:p w:rsidR="008A5CDF" w:rsidRPr="008558B5" w:rsidRDefault="008A5CDF" w:rsidP="00C42160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2019 год - </w:t>
      </w:r>
      <w:r w:rsidRPr="008558B5">
        <w:rPr>
          <w:sz w:val="28"/>
          <w:szCs w:val="28"/>
        </w:rPr>
        <w:t>9</w:t>
      </w:r>
      <w:r w:rsidR="00F0121D" w:rsidRPr="008558B5">
        <w:rPr>
          <w:sz w:val="28"/>
          <w:szCs w:val="28"/>
        </w:rPr>
        <w:t>20</w:t>
      </w:r>
      <w:r w:rsidRPr="008558B5">
        <w:rPr>
          <w:sz w:val="28"/>
          <w:szCs w:val="28"/>
        </w:rPr>
        <w:t xml:space="preserve">,0 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8A5CDF" w:rsidRPr="008558B5" w:rsidRDefault="008A5CDF" w:rsidP="00C42160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2020 год - </w:t>
      </w:r>
      <w:r w:rsidRPr="008558B5">
        <w:rPr>
          <w:sz w:val="28"/>
          <w:szCs w:val="28"/>
        </w:rPr>
        <w:t>1585,0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8A5CDF" w:rsidRPr="008558B5" w:rsidRDefault="008A5CDF" w:rsidP="00C42160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2021 год - </w:t>
      </w:r>
      <w:r w:rsidRPr="008558B5">
        <w:rPr>
          <w:sz w:val="28"/>
          <w:szCs w:val="28"/>
        </w:rPr>
        <w:t>1585,0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8A5CDF" w:rsidRPr="00486B95" w:rsidRDefault="008A5CDF" w:rsidP="00C42160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2022 год - </w:t>
      </w:r>
      <w:r w:rsidRPr="008558B5">
        <w:rPr>
          <w:sz w:val="28"/>
          <w:szCs w:val="28"/>
        </w:rPr>
        <w:t>1590,0</w:t>
      </w:r>
      <w:r w:rsidR="005D1AAC" w:rsidRPr="008558B5">
        <w:rPr>
          <w:sz w:val="28"/>
          <w:szCs w:val="28"/>
        </w:rPr>
        <w:t xml:space="preserve"> </w:t>
      </w:r>
      <w:r w:rsidRPr="008558B5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8A5CDF" w:rsidRPr="00486B95" w:rsidRDefault="008A5CDF" w:rsidP="00C42160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2023 год - </w:t>
      </w:r>
      <w:r w:rsidRPr="00486B95">
        <w:rPr>
          <w:sz w:val="28"/>
          <w:szCs w:val="28"/>
        </w:rPr>
        <w:t>1590,0</w:t>
      </w:r>
      <w:r w:rsidR="005D1AAC" w:rsidRPr="00486B95">
        <w:rPr>
          <w:sz w:val="28"/>
          <w:szCs w:val="28"/>
        </w:rPr>
        <w:t xml:space="preserve"> </w:t>
      </w: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DD0FF0" w:rsidRPr="008A5CDF" w:rsidRDefault="008A5CDF" w:rsidP="00C42160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2024 год - </w:t>
      </w:r>
      <w:r w:rsidRPr="00486B95">
        <w:rPr>
          <w:sz w:val="28"/>
          <w:szCs w:val="28"/>
        </w:rPr>
        <w:t>1590,0</w:t>
      </w: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тыс. рублей.</w:t>
      </w:r>
    </w:p>
    <w:p w:rsidR="00DD0FF0" w:rsidRDefault="00DD0FF0" w:rsidP="00C42160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401F7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Потребность в финансовом обеспечении подпрограммы рассчитана на основании смет расходов с учетом уровня обеспеченности объектами, оборудованием, услугами и других показателей в соответствии со спецификой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подпрограммы.</w:t>
      </w:r>
    </w:p>
    <w:p w:rsidR="00C42160" w:rsidRDefault="00C42160" w:rsidP="00C42160">
      <w:pPr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Pr="008A5CDF" w:rsidRDefault="00C42160" w:rsidP="00C42160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5. </w:t>
      </w:r>
      <w:r w:rsidR="00DD0FF0" w:rsidRPr="008A5CDF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М</w:t>
      </w:r>
      <w:r w:rsidR="008A5CDF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еханизм реализации подпрограммы</w:t>
      </w:r>
    </w:p>
    <w:p w:rsidR="00DD0FF0" w:rsidRDefault="00DD0FF0" w:rsidP="00C42160">
      <w:pPr>
        <w:ind w:firstLine="540"/>
        <w:jc w:val="both"/>
        <w:rPr>
          <w:sz w:val="28"/>
          <w:szCs w:val="28"/>
        </w:rPr>
      </w:pPr>
    </w:p>
    <w:p w:rsidR="00DD0FF0" w:rsidRPr="00C446F0" w:rsidRDefault="00DD0FF0" w:rsidP="00C42160">
      <w:pPr>
        <w:ind w:firstLine="709"/>
        <w:jc w:val="both"/>
        <w:rPr>
          <w:sz w:val="28"/>
          <w:szCs w:val="28"/>
        </w:rPr>
      </w:pPr>
      <w:r w:rsidRPr="00C446F0">
        <w:rPr>
          <w:sz w:val="28"/>
          <w:szCs w:val="28"/>
        </w:rPr>
        <w:t xml:space="preserve">Реализацию мероприятий </w:t>
      </w:r>
      <w:r>
        <w:rPr>
          <w:sz w:val="28"/>
          <w:szCs w:val="28"/>
        </w:rPr>
        <w:t>под</w:t>
      </w:r>
      <w:r w:rsidRPr="00C446F0">
        <w:rPr>
          <w:sz w:val="28"/>
          <w:szCs w:val="28"/>
        </w:rPr>
        <w:t xml:space="preserve">программы </w:t>
      </w:r>
      <w:r w:rsidRPr="009E54C3">
        <w:rPr>
          <w:sz w:val="28"/>
          <w:szCs w:val="28"/>
        </w:rPr>
        <w:t>«Формирование</w:t>
      </w:r>
      <w:r>
        <w:rPr>
          <w:sz w:val="28"/>
          <w:szCs w:val="28"/>
        </w:rPr>
        <w:t xml:space="preserve"> и продвижение экономически и </w:t>
      </w:r>
      <w:proofErr w:type="spellStart"/>
      <w:r>
        <w:rPr>
          <w:sz w:val="28"/>
          <w:szCs w:val="28"/>
        </w:rPr>
        <w:t>инвестиционно</w:t>
      </w:r>
      <w:proofErr w:type="spellEnd"/>
      <w:r>
        <w:rPr>
          <w:sz w:val="28"/>
          <w:szCs w:val="28"/>
        </w:rPr>
        <w:t xml:space="preserve"> привлекательного образа</w:t>
      </w:r>
      <w:r w:rsidRPr="009E54C3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ого образования </w:t>
      </w:r>
      <w:r w:rsidR="003A6DF3">
        <w:rPr>
          <w:sz w:val="28"/>
          <w:szCs w:val="28"/>
        </w:rPr>
        <w:t>Каневской район на</w:t>
      </w:r>
      <w:r>
        <w:rPr>
          <w:sz w:val="28"/>
          <w:szCs w:val="28"/>
        </w:rPr>
        <w:t xml:space="preserve"> 201</w:t>
      </w:r>
      <w:r w:rsidR="003A6DF3">
        <w:rPr>
          <w:sz w:val="28"/>
          <w:szCs w:val="28"/>
        </w:rPr>
        <w:t>9-</w:t>
      </w:r>
      <w:r w:rsidR="008A5CDF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годах» </w:t>
      </w:r>
      <w:r w:rsidRPr="00C446F0">
        <w:rPr>
          <w:sz w:val="28"/>
          <w:szCs w:val="28"/>
        </w:rPr>
        <w:t>осуществляет управление экономики администрации муниципально</w:t>
      </w:r>
      <w:r>
        <w:rPr>
          <w:sz w:val="28"/>
          <w:szCs w:val="28"/>
        </w:rPr>
        <w:t xml:space="preserve">го образования Каневской район, </w:t>
      </w:r>
      <w:r w:rsidRPr="00C446F0">
        <w:rPr>
          <w:sz w:val="28"/>
          <w:szCs w:val="28"/>
        </w:rPr>
        <w:t xml:space="preserve">управление сельского хозяйства и продовольствия администрации муниципального образования Каневской район. </w:t>
      </w:r>
    </w:p>
    <w:p w:rsidR="00DD0FF0" w:rsidRDefault="00DD0FF0" w:rsidP="00C42160">
      <w:pPr>
        <w:ind w:firstLine="709"/>
        <w:jc w:val="both"/>
        <w:rPr>
          <w:sz w:val="28"/>
          <w:szCs w:val="28"/>
        </w:rPr>
      </w:pPr>
      <w:r w:rsidRPr="00E66B2E">
        <w:rPr>
          <w:sz w:val="28"/>
          <w:szCs w:val="28"/>
        </w:rPr>
        <w:t>Механизм реализации подпрограммы предполагает закупку работ, услуг для муниципальных нужд за счет средств бюджета муниципального образования Каневской район в со</w:t>
      </w:r>
      <w:r>
        <w:rPr>
          <w:sz w:val="28"/>
          <w:szCs w:val="28"/>
        </w:rPr>
        <w:t>отв</w:t>
      </w:r>
      <w:r w:rsidRPr="00E66B2E">
        <w:rPr>
          <w:sz w:val="28"/>
          <w:szCs w:val="28"/>
        </w:rPr>
        <w:t xml:space="preserve">етствии с Федеральным законом </w:t>
      </w:r>
      <w:r w:rsidRPr="008A5CDF">
        <w:rPr>
          <w:sz w:val="28"/>
          <w:szCs w:val="28"/>
        </w:rPr>
        <w:t>от 5 апреля 2013 года №44- ФЗ «О контрактной системе  в сфере закупок товаров, работ, услуг для обеспечения государственных и  муниципальных нужд».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и ответственнос</w:t>
      </w:r>
      <w:r w:rsidR="00C42160">
        <w:rPr>
          <w:sz w:val="28"/>
          <w:szCs w:val="28"/>
        </w:rPr>
        <w:t>ть за реализацию ее мероприятий</w:t>
      </w:r>
      <w:r>
        <w:rPr>
          <w:sz w:val="28"/>
          <w:szCs w:val="28"/>
        </w:rPr>
        <w:t xml:space="preserve"> осуществляет управление экономики администрации МО Каневской район.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экономики администрации МО Каневской район: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по достижению целевых показателей подпрограммы;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реализацию ее мероприятий, обеспечивает целевое и эффективное  использование бюджетных средств, выделяемых на ее реализацию;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учетом выделяемых на реализацию подпрограммы финансовых средств в установленном порядке принимает меры по  уточнению затрат на мероприятия подпрограммы, механизму реализации подпрограммы;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 подготовку предложений по корректировке подпрограммы;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подготовку предложений по объемам и источникам </w:t>
      </w:r>
      <w:r>
        <w:rPr>
          <w:sz w:val="28"/>
          <w:szCs w:val="28"/>
        </w:rPr>
        <w:lastRenderedPageBreak/>
        <w:t>средств реализации подпрограммы;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F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44F5D">
        <w:rPr>
          <w:sz w:val="28"/>
          <w:szCs w:val="28"/>
        </w:rPr>
        <w:t>организует информационную и разъяснительную работу, направлен</w:t>
      </w:r>
      <w:r>
        <w:rPr>
          <w:sz w:val="28"/>
          <w:szCs w:val="28"/>
        </w:rPr>
        <w:t>ную на освещение целей и задач п</w:t>
      </w:r>
      <w:r w:rsidRPr="00D44F5D">
        <w:rPr>
          <w:sz w:val="28"/>
          <w:szCs w:val="28"/>
        </w:rPr>
        <w:t>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и  утверждает сетевой план – график реализации мероприятий подпрограммы;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разрабатывает в пределах своих полномочий правовые акты необходимые для выполнения подпрограммы;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размещение в сети «Интернет» текста подпрограммы, а также информации о ходе и результатах ее реализации;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ведение ежеквартальной и годовой отчетности по реализации подпрограммы;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муниципальной подпрограммой.</w:t>
      </w:r>
    </w:p>
    <w:p w:rsidR="00DD0FF0" w:rsidRDefault="00DD0FF0" w:rsidP="00C42160">
      <w:pPr>
        <w:ind w:firstLine="709"/>
        <w:jc w:val="both"/>
        <w:rPr>
          <w:sz w:val="28"/>
          <w:szCs w:val="28"/>
        </w:rPr>
      </w:pPr>
    </w:p>
    <w:p w:rsidR="00DD0FF0" w:rsidRPr="00C446F0" w:rsidRDefault="00DD0FF0" w:rsidP="00C42160">
      <w:pPr>
        <w:ind w:firstLine="540"/>
        <w:jc w:val="both"/>
        <w:rPr>
          <w:sz w:val="28"/>
          <w:szCs w:val="28"/>
        </w:rPr>
      </w:pPr>
    </w:p>
    <w:p w:rsidR="00DD0FF0" w:rsidRPr="00C446F0" w:rsidRDefault="00DD0FF0" w:rsidP="00C42160">
      <w:pPr>
        <w:tabs>
          <w:tab w:val="left" w:pos="0"/>
        </w:tabs>
        <w:jc w:val="both"/>
        <w:rPr>
          <w:sz w:val="28"/>
          <w:szCs w:val="28"/>
        </w:rPr>
      </w:pPr>
      <w:r w:rsidRPr="00C446F0">
        <w:rPr>
          <w:sz w:val="28"/>
          <w:szCs w:val="28"/>
        </w:rPr>
        <w:t xml:space="preserve">Начальник управления экономики </w:t>
      </w:r>
    </w:p>
    <w:p w:rsidR="00C42160" w:rsidRDefault="00C42160" w:rsidP="00C4216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DD0FF0" w:rsidRPr="00C446F0" w:rsidRDefault="00C42160" w:rsidP="00C4216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Каневской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A6DF3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3A6DF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D0FF0" w:rsidRPr="00C446F0">
        <w:rPr>
          <w:sz w:val="28"/>
          <w:szCs w:val="28"/>
        </w:rPr>
        <w:t>И.Н.</w:t>
      </w:r>
      <w:r>
        <w:rPr>
          <w:sz w:val="28"/>
          <w:szCs w:val="28"/>
        </w:rPr>
        <w:t xml:space="preserve"> </w:t>
      </w:r>
      <w:proofErr w:type="spellStart"/>
      <w:r w:rsidR="00DD0FF0" w:rsidRPr="00C446F0">
        <w:rPr>
          <w:sz w:val="28"/>
          <w:szCs w:val="28"/>
        </w:rPr>
        <w:t>Гречина</w:t>
      </w:r>
      <w:proofErr w:type="spellEnd"/>
    </w:p>
    <w:p w:rsidR="00DD0FF0" w:rsidRPr="00D02FA7" w:rsidRDefault="00DD0FF0" w:rsidP="00D02FA7">
      <w:pP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C446F0">
        <w:rPr>
          <w:sz w:val="28"/>
          <w:szCs w:val="28"/>
        </w:rPr>
        <w:br/>
      </w:r>
    </w:p>
    <w:sectPr w:rsidR="00DD0FF0" w:rsidRPr="00D02FA7" w:rsidSect="00F56FCD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871" w:rsidRDefault="00936871" w:rsidP="008D1604">
      <w:r>
        <w:separator/>
      </w:r>
    </w:p>
  </w:endnote>
  <w:endnote w:type="continuationSeparator" w:id="0">
    <w:p w:rsidR="00936871" w:rsidRDefault="00936871" w:rsidP="008D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 Condensed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3EA" w:rsidRDefault="00C363EA">
    <w:pPr>
      <w:pStyle w:val="ae"/>
    </w:pPr>
  </w:p>
  <w:p w:rsidR="00C363EA" w:rsidRDefault="00C363E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871" w:rsidRDefault="00936871" w:rsidP="008D1604">
      <w:r>
        <w:separator/>
      </w:r>
    </w:p>
  </w:footnote>
  <w:footnote w:type="continuationSeparator" w:id="0">
    <w:p w:rsidR="00936871" w:rsidRDefault="00936871" w:rsidP="008D1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3EA" w:rsidRDefault="00C363EA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6A378C">
      <w:rPr>
        <w:noProof/>
      </w:rPr>
      <w:t>24</w:t>
    </w:r>
    <w:r>
      <w:rPr>
        <w:noProof/>
      </w:rPr>
      <w:fldChar w:fldCharType="end"/>
    </w:r>
  </w:p>
  <w:p w:rsidR="00C363EA" w:rsidRDefault="00C363E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3EA" w:rsidRDefault="00C363EA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6A378C">
      <w:rPr>
        <w:noProof/>
      </w:rPr>
      <w:t>35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3EA" w:rsidRDefault="00C363EA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37305E7"/>
    <w:multiLevelType w:val="hybridMultilevel"/>
    <w:tmpl w:val="C63CA9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1D499A"/>
    <w:multiLevelType w:val="hybridMultilevel"/>
    <w:tmpl w:val="5A445550"/>
    <w:lvl w:ilvl="0" w:tplc="421A6B8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466183"/>
    <w:multiLevelType w:val="hybridMultilevel"/>
    <w:tmpl w:val="C48A8FB2"/>
    <w:lvl w:ilvl="0" w:tplc="7C24DE1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>
    <w:nsid w:val="25D04E63"/>
    <w:multiLevelType w:val="hybridMultilevel"/>
    <w:tmpl w:val="0FF45F5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4EBE1F74"/>
    <w:multiLevelType w:val="hybridMultilevel"/>
    <w:tmpl w:val="1D2A192C"/>
    <w:lvl w:ilvl="0" w:tplc="2AD470CE">
      <w:start w:val="5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6">
    <w:nsid w:val="563A47AE"/>
    <w:multiLevelType w:val="hybridMultilevel"/>
    <w:tmpl w:val="A580CFAC"/>
    <w:lvl w:ilvl="0" w:tplc="93607024">
      <w:start w:val="4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7">
    <w:nsid w:val="572C061D"/>
    <w:multiLevelType w:val="hybridMultilevel"/>
    <w:tmpl w:val="DEC82A42"/>
    <w:lvl w:ilvl="0" w:tplc="C3E226B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8">
    <w:nsid w:val="71E11B2B"/>
    <w:multiLevelType w:val="hybridMultilevel"/>
    <w:tmpl w:val="8746F2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041CAF"/>
    <w:multiLevelType w:val="hybridMultilevel"/>
    <w:tmpl w:val="11986F08"/>
    <w:lvl w:ilvl="0" w:tplc="BF687326">
      <w:start w:val="1"/>
      <w:numFmt w:val="decimal"/>
      <w:lvlText w:val="%1."/>
      <w:lvlJc w:val="left"/>
      <w:pPr>
        <w:ind w:left="142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3B83"/>
    <w:rsid w:val="00000167"/>
    <w:rsid w:val="0000041D"/>
    <w:rsid w:val="00003E3D"/>
    <w:rsid w:val="000062D2"/>
    <w:rsid w:val="000108D9"/>
    <w:rsid w:val="000124C4"/>
    <w:rsid w:val="00014273"/>
    <w:rsid w:val="00014F13"/>
    <w:rsid w:val="00017E81"/>
    <w:rsid w:val="00025007"/>
    <w:rsid w:val="0002794C"/>
    <w:rsid w:val="000325B0"/>
    <w:rsid w:val="000344D2"/>
    <w:rsid w:val="00034BB2"/>
    <w:rsid w:val="00036C02"/>
    <w:rsid w:val="000415A4"/>
    <w:rsid w:val="000434A3"/>
    <w:rsid w:val="00044928"/>
    <w:rsid w:val="0004583B"/>
    <w:rsid w:val="00047339"/>
    <w:rsid w:val="000522B0"/>
    <w:rsid w:val="00057425"/>
    <w:rsid w:val="00057B4E"/>
    <w:rsid w:val="000616E5"/>
    <w:rsid w:val="00063673"/>
    <w:rsid w:val="000659E2"/>
    <w:rsid w:val="00065E8F"/>
    <w:rsid w:val="00067F95"/>
    <w:rsid w:val="000701F3"/>
    <w:rsid w:val="00071EA5"/>
    <w:rsid w:val="000774A2"/>
    <w:rsid w:val="00081B72"/>
    <w:rsid w:val="00081E39"/>
    <w:rsid w:val="000863A6"/>
    <w:rsid w:val="00086C70"/>
    <w:rsid w:val="00090CD3"/>
    <w:rsid w:val="0009297F"/>
    <w:rsid w:val="000A0BA7"/>
    <w:rsid w:val="000A24CB"/>
    <w:rsid w:val="000A3E96"/>
    <w:rsid w:val="000B57F2"/>
    <w:rsid w:val="000B7441"/>
    <w:rsid w:val="000C54A9"/>
    <w:rsid w:val="000C71F7"/>
    <w:rsid w:val="000D0647"/>
    <w:rsid w:val="000D1301"/>
    <w:rsid w:val="000D17C7"/>
    <w:rsid w:val="000D33F0"/>
    <w:rsid w:val="000D5AB7"/>
    <w:rsid w:val="000D695A"/>
    <w:rsid w:val="000D71E1"/>
    <w:rsid w:val="000D7962"/>
    <w:rsid w:val="000E0316"/>
    <w:rsid w:val="000E1A5B"/>
    <w:rsid w:val="000E1DD1"/>
    <w:rsid w:val="000E2062"/>
    <w:rsid w:val="000F2507"/>
    <w:rsid w:val="000F49D9"/>
    <w:rsid w:val="000F71FB"/>
    <w:rsid w:val="000F7464"/>
    <w:rsid w:val="0010145C"/>
    <w:rsid w:val="001015FB"/>
    <w:rsid w:val="00101C91"/>
    <w:rsid w:val="001021C4"/>
    <w:rsid w:val="00102FE1"/>
    <w:rsid w:val="001031B9"/>
    <w:rsid w:val="00104A5E"/>
    <w:rsid w:val="001054E2"/>
    <w:rsid w:val="001062E1"/>
    <w:rsid w:val="00116051"/>
    <w:rsid w:val="001230AF"/>
    <w:rsid w:val="00123317"/>
    <w:rsid w:val="00124646"/>
    <w:rsid w:val="001271EE"/>
    <w:rsid w:val="00131310"/>
    <w:rsid w:val="00132574"/>
    <w:rsid w:val="00136564"/>
    <w:rsid w:val="001474F7"/>
    <w:rsid w:val="00147EAA"/>
    <w:rsid w:val="00151836"/>
    <w:rsid w:val="00156EAE"/>
    <w:rsid w:val="001649AF"/>
    <w:rsid w:val="001675CB"/>
    <w:rsid w:val="001708A4"/>
    <w:rsid w:val="00173C8A"/>
    <w:rsid w:val="001740FF"/>
    <w:rsid w:val="00181D10"/>
    <w:rsid w:val="001821FE"/>
    <w:rsid w:val="001834E3"/>
    <w:rsid w:val="0019122E"/>
    <w:rsid w:val="001913B5"/>
    <w:rsid w:val="00191D32"/>
    <w:rsid w:val="001950B8"/>
    <w:rsid w:val="00196E73"/>
    <w:rsid w:val="001A0025"/>
    <w:rsid w:val="001A0678"/>
    <w:rsid w:val="001A432E"/>
    <w:rsid w:val="001B04D9"/>
    <w:rsid w:val="001B3755"/>
    <w:rsid w:val="001B3A86"/>
    <w:rsid w:val="001C33F2"/>
    <w:rsid w:val="001C58A5"/>
    <w:rsid w:val="001C6F32"/>
    <w:rsid w:val="001C71E0"/>
    <w:rsid w:val="001D0ABA"/>
    <w:rsid w:val="001D7C0E"/>
    <w:rsid w:val="001E0C2C"/>
    <w:rsid w:val="001E1248"/>
    <w:rsid w:val="001E1DB1"/>
    <w:rsid w:val="001E1F6C"/>
    <w:rsid w:val="001E425F"/>
    <w:rsid w:val="001E6D11"/>
    <w:rsid w:val="001F2825"/>
    <w:rsid w:val="00200A34"/>
    <w:rsid w:val="002034D2"/>
    <w:rsid w:val="002070CE"/>
    <w:rsid w:val="002101B2"/>
    <w:rsid w:val="00210657"/>
    <w:rsid w:val="00211251"/>
    <w:rsid w:val="00211C77"/>
    <w:rsid w:val="00215AD0"/>
    <w:rsid w:val="00224D6B"/>
    <w:rsid w:val="00226A4F"/>
    <w:rsid w:val="00226AC6"/>
    <w:rsid w:val="00227C23"/>
    <w:rsid w:val="00233746"/>
    <w:rsid w:val="00233B83"/>
    <w:rsid w:val="00241DFA"/>
    <w:rsid w:val="00242BB6"/>
    <w:rsid w:val="00244F63"/>
    <w:rsid w:val="00250501"/>
    <w:rsid w:val="00251E63"/>
    <w:rsid w:val="00253F4C"/>
    <w:rsid w:val="0025411F"/>
    <w:rsid w:val="00261B1D"/>
    <w:rsid w:val="00262863"/>
    <w:rsid w:val="00262995"/>
    <w:rsid w:val="0027236B"/>
    <w:rsid w:val="00277296"/>
    <w:rsid w:val="00290D62"/>
    <w:rsid w:val="0029753C"/>
    <w:rsid w:val="002A0E02"/>
    <w:rsid w:val="002A407E"/>
    <w:rsid w:val="002A47AE"/>
    <w:rsid w:val="002A4E8E"/>
    <w:rsid w:val="002B2A67"/>
    <w:rsid w:val="002B4E40"/>
    <w:rsid w:val="002B7279"/>
    <w:rsid w:val="002B7DBF"/>
    <w:rsid w:val="002C3928"/>
    <w:rsid w:val="002D64D9"/>
    <w:rsid w:val="002E1A09"/>
    <w:rsid w:val="002E7C8C"/>
    <w:rsid w:val="002E7CC3"/>
    <w:rsid w:val="002F0795"/>
    <w:rsid w:val="002F3CDE"/>
    <w:rsid w:val="002F5ADF"/>
    <w:rsid w:val="002F7764"/>
    <w:rsid w:val="003030FD"/>
    <w:rsid w:val="00305EEC"/>
    <w:rsid w:val="003106B4"/>
    <w:rsid w:val="003169FB"/>
    <w:rsid w:val="003243C2"/>
    <w:rsid w:val="003319FE"/>
    <w:rsid w:val="00332C42"/>
    <w:rsid w:val="0033422C"/>
    <w:rsid w:val="00342FE5"/>
    <w:rsid w:val="00343AA4"/>
    <w:rsid w:val="00343CDC"/>
    <w:rsid w:val="00360BDE"/>
    <w:rsid w:val="00362299"/>
    <w:rsid w:val="00366E50"/>
    <w:rsid w:val="00370D03"/>
    <w:rsid w:val="00380913"/>
    <w:rsid w:val="00382E7E"/>
    <w:rsid w:val="0038429B"/>
    <w:rsid w:val="00387B6F"/>
    <w:rsid w:val="00392C1D"/>
    <w:rsid w:val="003A077C"/>
    <w:rsid w:val="003A6DF3"/>
    <w:rsid w:val="003B0467"/>
    <w:rsid w:val="003B3E15"/>
    <w:rsid w:val="003B72B7"/>
    <w:rsid w:val="003C75B1"/>
    <w:rsid w:val="003D4096"/>
    <w:rsid w:val="003D5CA9"/>
    <w:rsid w:val="003E04A9"/>
    <w:rsid w:val="003E2EBA"/>
    <w:rsid w:val="003E6CCC"/>
    <w:rsid w:val="003F0540"/>
    <w:rsid w:val="003F32FB"/>
    <w:rsid w:val="003F451D"/>
    <w:rsid w:val="003F4DA5"/>
    <w:rsid w:val="0040331C"/>
    <w:rsid w:val="00407511"/>
    <w:rsid w:val="0041381F"/>
    <w:rsid w:val="00414785"/>
    <w:rsid w:val="00415FDE"/>
    <w:rsid w:val="0041645C"/>
    <w:rsid w:val="00421C04"/>
    <w:rsid w:val="00427597"/>
    <w:rsid w:val="00427D57"/>
    <w:rsid w:val="00431985"/>
    <w:rsid w:val="004348B2"/>
    <w:rsid w:val="00434C7A"/>
    <w:rsid w:val="004355B4"/>
    <w:rsid w:val="004358B8"/>
    <w:rsid w:val="00435B69"/>
    <w:rsid w:val="00436DC5"/>
    <w:rsid w:val="00442FC6"/>
    <w:rsid w:val="00443D49"/>
    <w:rsid w:val="00444A42"/>
    <w:rsid w:val="00445028"/>
    <w:rsid w:val="00446771"/>
    <w:rsid w:val="00452301"/>
    <w:rsid w:val="004527FC"/>
    <w:rsid w:val="00453482"/>
    <w:rsid w:val="00454FB2"/>
    <w:rsid w:val="004610DD"/>
    <w:rsid w:val="0046118E"/>
    <w:rsid w:val="00465A14"/>
    <w:rsid w:val="004725AD"/>
    <w:rsid w:val="00472BF1"/>
    <w:rsid w:val="00473037"/>
    <w:rsid w:val="00474743"/>
    <w:rsid w:val="00476701"/>
    <w:rsid w:val="00476E49"/>
    <w:rsid w:val="004773AF"/>
    <w:rsid w:val="00482140"/>
    <w:rsid w:val="004836E2"/>
    <w:rsid w:val="004846C5"/>
    <w:rsid w:val="00485629"/>
    <w:rsid w:val="00486B95"/>
    <w:rsid w:val="004913CF"/>
    <w:rsid w:val="00491656"/>
    <w:rsid w:val="00491BC0"/>
    <w:rsid w:val="00491CA2"/>
    <w:rsid w:val="004925B5"/>
    <w:rsid w:val="00492793"/>
    <w:rsid w:val="004A12F8"/>
    <w:rsid w:val="004A2551"/>
    <w:rsid w:val="004A4039"/>
    <w:rsid w:val="004A67CB"/>
    <w:rsid w:val="004A6EBD"/>
    <w:rsid w:val="004A74CA"/>
    <w:rsid w:val="004B2DD2"/>
    <w:rsid w:val="004B7852"/>
    <w:rsid w:val="004C08AD"/>
    <w:rsid w:val="004C0F31"/>
    <w:rsid w:val="004C5721"/>
    <w:rsid w:val="004D04F5"/>
    <w:rsid w:val="004E070D"/>
    <w:rsid w:val="004E084D"/>
    <w:rsid w:val="004E16AD"/>
    <w:rsid w:val="004E3BF3"/>
    <w:rsid w:val="004E5469"/>
    <w:rsid w:val="004F13B2"/>
    <w:rsid w:val="004F4C7E"/>
    <w:rsid w:val="004F4DB5"/>
    <w:rsid w:val="004F75A6"/>
    <w:rsid w:val="0050162D"/>
    <w:rsid w:val="005038E2"/>
    <w:rsid w:val="005049B4"/>
    <w:rsid w:val="00507952"/>
    <w:rsid w:val="00514A2F"/>
    <w:rsid w:val="00517B01"/>
    <w:rsid w:val="00521622"/>
    <w:rsid w:val="00531804"/>
    <w:rsid w:val="0053251F"/>
    <w:rsid w:val="005367A6"/>
    <w:rsid w:val="00537817"/>
    <w:rsid w:val="00540F16"/>
    <w:rsid w:val="005462A4"/>
    <w:rsid w:val="0055602B"/>
    <w:rsid w:val="0055660C"/>
    <w:rsid w:val="0056157F"/>
    <w:rsid w:val="0056295D"/>
    <w:rsid w:val="00562A3B"/>
    <w:rsid w:val="005636B2"/>
    <w:rsid w:val="00563E32"/>
    <w:rsid w:val="0056436F"/>
    <w:rsid w:val="00564777"/>
    <w:rsid w:val="005676E7"/>
    <w:rsid w:val="00574B0D"/>
    <w:rsid w:val="00581E24"/>
    <w:rsid w:val="005821FA"/>
    <w:rsid w:val="005831B1"/>
    <w:rsid w:val="00583BA8"/>
    <w:rsid w:val="00583D3E"/>
    <w:rsid w:val="00583D6D"/>
    <w:rsid w:val="00584474"/>
    <w:rsid w:val="00585904"/>
    <w:rsid w:val="005861D6"/>
    <w:rsid w:val="00586A86"/>
    <w:rsid w:val="00592139"/>
    <w:rsid w:val="00592B84"/>
    <w:rsid w:val="00595782"/>
    <w:rsid w:val="00597536"/>
    <w:rsid w:val="005A15ED"/>
    <w:rsid w:val="005B1F4C"/>
    <w:rsid w:val="005B2EB6"/>
    <w:rsid w:val="005B3150"/>
    <w:rsid w:val="005B4F21"/>
    <w:rsid w:val="005C19A6"/>
    <w:rsid w:val="005C348C"/>
    <w:rsid w:val="005C441A"/>
    <w:rsid w:val="005C7F96"/>
    <w:rsid w:val="005D167F"/>
    <w:rsid w:val="005D1AAC"/>
    <w:rsid w:val="005D2766"/>
    <w:rsid w:val="005D3918"/>
    <w:rsid w:val="005E1EF9"/>
    <w:rsid w:val="005E424F"/>
    <w:rsid w:val="005E566B"/>
    <w:rsid w:val="005E6EEF"/>
    <w:rsid w:val="005F7790"/>
    <w:rsid w:val="006014D3"/>
    <w:rsid w:val="00603386"/>
    <w:rsid w:val="00607B5E"/>
    <w:rsid w:val="006114AF"/>
    <w:rsid w:val="00611F0A"/>
    <w:rsid w:val="00617FCF"/>
    <w:rsid w:val="00620B02"/>
    <w:rsid w:val="00627698"/>
    <w:rsid w:val="006401F7"/>
    <w:rsid w:val="006516AA"/>
    <w:rsid w:val="00652CD7"/>
    <w:rsid w:val="00654D84"/>
    <w:rsid w:val="00655A10"/>
    <w:rsid w:val="00660362"/>
    <w:rsid w:val="0067164B"/>
    <w:rsid w:val="00673B84"/>
    <w:rsid w:val="0067485B"/>
    <w:rsid w:val="0067648F"/>
    <w:rsid w:val="0067671D"/>
    <w:rsid w:val="00680EFA"/>
    <w:rsid w:val="00685B11"/>
    <w:rsid w:val="0068609C"/>
    <w:rsid w:val="006868E4"/>
    <w:rsid w:val="00691A28"/>
    <w:rsid w:val="00695317"/>
    <w:rsid w:val="00696F42"/>
    <w:rsid w:val="00697E32"/>
    <w:rsid w:val="006A2417"/>
    <w:rsid w:val="006A3776"/>
    <w:rsid w:val="006A378C"/>
    <w:rsid w:val="006A7477"/>
    <w:rsid w:val="006B047F"/>
    <w:rsid w:val="006B1496"/>
    <w:rsid w:val="006B2120"/>
    <w:rsid w:val="006B29C2"/>
    <w:rsid w:val="006B34A7"/>
    <w:rsid w:val="006C32E0"/>
    <w:rsid w:val="006C4796"/>
    <w:rsid w:val="006C58F3"/>
    <w:rsid w:val="006C62E8"/>
    <w:rsid w:val="006D2941"/>
    <w:rsid w:val="006D300E"/>
    <w:rsid w:val="006D4AC0"/>
    <w:rsid w:val="006D7DCB"/>
    <w:rsid w:val="006D7E76"/>
    <w:rsid w:val="006E1BF3"/>
    <w:rsid w:val="006E1F34"/>
    <w:rsid w:val="006E2A24"/>
    <w:rsid w:val="006E3294"/>
    <w:rsid w:val="006E5EAB"/>
    <w:rsid w:val="006F1283"/>
    <w:rsid w:val="006F1EAC"/>
    <w:rsid w:val="006F3F8A"/>
    <w:rsid w:val="007069A8"/>
    <w:rsid w:val="00706D5A"/>
    <w:rsid w:val="00707347"/>
    <w:rsid w:val="007105A5"/>
    <w:rsid w:val="0071191E"/>
    <w:rsid w:val="007127A3"/>
    <w:rsid w:val="00713F54"/>
    <w:rsid w:val="00721D16"/>
    <w:rsid w:val="00727C52"/>
    <w:rsid w:val="007318F7"/>
    <w:rsid w:val="00732801"/>
    <w:rsid w:val="0073476E"/>
    <w:rsid w:val="007359EB"/>
    <w:rsid w:val="00743AA9"/>
    <w:rsid w:val="0074777F"/>
    <w:rsid w:val="00751DDE"/>
    <w:rsid w:val="00754264"/>
    <w:rsid w:val="007553B8"/>
    <w:rsid w:val="00755D01"/>
    <w:rsid w:val="00757FF2"/>
    <w:rsid w:val="00761893"/>
    <w:rsid w:val="00762133"/>
    <w:rsid w:val="00764C2B"/>
    <w:rsid w:val="0076738E"/>
    <w:rsid w:val="007759E4"/>
    <w:rsid w:val="007765D8"/>
    <w:rsid w:val="00782115"/>
    <w:rsid w:val="00786054"/>
    <w:rsid w:val="00787E36"/>
    <w:rsid w:val="007A13BB"/>
    <w:rsid w:val="007A18BC"/>
    <w:rsid w:val="007A5335"/>
    <w:rsid w:val="007A56AA"/>
    <w:rsid w:val="007B52BA"/>
    <w:rsid w:val="007B58C2"/>
    <w:rsid w:val="007B6C77"/>
    <w:rsid w:val="007C66D3"/>
    <w:rsid w:val="007D150A"/>
    <w:rsid w:val="007D1615"/>
    <w:rsid w:val="007D5D04"/>
    <w:rsid w:val="007E16D2"/>
    <w:rsid w:val="007E389D"/>
    <w:rsid w:val="007E5698"/>
    <w:rsid w:val="007E6043"/>
    <w:rsid w:val="007F00C7"/>
    <w:rsid w:val="007F1444"/>
    <w:rsid w:val="007F3E47"/>
    <w:rsid w:val="007F61E7"/>
    <w:rsid w:val="007F6C30"/>
    <w:rsid w:val="00811CED"/>
    <w:rsid w:val="00815404"/>
    <w:rsid w:val="00817DEA"/>
    <w:rsid w:val="00821B7A"/>
    <w:rsid w:val="0082493B"/>
    <w:rsid w:val="00825C62"/>
    <w:rsid w:val="00834127"/>
    <w:rsid w:val="00835729"/>
    <w:rsid w:val="00837574"/>
    <w:rsid w:val="008421CB"/>
    <w:rsid w:val="008453AC"/>
    <w:rsid w:val="008458BC"/>
    <w:rsid w:val="00851DDD"/>
    <w:rsid w:val="0085255D"/>
    <w:rsid w:val="00852858"/>
    <w:rsid w:val="008558B5"/>
    <w:rsid w:val="00855FB0"/>
    <w:rsid w:val="008628DD"/>
    <w:rsid w:val="0086353E"/>
    <w:rsid w:val="00865C80"/>
    <w:rsid w:val="00873247"/>
    <w:rsid w:val="008734FD"/>
    <w:rsid w:val="00875DFE"/>
    <w:rsid w:val="008775AD"/>
    <w:rsid w:val="0088104B"/>
    <w:rsid w:val="008821AD"/>
    <w:rsid w:val="00884EB4"/>
    <w:rsid w:val="0088798B"/>
    <w:rsid w:val="00890730"/>
    <w:rsid w:val="00891E38"/>
    <w:rsid w:val="00895B35"/>
    <w:rsid w:val="008A4061"/>
    <w:rsid w:val="008A5CDF"/>
    <w:rsid w:val="008B061B"/>
    <w:rsid w:val="008B0651"/>
    <w:rsid w:val="008B4AD7"/>
    <w:rsid w:val="008C3957"/>
    <w:rsid w:val="008C3CE9"/>
    <w:rsid w:val="008C54B0"/>
    <w:rsid w:val="008C60BA"/>
    <w:rsid w:val="008D0E7F"/>
    <w:rsid w:val="008D1604"/>
    <w:rsid w:val="008D3074"/>
    <w:rsid w:val="008D7E03"/>
    <w:rsid w:val="008E008E"/>
    <w:rsid w:val="008E27E1"/>
    <w:rsid w:val="008E47BA"/>
    <w:rsid w:val="008E5B88"/>
    <w:rsid w:val="008F6DDE"/>
    <w:rsid w:val="00902110"/>
    <w:rsid w:val="0090417C"/>
    <w:rsid w:val="00912E21"/>
    <w:rsid w:val="009164EC"/>
    <w:rsid w:val="00920236"/>
    <w:rsid w:val="00925A9E"/>
    <w:rsid w:val="0092649C"/>
    <w:rsid w:val="00926F57"/>
    <w:rsid w:val="00930C33"/>
    <w:rsid w:val="00930E58"/>
    <w:rsid w:val="009363A0"/>
    <w:rsid w:val="00936871"/>
    <w:rsid w:val="00940C6C"/>
    <w:rsid w:val="00943022"/>
    <w:rsid w:val="0094304D"/>
    <w:rsid w:val="00943AF4"/>
    <w:rsid w:val="00944931"/>
    <w:rsid w:val="0094495C"/>
    <w:rsid w:val="009505BB"/>
    <w:rsid w:val="00951F20"/>
    <w:rsid w:val="00952EFF"/>
    <w:rsid w:val="00960147"/>
    <w:rsid w:val="00964A0C"/>
    <w:rsid w:val="00965374"/>
    <w:rsid w:val="009655E9"/>
    <w:rsid w:val="00972213"/>
    <w:rsid w:val="00973784"/>
    <w:rsid w:val="00976F35"/>
    <w:rsid w:val="0099203A"/>
    <w:rsid w:val="0099379C"/>
    <w:rsid w:val="009942F1"/>
    <w:rsid w:val="009951E2"/>
    <w:rsid w:val="00995325"/>
    <w:rsid w:val="009954B8"/>
    <w:rsid w:val="009969E5"/>
    <w:rsid w:val="009A03F0"/>
    <w:rsid w:val="009A1EC8"/>
    <w:rsid w:val="009A6644"/>
    <w:rsid w:val="009A6A9A"/>
    <w:rsid w:val="009A7F99"/>
    <w:rsid w:val="009B148B"/>
    <w:rsid w:val="009B1A6C"/>
    <w:rsid w:val="009B4AEF"/>
    <w:rsid w:val="009B5757"/>
    <w:rsid w:val="009B5C03"/>
    <w:rsid w:val="009C07B4"/>
    <w:rsid w:val="009C2232"/>
    <w:rsid w:val="009C65F5"/>
    <w:rsid w:val="009D375D"/>
    <w:rsid w:val="009D69A9"/>
    <w:rsid w:val="009D703C"/>
    <w:rsid w:val="009E4376"/>
    <w:rsid w:val="009E450E"/>
    <w:rsid w:val="009E45CF"/>
    <w:rsid w:val="009E5432"/>
    <w:rsid w:val="009E54C3"/>
    <w:rsid w:val="009E6A05"/>
    <w:rsid w:val="009F1343"/>
    <w:rsid w:val="009F4401"/>
    <w:rsid w:val="009F5F1B"/>
    <w:rsid w:val="00A01848"/>
    <w:rsid w:val="00A042B5"/>
    <w:rsid w:val="00A04D1E"/>
    <w:rsid w:val="00A06E25"/>
    <w:rsid w:val="00A06FB3"/>
    <w:rsid w:val="00A07D8D"/>
    <w:rsid w:val="00A07F70"/>
    <w:rsid w:val="00A10A0E"/>
    <w:rsid w:val="00A1137E"/>
    <w:rsid w:val="00A11C8B"/>
    <w:rsid w:val="00A15466"/>
    <w:rsid w:val="00A22703"/>
    <w:rsid w:val="00A2329E"/>
    <w:rsid w:val="00A23887"/>
    <w:rsid w:val="00A32569"/>
    <w:rsid w:val="00A33FC2"/>
    <w:rsid w:val="00A35197"/>
    <w:rsid w:val="00A362E2"/>
    <w:rsid w:val="00A41C67"/>
    <w:rsid w:val="00A4653B"/>
    <w:rsid w:val="00A50663"/>
    <w:rsid w:val="00A51E96"/>
    <w:rsid w:val="00A57D01"/>
    <w:rsid w:val="00A6077D"/>
    <w:rsid w:val="00A63DB7"/>
    <w:rsid w:val="00A6784F"/>
    <w:rsid w:val="00A70B8D"/>
    <w:rsid w:val="00A71B8C"/>
    <w:rsid w:val="00A75724"/>
    <w:rsid w:val="00A76007"/>
    <w:rsid w:val="00A84088"/>
    <w:rsid w:val="00A84F7A"/>
    <w:rsid w:val="00A90B93"/>
    <w:rsid w:val="00A9248C"/>
    <w:rsid w:val="00A93108"/>
    <w:rsid w:val="00AA137A"/>
    <w:rsid w:val="00AA47C1"/>
    <w:rsid w:val="00AA6792"/>
    <w:rsid w:val="00AB2A16"/>
    <w:rsid w:val="00AC0A31"/>
    <w:rsid w:val="00AC4557"/>
    <w:rsid w:val="00AC5454"/>
    <w:rsid w:val="00AC7FEC"/>
    <w:rsid w:val="00AD33A5"/>
    <w:rsid w:val="00AD5B97"/>
    <w:rsid w:val="00AD60AB"/>
    <w:rsid w:val="00AE6771"/>
    <w:rsid w:val="00AF1650"/>
    <w:rsid w:val="00AF7596"/>
    <w:rsid w:val="00B03553"/>
    <w:rsid w:val="00B03915"/>
    <w:rsid w:val="00B11934"/>
    <w:rsid w:val="00B14C4B"/>
    <w:rsid w:val="00B17A7C"/>
    <w:rsid w:val="00B21A45"/>
    <w:rsid w:val="00B228BC"/>
    <w:rsid w:val="00B22BF5"/>
    <w:rsid w:val="00B23220"/>
    <w:rsid w:val="00B26642"/>
    <w:rsid w:val="00B34363"/>
    <w:rsid w:val="00B36438"/>
    <w:rsid w:val="00B423B8"/>
    <w:rsid w:val="00B44634"/>
    <w:rsid w:val="00B54742"/>
    <w:rsid w:val="00B550EA"/>
    <w:rsid w:val="00B55C52"/>
    <w:rsid w:val="00B60195"/>
    <w:rsid w:val="00B61645"/>
    <w:rsid w:val="00B674CA"/>
    <w:rsid w:val="00B72E7F"/>
    <w:rsid w:val="00B75DE0"/>
    <w:rsid w:val="00B803C8"/>
    <w:rsid w:val="00B836E6"/>
    <w:rsid w:val="00B950D0"/>
    <w:rsid w:val="00B95165"/>
    <w:rsid w:val="00BA5D0E"/>
    <w:rsid w:val="00BA6CBD"/>
    <w:rsid w:val="00BB2F40"/>
    <w:rsid w:val="00BB409B"/>
    <w:rsid w:val="00BB5E1D"/>
    <w:rsid w:val="00BB73DB"/>
    <w:rsid w:val="00BC06F0"/>
    <w:rsid w:val="00BD213B"/>
    <w:rsid w:val="00BD26B9"/>
    <w:rsid w:val="00BD38A5"/>
    <w:rsid w:val="00BD410C"/>
    <w:rsid w:val="00BD6611"/>
    <w:rsid w:val="00BD703F"/>
    <w:rsid w:val="00BE103E"/>
    <w:rsid w:val="00BE2F67"/>
    <w:rsid w:val="00BF657B"/>
    <w:rsid w:val="00C00929"/>
    <w:rsid w:val="00C00BBF"/>
    <w:rsid w:val="00C027C6"/>
    <w:rsid w:val="00C05F74"/>
    <w:rsid w:val="00C0738F"/>
    <w:rsid w:val="00C11340"/>
    <w:rsid w:val="00C2604B"/>
    <w:rsid w:val="00C32F77"/>
    <w:rsid w:val="00C34C78"/>
    <w:rsid w:val="00C357A3"/>
    <w:rsid w:val="00C363EA"/>
    <w:rsid w:val="00C36842"/>
    <w:rsid w:val="00C42160"/>
    <w:rsid w:val="00C42E18"/>
    <w:rsid w:val="00C446F0"/>
    <w:rsid w:val="00C457F7"/>
    <w:rsid w:val="00C4668D"/>
    <w:rsid w:val="00C46E15"/>
    <w:rsid w:val="00C52ADA"/>
    <w:rsid w:val="00C55D90"/>
    <w:rsid w:val="00C608B1"/>
    <w:rsid w:val="00C60E49"/>
    <w:rsid w:val="00C67355"/>
    <w:rsid w:val="00C7422F"/>
    <w:rsid w:val="00C75E25"/>
    <w:rsid w:val="00C8336E"/>
    <w:rsid w:val="00C838DA"/>
    <w:rsid w:val="00C83C5B"/>
    <w:rsid w:val="00C84371"/>
    <w:rsid w:val="00C8553C"/>
    <w:rsid w:val="00C85D5D"/>
    <w:rsid w:val="00C93C5A"/>
    <w:rsid w:val="00C93D73"/>
    <w:rsid w:val="00CA16F7"/>
    <w:rsid w:val="00CC1E2D"/>
    <w:rsid w:val="00CC3EF5"/>
    <w:rsid w:val="00CC6D83"/>
    <w:rsid w:val="00CD1DD6"/>
    <w:rsid w:val="00CD37C5"/>
    <w:rsid w:val="00CD5AB7"/>
    <w:rsid w:val="00CD67D9"/>
    <w:rsid w:val="00CD73B2"/>
    <w:rsid w:val="00CE277A"/>
    <w:rsid w:val="00CE325C"/>
    <w:rsid w:val="00CE3FD9"/>
    <w:rsid w:val="00CE44F5"/>
    <w:rsid w:val="00CF0F84"/>
    <w:rsid w:val="00CF2AFA"/>
    <w:rsid w:val="00D010D6"/>
    <w:rsid w:val="00D017B2"/>
    <w:rsid w:val="00D01842"/>
    <w:rsid w:val="00D02FA7"/>
    <w:rsid w:val="00D03136"/>
    <w:rsid w:val="00D107A2"/>
    <w:rsid w:val="00D10FFF"/>
    <w:rsid w:val="00D12FB2"/>
    <w:rsid w:val="00D1341D"/>
    <w:rsid w:val="00D15A8D"/>
    <w:rsid w:val="00D15EB4"/>
    <w:rsid w:val="00D16F2E"/>
    <w:rsid w:val="00D17185"/>
    <w:rsid w:val="00D23B7E"/>
    <w:rsid w:val="00D26140"/>
    <w:rsid w:val="00D31797"/>
    <w:rsid w:val="00D31DC3"/>
    <w:rsid w:val="00D35D74"/>
    <w:rsid w:val="00D42E0D"/>
    <w:rsid w:val="00D44F5D"/>
    <w:rsid w:val="00D46263"/>
    <w:rsid w:val="00D47D4A"/>
    <w:rsid w:val="00D5004F"/>
    <w:rsid w:val="00D51516"/>
    <w:rsid w:val="00D5369C"/>
    <w:rsid w:val="00D53D1F"/>
    <w:rsid w:val="00D617EB"/>
    <w:rsid w:val="00D619BE"/>
    <w:rsid w:val="00D62A94"/>
    <w:rsid w:val="00D67531"/>
    <w:rsid w:val="00D706BB"/>
    <w:rsid w:val="00D73ACC"/>
    <w:rsid w:val="00D746CC"/>
    <w:rsid w:val="00D74BAA"/>
    <w:rsid w:val="00D7529B"/>
    <w:rsid w:val="00D75807"/>
    <w:rsid w:val="00D75F69"/>
    <w:rsid w:val="00D815A8"/>
    <w:rsid w:val="00D82261"/>
    <w:rsid w:val="00D839E2"/>
    <w:rsid w:val="00D84B23"/>
    <w:rsid w:val="00D86521"/>
    <w:rsid w:val="00D90E1D"/>
    <w:rsid w:val="00D91704"/>
    <w:rsid w:val="00D9190B"/>
    <w:rsid w:val="00D91DC5"/>
    <w:rsid w:val="00D92DFA"/>
    <w:rsid w:val="00D94D9D"/>
    <w:rsid w:val="00DA1A3F"/>
    <w:rsid w:val="00DA295A"/>
    <w:rsid w:val="00DA2BB1"/>
    <w:rsid w:val="00DA303D"/>
    <w:rsid w:val="00DA645E"/>
    <w:rsid w:val="00DA6494"/>
    <w:rsid w:val="00DA7BDC"/>
    <w:rsid w:val="00DB4F89"/>
    <w:rsid w:val="00DB5DFE"/>
    <w:rsid w:val="00DC12EE"/>
    <w:rsid w:val="00DC3566"/>
    <w:rsid w:val="00DC4E2C"/>
    <w:rsid w:val="00DC55B4"/>
    <w:rsid w:val="00DC7A06"/>
    <w:rsid w:val="00DD0061"/>
    <w:rsid w:val="00DD0FF0"/>
    <w:rsid w:val="00DD181C"/>
    <w:rsid w:val="00DD4AA3"/>
    <w:rsid w:val="00DD61DD"/>
    <w:rsid w:val="00DE2989"/>
    <w:rsid w:val="00DE4BB4"/>
    <w:rsid w:val="00DE7B98"/>
    <w:rsid w:val="00DF1061"/>
    <w:rsid w:val="00DF1B09"/>
    <w:rsid w:val="00DF401F"/>
    <w:rsid w:val="00DF6B45"/>
    <w:rsid w:val="00DF6F93"/>
    <w:rsid w:val="00E0282B"/>
    <w:rsid w:val="00E034A0"/>
    <w:rsid w:val="00E05A18"/>
    <w:rsid w:val="00E067FD"/>
    <w:rsid w:val="00E070C3"/>
    <w:rsid w:val="00E115B0"/>
    <w:rsid w:val="00E13910"/>
    <w:rsid w:val="00E13E2C"/>
    <w:rsid w:val="00E154F0"/>
    <w:rsid w:val="00E157F9"/>
    <w:rsid w:val="00E204AA"/>
    <w:rsid w:val="00E20C06"/>
    <w:rsid w:val="00E22D4E"/>
    <w:rsid w:val="00E30B32"/>
    <w:rsid w:val="00E30C0D"/>
    <w:rsid w:val="00E3364A"/>
    <w:rsid w:val="00E3427B"/>
    <w:rsid w:val="00E34C8B"/>
    <w:rsid w:val="00E55B1C"/>
    <w:rsid w:val="00E646E0"/>
    <w:rsid w:val="00E66B2E"/>
    <w:rsid w:val="00E800A6"/>
    <w:rsid w:val="00E82466"/>
    <w:rsid w:val="00E843FC"/>
    <w:rsid w:val="00E84CE2"/>
    <w:rsid w:val="00E85F3F"/>
    <w:rsid w:val="00E929E6"/>
    <w:rsid w:val="00E9318C"/>
    <w:rsid w:val="00E95BD3"/>
    <w:rsid w:val="00E97399"/>
    <w:rsid w:val="00E97E6E"/>
    <w:rsid w:val="00EA0F95"/>
    <w:rsid w:val="00EA3C63"/>
    <w:rsid w:val="00EA42C0"/>
    <w:rsid w:val="00EA5630"/>
    <w:rsid w:val="00EA5811"/>
    <w:rsid w:val="00EA73A1"/>
    <w:rsid w:val="00EB1C6A"/>
    <w:rsid w:val="00EB5213"/>
    <w:rsid w:val="00EB615F"/>
    <w:rsid w:val="00EB7370"/>
    <w:rsid w:val="00EC20F9"/>
    <w:rsid w:val="00EC40D7"/>
    <w:rsid w:val="00EC6405"/>
    <w:rsid w:val="00EC6808"/>
    <w:rsid w:val="00EC70C1"/>
    <w:rsid w:val="00EC70C8"/>
    <w:rsid w:val="00ED047B"/>
    <w:rsid w:val="00ED04BE"/>
    <w:rsid w:val="00ED1FF2"/>
    <w:rsid w:val="00ED6DC6"/>
    <w:rsid w:val="00EE310A"/>
    <w:rsid w:val="00EE3EBF"/>
    <w:rsid w:val="00EE45A0"/>
    <w:rsid w:val="00EE45AB"/>
    <w:rsid w:val="00EF1312"/>
    <w:rsid w:val="00EF4D48"/>
    <w:rsid w:val="00EF65E3"/>
    <w:rsid w:val="00F0121D"/>
    <w:rsid w:val="00F05872"/>
    <w:rsid w:val="00F0739F"/>
    <w:rsid w:val="00F1395F"/>
    <w:rsid w:val="00F14FFB"/>
    <w:rsid w:val="00F162DA"/>
    <w:rsid w:val="00F16FFA"/>
    <w:rsid w:val="00F1723D"/>
    <w:rsid w:val="00F17CC4"/>
    <w:rsid w:val="00F24602"/>
    <w:rsid w:val="00F27CBB"/>
    <w:rsid w:val="00F30BF0"/>
    <w:rsid w:val="00F31EF6"/>
    <w:rsid w:val="00F41F56"/>
    <w:rsid w:val="00F500D4"/>
    <w:rsid w:val="00F51F3C"/>
    <w:rsid w:val="00F56FCD"/>
    <w:rsid w:val="00F57DF1"/>
    <w:rsid w:val="00F57F21"/>
    <w:rsid w:val="00F605AC"/>
    <w:rsid w:val="00F61057"/>
    <w:rsid w:val="00F641CE"/>
    <w:rsid w:val="00F66E9D"/>
    <w:rsid w:val="00F674A0"/>
    <w:rsid w:val="00F7041B"/>
    <w:rsid w:val="00F705F6"/>
    <w:rsid w:val="00F71E3B"/>
    <w:rsid w:val="00F73B39"/>
    <w:rsid w:val="00F76282"/>
    <w:rsid w:val="00F77BBC"/>
    <w:rsid w:val="00F844ED"/>
    <w:rsid w:val="00F8653A"/>
    <w:rsid w:val="00F90B1B"/>
    <w:rsid w:val="00FA07CA"/>
    <w:rsid w:val="00FA2940"/>
    <w:rsid w:val="00FA44FE"/>
    <w:rsid w:val="00FA4B93"/>
    <w:rsid w:val="00FA706A"/>
    <w:rsid w:val="00FB0B5F"/>
    <w:rsid w:val="00FB4649"/>
    <w:rsid w:val="00FB7B79"/>
    <w:rsid w:val="00FC0CA3"/>
    <w:rsid w:val="00FC1685"/>
    <w:rsid w:val="00FD166A"/>
    <w:rsid w:val="00FD2356"/>
    <w:rsid w:val="00FD32CD"/>
    <w:rsid w:val="00FD541C"/>
    <w:rsid w:val="00FD5CB4"/>
    <w:rsid w:val="00FE38BE"/>
    <w:rsid w:val="00FE4DD6"/>
    <w:rsid w:val="00FE4F8E"/>
    <w:rsid w:val="00FF0463"/>
    <w:rsid w:val="00FF27B1"/>
    <w:rsid w:val="00FF3364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8A5"/>
    <w:pPr>
      <w:widowControl w:val="0"/>
      <w:suppressAutoHyphens/>
    </w:pPr>
    <w:rPr>
      <w:rFonts w:ascii="Times New Roman" w:eastAsia="DejaVu Sans Condensed" w:hAnsi="Times New Roman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locked/>
    <w:rsid w:val="00F05872"/>
    <w:pPr>
      <w:keepNext/>
      <w:spacing w:before="240" w:after="60"/>
      <w:outlineLvl w:val="0"/>
    </w:pPr>
    <w:rPr>
      <w:rFonts w:ascii="Cambria" w:eastAsia="Calibri" w:hAnsi="Cambria"/>
      <w:b/>
      <w:kern w:val="32"/>
      <w:sz w:val="29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D1604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872"/>
    <w:rPr>
      <w:rFonts w:ascii="Cambria" w:hAnsi="Cambria"/>
      <w:b/>
      <w:kern w:val="32"/>
      <w:sz w:val="29"/>
      <w:lang w:eastAsia="hi-IN" w:bidi="hi-IN"/>
    </w:rPr>
  </w:style>
  <w:style w:type="character" w:customStyle="1" w:styleId="20">
    <w:name w:val="Заголовок 2 Знак"/>
    <w:link w:val="2"/>
    <w:uiPriority w:val="99"/>
    <w:locked/>
    <w:rsid w:val="008D1604"/>
    <w:rPr>
      <w:rFonts w:ascii="Arial" w:eastAsia="DejaVu Sans Condensed" w:hAnsi="Arial"/>
      <w:b/>
      <w:i/>
      <w:kern w:val="1"/>
      <w:sz w:val="28"/>
      <w:lang w:eastAsia="hi-IN" w:bidi="hi-IN"/>
    </w:rPr>
  </w:style>
  <w:style w:type="table" w:styleId="a3">
    <w:name w:val="Table Grid"/>
    <w:basedOn w:val="a1"/>
    <w:uiPriority w:val="99"/>
    <w:rsid w:val="001C58A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43AA9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21">
    <w:name w:val="Основной текст 21"/>
    <w:basedOn w:val="a"/>
    <w:uiPriority w:val="99"/>
    <w:rsid w:val="00743AA9"/>
    <w:pPr>
      <w:autoSpaceDE w:val="0"/>
      <w:spacing w:after="120" w:line="480" w:lineRule="auto"/>
    </w:pPr>
    <w:rPr>
      <w:rFonts w:ascii="Arial" w:hAnsi="Arial" w:cs="Arial"/>
      <w:sz w:val="20"/>
      <w:szCs w:val="20"/>
    </w:rPr>
  </w:style>
  <w:style w:type="paragraph" w:customStyle="1" w:styleId="a4">
    <w:name w:val="Содержимое таблицы"/>
    <w:basedOn w:val="a"/>
    <w:uiPriority w:val="99"/>
    <w:rsid w:val="00BD213B"/>
    <w:pPr>
      <w:suppressLineNumbers/>
    </w:pPr>
  </w:style>
  <w:style w:type="paragraph" w:styleId="a5">
    <w:name w:val="List Paragraph"/>
    <w:basedOn w:val="a"/>
    <w:uiPriority w:val="99"/>
    <w:qFormat/>
    <w:rsid w:val="00CF2AFA"/>
    <w:pPr>
      <w:ind w:left="720"/>
    </w:pPr>
  </w:style>
  <w:style w:type="paragraph" w:customStyle="1" w:styleId="a6">
    <w:name w:val="Прижатый влево"/>
    <w:basedOn w:val="a"/>
    <w:next w:val="a"/>
    <w:uiPriority w:val="99"/>
    <w:rsid w:val="008A4061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 w:bidi="ar-SA"/>
    </w:rPr>
  </w:style>
  <w:style w:type="character" w:customStyle="1" w:styleId="a7">
    <w:name w:val="Гипертекстовая ссылка"/>
    <w:uiPriority w:val="99"/>
    <w:rsid w:val="00902110"/>
    <w:rPr>
      <w:b/>
      <w:color w:val="auto"/>
    </w:rPr>
  </w:style>
  <w:style w:type="paragraph" w:customStyle="1" w:styleId="dktexjustify">
    <w:name w:val="dktexjustify"/>
    <w:basedOn w:val="a"/>
    <w:uiPriority w:val="99"/>
    <w:rsid w:val="00C608B1"/>
    <w:pPr>
      <w:widowControl/>
      <w:suppressAutoHyphens w:val="0"/>
      <w:spacing w:before="100" w:beforeAutospacing="1" w:after="100" w:afterAutospacing="1"/>
      <w:jc w:val="both"/>
    </w:pPr>
    <w:rPr>
      <w:rFonts w:eastAsia="Calibri"/>
      <w:kern w:val="0"/>
      <w:lang w:eastAsia="ru-RU" w:bidi="ar-SA"/>
    </w:rPr>
  </w:style>
  <w:style w:type="paragraph" w:customStyle="1" w:styleId="a8">
    <w:name w:val="Нормальный (таблица)"/>
    <w:basedOn w:val="a"/>
    <w:next w:val="a"/>
    <w:uiPriority w:val="99"/>
    <w:rsid w:val="005B1F4C"/>
    <w:pPr>
      <w:suppressAutoHyphens w:val="0"/>
      <w:autoSpaceDE w:val="0"/>
      <w:autoSpaceDN w:val="0"/>
      <w:adjustRightInd w:val="0"/>
      <w:jc w:val="both"/>
    </w:pPr>
    <w:rPr>
      <w:rFonts w:ascii="Arial" w:eastAsia="Calibri" w:hAnsi="Arial" w:cs="Arial"/>
      <w:kern w:val="0"/>
      <w:lang w:eastAsia="ru-RU" w:bidi="ar-SA"/>
    </w:rPr>
  </w:style>
  <w:style w:type="character" w:styleId="a9">
    <w:name w:val="Hyperlink"/>
    <w:uiPriority w:val="99"/>
    <w:rsid w:val="007553B8"/>
    <w:rPr>
      <w:rFonts w:cs="Times New Roman"/>
      <w:color w:val="0000FF"/>
      <w:u w:val="single"/>
    </w:rPr>
  </w:style>
  <w:style w:type="character" w:customStyle="1" w:styleId="aa">
    <w:name w:val="Цветовое выделение"/>
    <w:uiPriority w:val="99"/>
    <w:rsid w:val="006D2941"/>
    <w:rPr>
      <w:b/>
      <w:color w:val="26282F"/>
    </w:rPr>
  </w:style>
  <w:style w:type="character" w:styleId="ab">
    <w:name w:val="footnote reference"/>
    <w:uiPriority w:val="99"/>
    <w:semiHidden/>
    <w:rsid w:val="008D1604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8D1604"/>
    <w:pPr>
      <w:suppressLineNumbers/>
      <w:tabs>
        <w:tab w:val="center" w:pos="4819"/>
        <w:tab w:val="right" w:pos="9638"/>
      </w:tabs>
    </w:pPr>
    <w:rPr>
      <w:szCs w:val="20"/>
    </w:rPr>
  </w:style>
  <w:style w:type="character" w:customStyle="1" w:styleId="ad">
    <w:name w:val="Верхний колонтитул Знак"/>
    <w:link w:val="ac"/>
    <w:uiPriority w:val="99"/>
    <w:locked/>
    <w:rsid w:val="008D1604"/>
    <w:rPr>
      <w:rFonts w:ascii="Times New Roman" w:eastAsia="DejaVu Sans Condensed" w:hAnsi="Times New Roman"/>
      <w:kern w:val="1"/>
      <w:sz w:val="24"/>
      <w:lang w:eastAsia="hi-IN" w:bidi="hi-IN"/>
    </w:rPr>
  </w:style>
  <w:style w:type="paragraph" w:styleId="ae">
    <w:name w:val="footer"/>
    <w:basedOn w:val="a"/>
    <w:link w:val="af"/>
    <w:uiPriority w:val="99"/>
    <w:rsid w:val="008D1604"/>
    <w:pPr>
      <w:suppressLineNumbers/>
      <w:tabs>
        <w:tab w:val="center" w:pos="4819"/>
        <w:tab w:val="right" w:pos="9638"/>
      </w:tabs>
    </w:pPr>
    <w:rPr>
      <w:szCs w:val="20"/>
    </w:rPr>
  </w:style>
  <w:style w:type="character" w:customStyle="1" w:styleId="af">
    <w:name w:val="Нижний колонтитул Знак"/>
    <w:link w:val="ae"/>
    <w:uiPriority w:val="99"/>
    <w:locked/>
    <w:rsid w:val="008D1604"/>
    <w:rPr>
      <w:rFonts w:ascii="Times New Roman" w:eastAsia="DejaVu Sans Condensed" w:hAnsi="Times New Roman"/>
      <w:kern w:val="1"/>
      <w:sz w:val="24"/>
      <w:lang w:eastAsia="hi-IN" w:bidi="hi-IN"/>
    </w:rPr>
  </w:style>
  <w:style w:type="paragraph" w:customStyle="1" w:styleId="ConsTitle">
    <w:name w:val="ConsTitle"/>
    <w:uiPriority w:val="99"/>
    <w:rsid w:val="008D1604"/>
    <w:pPr>
      <w:widowControl w:val="0"/>
      <w:suppressAutoHyphens/>
    </w:pPr>
    <w:rPr>
      <w:rFonts w:ascii="Arial" w:hAnsi="Arial" w:cs="Arial"/>
      <w:b/>
      <w:bCs/>
      <w:kern w:val="1"/>
      <w:sz w:val="16"/>
      <w:szCs w:val="16"/>
      <w:lang w:eastAsia="ar-SA"/>
    </w:rPr>
  </w:style>
  <w:style w:type="paragraph" w:customStyle="1" w:styleId="af0">
    <w:name w:val="Таблицы (моноширинный)"/>
    <w:basedOn w:val="a"/>
    <w:next w:val="a"/>
    <w:uiPriority w:val="99"/>
    <w:rsid w:val="008D1604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D1604"/>
    <w:pPr>
      <w:widowControl w:val="0"/>
      <w:suppressAutoHyphens/>
      <w:autoSpaceDE w:val="0"/>
    </w:pPr>
    <w:rPr>
      <w:rFonts w:cs="Calibri"/>
      <w:b/>
      <w:bCs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8D160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1">
    <w:name w:val="footnote text"/>
    <w:basedOn w:val="a"/>
    <w:link w:val="af2"/>
    <w:uiPriority w:val="99"/>
    <w:semiHidden/>
    <w:rsid w:val="008D1604"/>
    <w:pPr>
      <w:suppressLineNumbers/>
      <w:ind w:left="283" w:hanging="283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locked/>
    <w:rsid w:val="008D1604"/>
    <w:rPr>
      <w:rFonts w:ascii="Times New Roman" w:eastAsia="DejaVu Sans Condensed" w:hAnsi="Times New Roman"/>
      <w:kern w:val="1"/>
      <w:sz w:val="20"/>
      <w:lang w:eastAsia="hi-IN" w:bidi="hi-IN"/>
    </w:rPr>
  </w:style>
  <w:style w:type="paragraph" w:customStyle="1" w:styleId="11">
    <w:name w:val="Обычный1"/>
    <w:uiPriority w:val="99"/>
    <w:rsid w:val="00D26140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rsid w:val="00C93C5A"/>
    <w:rPr>
      <w:rFonts w:ascii="Tahoma" w:hAnsi="Tahoma"/>
      <w:sz w:val="14"/>
      <w:szCs w:val="20"/>
    </w:rPr>
  </w:style>
  <w:style w:type="character" w:customStyle="1" w:styleId="af4">
    <w:name w:val="Текст выноски Знак"/>
    <w:link w:val="af3"/>
    <w:uiPriority w:val="99"/>
    <w:semiHidden/>
    <w:locked/>
    <w:rsid w:val="00C93C5A"/>
    <w:rPr>
      <w:rFonts w:ascii="Tahoma" w:eastAsia="DejaVu Sans Condensed" w:hAnsi="Tahoma"/>
      <w:kern w:val="1"/>
      <w:sz w:val="14"/>
      <w:lang w:eastAsia="hi-IN" w:bidi="hi-IN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6295D"/>
    <w:pPr>
      <w:widowControl/>
      <w:suppressAutoHyphens w:val="0"/>
      <w:spacing w:after="160" w:line="240" w:lineRule="exact"/>
    </w:pPr>
    <w:rPr>
      <w:rFonts w:eastAsia="Calibri"/>
      <w:noProof/>
      <w:kern w:val="0"/>
      <w:sz w:val="20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1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54854.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garantF1://70253464.0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DCD9C-20D1-4265-962A-F6D7BDE0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8455</TotalTime>
  <Pages>35</Pages>
  <Words>8684</Words>
  <Characters>49501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NoName</Company>
  <LinksUpToDate>false</LinksUpToDate>
  <CharactersWithSpaces>58069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228</cp:revision>
  <cp:lastPrinted>2019-04-10T13:15:00Z</cp:lastPrinted>
  <dcterms:created xsi:type="dcterms:W3CDTF">2014-08-14T06:17:00Z</dcterms:created>
  <dcterms:modified xsi:type="dcterms:W3CDTF">2019-04-10T13:16:00Z</dcterms:modified>
</cp:coreProperties>
</file>