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w:t xml:space="preserve">ПАСПОРТ</w:t>
      </w:r>
      <w:r/>
    </w:p>
    <w:p>
      <w:pPr>
        <w:jc w:val="center"/>
      </w:pPr>
      <w:r>
        <w:t xml:space="preserve">инвестиционно привлекательного земельного участка </w:t>
      </w:r>
      <w:r/>
    </w:p>
    <w:p>
      <w:pPr>
        <w:jc w:val="center"/>
      </w:pPr>
      <w:r>
        <w:t xml:space="preserve">муниципального образования</w:t>
      </w:r>
      <w:r/>
    </w:p>
    <w:p>
      <w:r/>
      <w:r/>
    </w:p>
    <w:p>
      <w:pPr>
        <w:jc w:val="right"/>
      </w:pPr>
      <w:r/>
      <w:r/>
    </w:p>
    <w:tbl>
      <w:tblPr>
        <w:tblStyle w:val="794"/>
        <w:tblW w:w="0" w:type="auto"/>
        <w:tblInd w:w="-885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545"/>
        <w:gridCol w:w="73"/>
        <w:gridCol w:w="1538"/>
        <w:gridCol w:w="1701"/>
        <w:gridCol w:w="513"/>
        <w:gridCol w:w="995"/>
        <w:gridCol w:w="50"/>
        <w:gridCol w:w="1508"/>
      </w:tblGrid>
      <w:tr>
        <w:trPr>
          <w:trHeight w:val="720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1</w:t>
            </w:r>
            <w:r/>
          </w:p>
        </w:tc>
        <w:tc>
          <w:tcPr>
            <w:gridSpan w:val="8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Основные сведения о земельном участке</w:t>
            </w:r>
            <w:r/>
          </w:p>
        </w:tc>
      </w:tr>
      <w:tr>
        <w:trPr>
          <w:trHeight w:val="375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r>
              <w:t xml:space="preserve">1.1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545" w:type="dxa"/>
            <w:textDirection w:val="lrTb"/>
            <w:noWrap w:val="false"/>
          </w:tcPr>
          <w:p>
            <w:r>
              <w:t xml:space="preserve">Планируемое использование земельного участка</w:t>
            </w:r>
            <w:r/>
          </w:p>
          <w:p>
            <w:r/>
            <w:r/>
          </w:p>
        </w:tc>
        <w:tc>
          <w:tcPr>
            <w:gridSpan w:val="7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both"/>
            </w:pPr>
            <w:r>
              <w:t xml:space="preserve">Размещение объекта по ремонту автомобилей</w:t>
            </w:r>
            <w:r/>
          </w:p>
        </w:tc>
      </w:tr>
      <w:tr>
        <w:trPr>
          <w:trHeight w:val="375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r>
              <w:t xml:space="preserve">1.2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545" w:type="dxa"/>
            <w:textDirection w:val="lrTb"/>
            <w:noWrap w:val="false"/>
          </w:tcPr>
          <w:p>
            <w:r>
              <w:t xml:space="preserve">Отраслевая принадлежность</w:t>
            </w:r>
            <w:r/>
          </w:p>
        </w:tc>
        <w:tc>
          <w:tcPr>
            <w:gridSpan w:val="7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both"/>
            </w:pPr>
            <w:r>
              <w:t xml:space="preserve">Потребительская сфера</w:t>
            </w:r>
            <w:r/>
          </w:p>
        </w:tc>
      </w:tr>
      <w:tr>
        <w:trPr>
          <w:trHeight w:val="375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r>
              <w:t xml:space="preserve">1.3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545" w:type="dxa"/>
            <w:textDirection w:val="lrTb"/>
            <w:noWrap w:val="false"/>
          </w:tcPr>
          <w:p>
            <w:r>
              <w:t xml:space="preserve">Территориальная принадлежность</w:t>
            </w:r>
            <w:r/>
          </w:p>
        </w:tc>
        <w:tc>
          <w:tcPr>
            <w:gridSpan w:val="7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both"/>
              <w:rPr>
                <w:b/>
                <w:i/>
              </w:rPr>
            </w:pPr>
            <w:r>
              <w:t xml:space="preserve">Каневской район</w:t>
            </w:r>
            <w:r/>
          </w:p>
        </w:tc>
      </w:tr>
      <w:tr>
        <w:trPr>
          <w:trHeight w:val="375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r>
              <w:t xml:space="preserve">1.4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545" w:type="dxa"/>
            <w:textDirection w:val="lrTb"/>
            <w:noWrap w:val="false"/>
          </w:tcPr>
          <w:p>
            <w:r>
              <w:t xml:space="preserve">Адрес места расположения</w:t>
            </w:r>
            <w:r/>
          </w:p>
        </w:tc>
        <w:tc>
          <w:tcPr>
            <w:gridSpan w:val="7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both"/>
            </w:pPr>
            <w:r>
              <w:t xml:space="preserve">Краснодарский край, Каневской район, ст. </w:t>
            </w:r>
            <w:r>
              <w:t xml:space="preserve">Новодеревянковская</w:t>
            </w:r>
            <w:r>
              <w:t xml:space="preserve">, ул. Ленина, 187 Б</w:t>
            </w:r>
            <w:r/>
          </w:p>
        </w:tc>
      </w:tr>
      <w:tr>
        <w:trPr>
          <w:trHeight w:val="375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r>
              <w:t xml:space="preserve">1.5</w:t>
            </w:r>
            <w:r/>
          </w:p>
          <w:p>
            <w:r/>
            <w:r/>
          </w:p>
          <w:p>
            <w:r/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545" w:type="dxa"/>
            <w:textDirection w:val="lrTb"/>
            <w:noWrap w:val="false"/>
          </w:tcPr>
          <w:p>
            <w:r>
              <w:t xml:space="preserve">Кадастровый учет земельного участка</w:t>
            </w:r>
            <w:r/>
          </w:p>
        </w:tc>
        <w:tc>
          <w:tcPr>
            <w:gridSpan w:val="7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both"/>
            </w:pPr>
            <w:r>
              <w:t xml:space="preserve">-</w:t>
            </w:r>
            <w:r/>
          </w:p>
        </w:tc>
      </w:tr>
      <w:tr>
        <w:trPr>
          <w:trHeight w:val="375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r>
              <w:t xml:space="preserve">1.6</w:t>
            </w:r>
            <w:r/>
          </w:p>
          <w:p>
            <w:r/>
            <w:r/>
          </w:p>
          <w:p>
            <w:r/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545" w:type="dxa"/>
            <w:textDirection w:val="lrTb"/>
            <w:noWrap w:val="false"/>
          </w:tcPr>
          <w:p>
            <w:r>
              <w:t xml:space="preserve">Кадастровый номер участка/квартала</w:t>
            </w:r>
            <w:r/>
          </w:p>
        </w:tc>
        <w:tc>
          <w:tcPr>
            <w:gridSpan w:val="7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both"/>
            </w:pPr>
            <w:r>
              <w:t xml:space="preserve">23:11:0103057:10</w:t>
            </w:r>
            <w:r/>
          </w:p>
        </w:tc>
      </w:tr>
      <w:tr>
        <w:trPr>
          <w:trHeight w:val="375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r>
              <w:t xml:space="preserve">1.7</w:t>
            </w:r>
            <w:r/>
          </w:p>
          <w:p>
            <w:r/>
            <w:r/>
          </w:p>
          <w:p>
            <w:r/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545" w:type="dxa"/>
            <w:textDirection w:val="lrTb"/>
            <w:noWrap w:val="false"/>
          </w:tcPr>
          <w:p>
            <w:r>
              <w:t xml:space="preserve">Площадь декларированная (м2)</w:t>
            </w:r>
            <w:r/>
          </w:p>
        </w:tc>
        <w:tc>
          <w:tcPr>
            <w:gridSpan w:val="7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both"/>
            </w:pPr>
            <w:r>
              <w:t xml:space="preserve">6434</w:t>
            </w:r>
            <w:r/>
          </w:p>
        </w:tc>
      </w:tr>
      <w:tr>
        <w:trPr>
          <w:trHeight w:val="420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r>
              <w:t xml:space="preserve">1.8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545" w:type="dxa"/>
            <w:textDirection w:val="lrTb"/>
            <w:noWrap w:val="false"/>
          </w:tcPr>
          <w:p>
            <w:r>
              <w:t xml:space="preserve">Категория земель</w:t>
            </w:r>
            <w:r/>
          </w:p>
          <w:p>
            <w:r/>
            <w:r/>
          </w:p>
        </w:tc>
        <w:tc>
          <w:tcPr>
            <w:gridSpan w:val="7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both"/>
              <w:rPr>
                <w:i/>
              </w:rPr>
            </w:pPr>
            <w:r>
              <w:t xml:space="preserve">Земли населенных пунктов</w:t>
            </w:r>
            <w:r/>
          </w:p>
        </w:tc>
      </w:tr>
      <w:tr>
        <w:trPr>
          <w:trHeight w:val="375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r>
              <w:t xml:space="preserve">1.9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545" w:type="dxa"/>
            <w:textDirection w:val="lrTb"/>
            <w:noWrap w:val="false"/>
          </w:tcPr>
          <w:p>
            <w:r>
              <w:t xml:space="preserve">Вид разрешенного использования</w:t>
            </w:r>
            <w:r/>
          </w:p>
          <w:p>
            <w:r/>
            <w:r/>
          </w:p>
        </w:tc>
        <w:tc>
          <w:tcPr>
            <w:gridSpan w:val="7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both"/>
              <w:rPr>
                <w:i/>
              </w:rPr>
            </w:pPr>
            <w:r>
              <w:t xml:space="preserve">Ремонт автомобилей</w:t>
            </w:r>
            <w:r/>
          </w:p>
        </w:tc>
      </w:tr>
      <w:tr>
        <w:trPr>
          <w:trHeight w:val="375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r>
              <w:t xml:space="preserve">1.10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545" w:type="dxa"/>
            <w:textDirection w:val="lrTb"/>
            <w:noWrap w:val="false"/>
          </w:tcPr>
          <w:p>
            <w:r>
              <w:t xml:space="preserve">Фактическое использование</w:t>
            </w:r>
            <w:r/>
          </w:p>
        </w:tc>
        <w:tc>
          <w:tcPr>
            <w:gridSpan w:val="7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both"/>
              <w:rPr>
                <w:i/>
              </w:rPr>
            </w:pPr>
            <w:r>
              <w:t xml:space="preserve">Не используется</w:t>
            </w:r>
            <w:r/>
          </w:p>
        </w:tc>
      </w:tr>
      <w:tr>
        <w:trPr>
          <w:trHeight w:val="1425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r>
              <w:t xml:space="preserve">1.11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545" w:type="dxa"/>
            <w:textDirection w:val="lrTb"/>
            <w:noWrap w:val="false"/>
          </w:tcPr>
          <w:p>
            <w:r/>
            <w:r/>
          </w:p>
          <w:p>
            <w:r>
              <w:t xml:space="preserve">Разрешительная, градостроительная документация</w:t>
            </w:r>
            <w:r/>
          </w:p>
          <w:p>
            <w:r/>
            <w:bookmarkStart w:id="1" w:name="_GoBack"/>
            <w:r/>
            <w:bookmarkEnd w:id="1"/>
            <w:r/>
            <w:r/>
          </w:p>
        </w:tc>
        <w:tc>
          <w:tcPr>
            <w:gridSpan w:val="7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t xml:space="preserve">«Правила землепользования и застройки муниципального образования </w:t>
            </w:r>
            <w:r>
              <w:t xml:space="preserve">Новодеревянковское</w:t>
            </w:r>
            <w:r>
              <w:t xml:space="preserve"> сельское поселение Каневского района, применительно к частям территории поселения — </w:t>
            </w:r>
            <w:r>
              <w:t xml:space="preserve">ст.Новодеревянковская</w:t>
            </w:r>
            <w:r>
              <w:t xml:space="preserve">, </w:t>
            </w:r>
            <w:r>
              <w:t xml:space="preserve">х.Раздольный</w:t>
            </w:r>
            <w:r>
              <w:t xml:space="preserve">, </w:t>
            </w:r>
            <w:r>
              <w:t xml:space="preserve">х.Албаши</w:t>
            </w:r>
            <w:r>
              <w:t xml:space="preserve">, </w:t>
            </w:r>
            <w:r>
              <w:t xml:space="preserve">х.Приютный</w:t>
            </w:r>
            <w:r>
              <w:t xml:space="preserve">, </w:t>
            </w:r>
            <w:r>
              <w:t xml:space="preserve">х.Вольный</w:t>
            </w:r>
            <w:r>
              <w:t xml:space="preserve">, </w:t>
            </w:r>
            <w:r>
              <w:t xml:space="preserve">х.Ленинский</w:t>
            </w:r>
            <w:r>
              <w:t xml:space="preserve">» утверждены решением Совета </w:t>
            </w:r>
            <w:r>
              <w:t xml:space="preserve">Новодеревянковского</w:t>
            </w:r>
            <w:r>
              <w:t xml:space="preserve"> сельского поселения от 29.12.2009 №28 </w:t>
            </w:r>
            <w:r>
              <w:t xml:space="preserve">( в</w:t>
            </w:r>
            <w:r>
              <w:t xml:space="preserve"> редакции от 30.08.2011 №111, от 31.01.2012 № 136, от 06.09.2012 года № 173, от 29.04.2013 года № 215),</w:t>
            </w:r>
            <w:r/>
          </w:p>
          <w:p>
            <w:pPr>
              <w:rPr>
                <w:i/>
              </w:rPr>
            </w:pPr>
            <w:r>
              <w:t xml:space="preserve">решение Совета </w:t>
            </w:r>
            <w:r>
              <w:t xml:space="preserve">Новодеревянковского</w:t>
            </w:r>
            <w:r>
              <w:t xml:space="preserve"> сельского поселения Каневского района от 28.12.2010 года №82 «Об утверждении Генерального плана </w:t>
            </w:r>
            <w:r>
              <w:t xml:space="preserve">Новодеревянковского</w:t>
            </w:r>
            <w:r>
              <w:t xml:space="preserve"> сельского поселения Каневского района», решение Совета </w:t>
            </w:r>
            <w:r>
              <w:t xml:space="preserve">Новодеревянковского</w:t>
            </w:r>
            <w:r>
              <w:t xml:space="preserve"> сельского поселения Каневского района от 29.03.2024 года № 229 «О внесении изменений в решение Совета </w:t>
            </w:r>
            <w:r>
              <w:t xml:space="preserve">Новодеревянковского</w:t>
            </w:r>
            <w:r/>
          </w:p>
          <w:p>
            <w:r>
              <w:t xml:space="preserve">сельского поселения Каневского района»</w:t>
            </w:r>
            <w:r/>
          </w:p>
        </w:tc>
      </w:tr>
      <w:tr>
        <w:trPr>
          <w:trHeight w:val="705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2</w:t>
            </w:r>
            <w:r/>
          </w:p>
        </w:tc>
        <w:tc>
          <w:tcPr>
            <w:gridSpan w:val="8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о собственнике (правообладателе) земельного участка</w:t>
            </w:r>
            <w:r/>
          </w:p>
        </w:tc>
      </w:tr>
      <w:tr>
        <w:trPr>
          <w:trHeight w:val="375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r>
              <w:t xml:space="preserve">2.1</w:t>
            </w:r>
            <w:r/>
          </w:p>
        </w:tc>
        <w:tc>
          <w:tcPr>
            <w:gridSpan w:val="2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18" w:type="dxa"/>
            <w:textDirection w:val="lrTb"/>
            <w:noWrap w:val="false"/>
          </w:tcPr>
          <w:p>
            <w:r>
              <w:t xml:space="preserve">Собственник</w:t>
            </w:r>
            <w:r/>
          </w:p>
        </w:tc>
        <w:tc>
          <w:tcPr>
            <w:gridSpan w:val="6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305" w:type="dxa"/>
            <w:textDirection w:val="lrTb"/>
            <w:noWrap w:val="false"/>
          </w:tcPr>
          <w:p>
            <w:pPr>
              <w:ind w:left="100" w:right="100" w:firstLine="0"/>
              <w:spacing w:after="100" w:before="100"/>
            </w:pPr>
            <w:r>
              <w:t xml:space="preserve">Государственная собственность </w:t>
            </w:r>
            <w:r/>
          </w:p>
        </w:tc>
      </w:tr>
      <w:tr>
        <w:trPr>
          <w:trHeight w:val="375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r>
              <w:t xml:space="preserve">2.2</w:t>
            </w:r>
            <w:r/>
          </w:p>
        </w:tc>
        <w:tc>
          <w:tcPr>
            <w:gridSpan w:val="2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18" w:type="dxa"/>
            <w:textDirection w:val="lrTb"/>
            <w:noWrap w:val="false"/>
          </w:tcPr>
          <w:p>
            <w:r>
              <w:t xml:space="preserve">Правообладатель</w:t>
            </w:r>
            <w:r/>
          </w:p>
        </w:tc>
        <w:tc>
          <w:tcPr>
            <w:gridSpan w:val="6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305" w:type="dxa"/>
            <w:textDirection w:val="lrTb"/>
            <w:noWrap w:val="false"/>
          </w:tcPr>
          <w:p>
            <w:pPr>
              <w:ind w:left="100" w:right="100" w:firstLine="0"/>
              <w:spacing w:after="100" w:before="100"/>
            </w:pPr>
            <w:r>
              <w:t xml:space="preserve">Каневской район </w:t>
            </w:r>
            <w:r/>
          </w:p>
        </w:tc>
      </w:tr>
      <w:tr>
        <w:trPr>
          <w:trHeight w:val="375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r>
              <w:t xml:space="preserve">2.3</w:t>
            </w:r>
            <w:r/>
          </w:p>
        </w:tc>
        <w:tc>
          <w:tcPr>
            <w:gridSpan w:val="2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18" w:type="dxa"/>
            <w:textDirection w:val="lrTb"/>
            <w:noWrap w:val="false"/>
          </w:tcPr>
          <w:p>
            <w:r>
              <w:t xml:space="preserve">Вид права</w:t>
            </w:r>
            <w:r/>
          </w:p>
        </w:tc>
        <w:tc>
          <w:tcPr>
            <w:gridSpan w:val="6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305" w:type="dxa"/>
            <w:textDirection w:val="lrTb"/>
            <w:noWrap w:val="false"/>
          </w:tcPr>
          <w:p>
            <w:pPr>
              <w:ind w:left="100" w:right="100" w:firstLine="0"/>
              <w:spacing w:after="100" w:before="100"/>
            </w:pPr>
            <w:r>
              <w:t xml:space="preserve">-</w:t>
            </w:r>
            <w:r/>
          </w:p>
        </w:tc>
      </w:tr>
      <w:tr>
        <w:trPr>
          <w:trHeight w:val="307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3</w:t>
            </w:r>
            <w:r/>
          </w:p>
        </w:tc>
        <w:tc>
          <w:tcPr>
            <w:gridSpan w:val="8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об обременениях и ограничениях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</w:tr>
      <w:tr>
        <w:trPr>
          <w:trHeight w:val="375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r>
              <w:t xml:space="preserve">3.1</w:t>
            </w:r>
            <w:r/>
          </w:p>
        </w:tc>
        <w:tc>
          <w:tcPr>
            <w:gridSpan w:val="2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18" w:type="dxa"/>
            <w:textDirection w:val="lrTb"/>
            <w:noWrap w:val="false"/>
          </w:tcPr>
          <w:p>
            <w:r>
              <w:t xml:space="preserve">Обременения, ограничения</w:t>
            </w:r>
            <w:r/>
          </w:p>
        </w:tc>
        <w:tc>
          <w:tcPr>
            <w:gridSpan w:val="6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305" w:type="dxa"/>
            <w:textDirection w:val="lrTb"/>
            <w:noWrap w:val="false"/>
          </w:tcPr>
          <w:p>
            <w:pPr>
              <w:ind w:left="100" w:right="100" w:firstLine="0"/>
              <w:spacing w:after="100" w:before="100"/>
            </w:pPr>
            <w:r>
              <w:t xml:space="preserve">Обременения не установлены </w:t>
            </w:r>
            <w:r/>
          </w:p>
        </w:tc>
      </w:tr>
      <w:tr>
        <w:trPr>
          <w:trHeight w:val="301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vMerge w:val="restart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4</w:t>
            </w:r>
            <w:r/>
          </w:p>
        </w:tc>
        <w:tc>
          <w:tcPr>
            <w:gridSpan w:val="8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Характеристика существующей инженерной инфраструктуры</w:t>
            </w:r>
            <w:r/>
          </w:p>
        </w:tc>
      </w:tr>
      <w:tr>
        <w:trPr>
          <w:trHeight w:val="529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1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Вид инфраструктуры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3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Показатель</w:t>
            </w:r>
            <w:r/>
          </w:p>
        </w:tc>
        <w:tc>
          <w:tcPr>
            <w:gridSpan w:val="3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Значение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0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Примечание</w:t>
            </w:r>
            <w:r/>
          </w:p>
        </w:tc>
      </w:tr>
      <w:tr>
        <w:trPr>
          <w:trHeight w:val="375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vMerge w:val="restart"/>
            <w:textDirection w:val="lrTb"/>
            <w:noWrap w:val="false"/>
          </w:tcPr>
          <w:p>
            <w:r>
              <w:t xml:space="preserve">4.1</w:t>
            </w:r>
            <w:r/>
          </w:p>
        </w:tc>
        <w:tc>
          <w:tcPr>
            <w:gridSpan w:val="2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18" w:type="dxa"/>
            <w:vMerge w:val="restart"/>
            <w:textDirection w:val="lrTb"/>
            <w:noWrap w:val="false"/>
          </w:tcPr>
          <w:p>
            <w:r>
              <w:t xml:space="preserve">Электроснабжение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38" w:type="dxa"/>
            <w:vMerge w:val="restart"/>
            <w:textDirection w:val="lrTb"/>
            <w:noWrap w:val="false"/>
          </w:tcPr>
          <w:p>
            <w:r>
              <w:t xml:space="preserve">Центр</w:t>
            </w:r>
            <w:r/>
          </w:p>
          <w:p>
            <w:r>
              <w:t xml:space="preserve">питания 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r>
              <w:t xml:space="preserve">наименование, собственник</w:t>
            </w:r>
            <w:r/>
          </w:p>
        </w:tc>
        <w:tc>
          <w:tcPr>
            <w:gridSpan w:val="3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spacing w:lineRule="auto" w:line="276"/>
              <w:rPr>
                <w:highlight w:val="yellow"/>
              </w:rPr>
            </w:pPr>
            <w:r>
              <w:t xml:space="preserve">Филиал ПАО «</w:t>
            </w:r>
            <w:r>
              <w:t xml:space="preserve">Россети</w:t>
            </w:r>
            <w:r>
              <w:t xml:space="preserve"> Кубань» </w:t>
            </w:r>
            <w:r>
              <w:t xml:space="preserve">Тимашевские</w:t>
            </w:r>
            <w:r>
              <w:t xml:space="preserve"> электрические сети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08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75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3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r>
              <w:t xml:space="preserve">класс напряжения</w:t>
            </w:r>
            <w:r/>
          </w:p>
        </w:tc>
        <w:tc>
          <w:tcPr>
            <w:gridSpan w:val="3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spacing w:lineRule="auto" w:line="276"/>
              <w:rPr>
                <w:highlight w:val="yellow"/>
              </w:rPr>
            </w:pPr>
            <w:r>
              <w:t xml:space="preserve">-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08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75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3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r>
              <w:t xml:space="preserve">свободная мощность (МВт)</w:t>
            </w:r>
            <w:r/>
          </w:p>
        </w:tc>
        <w:tc>
          <w:tcPr>
            <w:gridSpan w:val="3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spacing w:lineRule="auto" w:line="276"/>
            </w:pPr>
            <w:r>
              <w:t xml:space="preserve">-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08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75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3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t xml:space="preserve">расстояние (м)</w:t>
            </w:r>
            <w:r/>
          </w:p>
        </w:tc>
        <w:tc>
          <w:tcPr>
            <w:gridSpan w:val="3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08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75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38" w:type="dxa"/>
            <w:vMerge w:val="restart"/>
            <w:textDirection w:val="lrTb"/>
            <w:noWrap w:val="false"/>
          </w:tcPr>
          <w:p>
            <w:r>
              <w:t xml:space="preserve">Ближайшая точка подключения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r>
              <w:t xml:space="preserve">напряжение в сети, </w:t>
            </w:r>
            <w:r>
              <w:t xml:space="preserve">кВ</w:t>
            </w:r>
            <w:r/>
          </w:p>
        </w:tc>
        <w:tc>
          <w:tcPr>
            <w:gridSpan w:val="3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08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75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3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t xml:space="preserve">расстояние (м)</w:t>
            </w:r>
            <w:r/>
          </w:p>
        </w:tc>
        <w:tc>
          <w:tcPr>
            <w:gridSpan w:val="3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08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75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vMerge w:val="restart"/>
            <w:textDirection w:val="lrTb"/>
            <w:noWrap w:val="false"/>
          </w:tcPr>
          <w:p>
            <w:r>
              <w:t xml:space="preserve">4.2</w:t>
            </w:r>
            <w:r/>
          </w:p>
        </w:tc>
        <w:tc>
          <w:tcPr>
            <w:gridSpan w:val="2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18" w:type="dxa"/>
            <w:vMerge w:val="restart"/>
            <w:textDirection w:val="lrTb"/>
            <w:noWrap w:val="false"/>
          </w:tcPr>
          <w:p>
            <w:r>
              <w:t xml:space="preserve">Газоснабжение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38" w:type="dxa"/>
            <w:vMerge w:val="restart"/>
            <w:textDirection w:val="lrTb"/>
            <w:noWrap w:val="false"/>
          </w:tcPr>
          <w:p>
            <w:r>
              <w:t xml:space="preserve">Газопровод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r>
              <w:t xml:space="preserve">наименование, собственник</w:t>
            </w:r>
            <w:r/>
          </w:p>
        </w:tc>
        <w:tc>
          <w:tcPr>
            <w:gridSpan w:val="3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r>
              <w:t xml:space="preserve">АО «Газпром газораспределение Краснодар»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08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75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3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r>
              <w:t xml:space="preserve">диаметр (мм)</w:t>
            </w:r>
            <w:r/>
          </w:p>
        </w:tc>
        <w:tc>
          <w:tcPr>
            <w:gridSpan w:val="3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08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75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3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r>
              <w:t xml:space="preserve">давление (МПа)</w:t>
            </w:r>
            <w:r/>
          </w:p>
        </w:tc>
        <w:tc>
          <w:tcPr>
            <w:gridSpan w:val="3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08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75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3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r>
              <w:t xml:space="preserve">пропускная способность (куб. </w:t>
            </w:r>
            <w:r>
              <w:t xml:space="preserve">м.в</w:t>
            </w:r>
            <w:r>
              <w:t xml:space="preserve"> год)</w:t>
            </w:r>
            <w:r/>
          </w:p>
        </w:tc>
        <w:tc>
          <w:tcPr>
            <w:gridSpan w:val="3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08" w:type="dxa"/>
            <w:textDirection w:val="lrTb"/>
            <w:noWrap w:val="false"/>
          </w:tcPr>
          <w:p>
            <w:r>
              <w:t xml:space="preserve">При нахождении реального инвестора показатель будет уточнен </w:t>
            </w:r>
            <w:r>
              <w:t xml:space="preserve">ресурсоснабжающей</w:t>
            </w:r>
            <w:r>
              <w:t xml:space="preserve"> организацией</w:t>
            </w:r>
            <w:r/>
          </w:p>
        </w:tc>
      </w:tr>
      <w:tr>
        <w:trPr>
          <w:trHeight w:val="375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3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t xml:space="preserve">расстояние (м)</w:t>
            </w:r>
            <w:r/>
          </w:p>
        </w:tc>
        <w:tc>
          <w:tcPr>
            <w:gridSpan w:val="3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08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75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38" w:type="dxa"/>
            <w:vMerge w:val="restart"/>
            <w:textDirection w:val="lrTb"/>
            <w:noWrap w:val="false"/>
          </w:tcPr>
          <w:p>
            <w:r>
              <w:t xml:space="preserve">Ближайшая точка подключения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r>
              <w:t xml:space="preserve">Наименование, собственник</w:t>
            </w:r>
            <w:r/>
          </w:p>
        </w:tc>
        <w:tc>
          <w:tcPr>
            <w:gridSpan w:val="3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r>
              <w:t xml:space="preserve">АО «Газпром газораспределение Краснодар»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08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75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3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r>
              <w:t xml:space="preserve">диаметр (мм)</w:t>
            </w:r>
            <w:r/>
          </w:p>
        </w:tc>
        <w:tc>
          <w:tcPr>
            <w:gridSpan w:val="3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08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75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3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r>
              <w:t xml:space="preserve">давление (МПа)</w:t>
            </w:r>
            <w:r/>
          </w:p>
        </w:tc>
        <w:tc>
          <w:tcPr>
            <w:gridSpan w:val="3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08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75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3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r>
              <w:t xml:space="preserve">пропускная способность (куб. </w:t>
            </w:r>
            <w:r>
              <w:t xml:space="preserve">м.в</w:t>
            </w:r>
            <w:r>
              <w:t xml:space="preserve"> год)</w:t>
            </w:r>
            <w:r/>
          </w:p>
        </w:tc>
        <w:tc>
          <w:tcPr>
            <w:gridSpan w:val="3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08" w:type="dxa"/>
            <w:textDirection w:val="lrTb"/>
            <w:noWrap w:val="false"/>
          </w:tcPr>
          <w:p>
            <w:r>
              <w:t xml:space="preserve">При нахождении реального инвестора показатель будет уточнен </w:t>
            </w:r>
            <w:r>
              <w:t xml:space="preserve">ресурсоснабжающей</w:t>
            </w:r>
            <w:r>
              <w:t xml:space="preserve"> организацией</w:t>
            </w:r>
            <w:r/>
          </w:p>
        </w:tc>
      </w:tr>
      <w:tr>
        <w:trPr>
          <w:trHeight w:val="375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3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t xml:space="preserve">расстояние (м)</w:t>
            </w:r>
            <w:r/>
          </w:p>
        </w:tc>
        <w:tc>
          <w:tcPr>
            <w:gridSpan w:val="3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08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75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vMerge w:val="restart"/>
            <w:textDirection w:val="lrTb"/>
            <w:noWrap w:val="false"/>
          </w:tcPr>
          <w:p>
            <w:r>
              <w:t xml:space="preserve">4.3</w:t>
            </w:r>
            <w:r/>
          </w:p>
        </w:tc>
        <w:tc>
          <w:tcPr>
            <w:gridSpan w:val="2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18" w:type="dxa"/>
            <w:vMerge w:val="restart"/>
            <w:textDirection w:val="lrTb"/>
            <w:noWrap w:val="false"/>
          </w:tcPr>
          <w:p>
            <w:r>
              <w:t xml:space="preserve">Водоснабжение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38" w:type="dxa"/>
            <w:textDirection w:val="lrTb"/>
            <w:noWrap w:val="false"/>
          </w:tcPr>
          <w:p>
            <w:r>
              <w:t xml:space="preserve"> Источник водоснабжения</w:t>
            </w:r>
            <w:r/>
          </w:p>
          <w:p>
            <w:r>
              <w:t xml:space="preserve"> 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t xml:space="preserve">Наименовани</w:t>
            </w:r>
            <w:r>
              <w:t xml:space="preserve">, собственник</w:t>
            </w:r>
            <w:r/>
          </w:p>
        </w:tc>
        <w:tc>
          <w:tcPr>
            <w:gridSpan w:val="3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r>
              <w:t xml:space="preserve">ООО «</w:t>
            </w:r>
            <w:r>
              <w:t xml:space="preserve">Новодеревянковский</w:t>
            </w:r>
            <w:r>
              <w:t xml:space="preserve"> водозабор»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08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75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38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r>
              <w:t xml:space="preserve">мощность (</w:t>
            </w:r>
            <w:r>
              <w:t xml:space="preserve">куб.м.всут</w:t>
            </w:r>
            <w:r>
              <w:t xml:space="preserve">.)</w:t>
            </w:r>
            <w:r/>
          </w:p>
        </w:tc>
        <w:tc>
          <w:tcPr>
            <w:gridSpan w:val="3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08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75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3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r>
              <w:t xml:space="preserve">качество воды </w:t>
            </w:r>
            <w:r/>
          </w:p>
        </w:tc>
        <w:tc>
          <w:tcPr>
            <w:gridSpan w:val="3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08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75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3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t xml:space="preserve">расстояние (м)</w:t>
            </w:r>
            <w:r/>
          </w:p>
        </w:tc>
        <w:tc>
          <w:tcPr>
            <w:gridSpan w:val="3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08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75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38" w:type="dxa"/>
            <w:vMerge w:val="restart"/>
            <w:textDirection w:val="lrTb"/>
            <w:noWrap w:val="false"/>
          </w:tcPr>
          <w:p>
            <w:r>
              <w:t xml:space="preserve">Ближайшая точка подключения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r>
              <w:t xml:space="preserve">мощность (</w:t>
            </w:r>
            <w:r>
              <w:t xml:space="preserve">куб.м.всут</w:t>
            </w:r>
            <w:r>
              <w:t xml:space="preserve">.)</w:t>
            </w:r>
            <w:r/>
          </w:p>
        </w:tc>
        <w:tc>
          <w:tcPr>
            <w:gridSpan w:val="2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08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08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75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3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r>
              <w:t xml:space="preserve">диаметр (мм)</w:t>
            </w:r>
            <w:r/>
          </w:p>
        </w:tc>
        <w:tc>
          <w:tcPr>
            <w:gridSpan w:val="2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08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08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75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3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t xml:space="preserve">расстояние (м)</w:t>
            </w:r>
            <w:r/>
          </w:p>
        </w:tc>
        <w:tc>
          <w:tcPr>
            <w:gridSpan w:val="3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08" w:type="dxa"/>
            <w:textDirection w:val="lrTb"/>
            <w:noWrap w:val="false"/>
          </w:tcPr>
          <w:p>
            <w:r>
              <w:t xml:space="preserve">Информация от </w:t>
            </w:r>
            <w:r>
              <w:t xml:space="preserve">ресурсоснабжающей</w:t>
            </w:r>
            <w:r>
              <w:t xml:space="preserve"> организации будет определена в случае появления реального инвестора.</w:t>
            </w:r>
            <w:r/>
          </w:p>
        </w:tc>
      </w:tr>
      <w:tr>
        <w:trPr>
          <w:trHeight w:val="375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vMerge w:val="restart"/>
            <w:textDirection w:val="lrTb"/>
            <w:noWrap w:val="false"/>
          </w:tcPr>
          <w:p>
            <w:r>
              <w:t xml:space="preserve">4.4</w:t>
            </w:r>
            <w:r/>
          </w:p>
        </w:tc>
        <w:tc>
          <w:tcPr>
            <w:gridSpan w:val="2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18" w:type="dxa"/>
            <w:vMerge w:val="restart"/>
            <w:textDirection w:val="lrTb"/>
            <w:noWrap w:val="false"/>
          </w:tcPr>
          <w:p>
            <w:r>
              <w:t xml:space="preserve">Канализация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38" w:type="dxa"/>
            <w:vMerge w:val="restart"/>
            <w:textDirection w:val="lrTb"/>
            <w:noWrap w:val="false"/>
          </w:tcPr>
          <w:p>
            <w:r>
              <w:t xml:space="preserve">Тип сооружений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r>
              <w:t xml:space="preserve">Наименование, собственник</w:t>
            </w:r>
            <w:r/>
          </w:p>
        </w:tc>
        <w:tc>
          <w:tcPr>
            <w:gridSpan w:val="3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r>
              <w:t xml:space="preserve">Локальные очистные сооружения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08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75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3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r>
              <w:t xml:space="preserve">мощность (</w:t>
            </w:r>
            <w:r>
              <w:t xml:space="preserve">куб.м.всут</w:t>
            </w:r>
            <w:r>
              <w:t xml:space="preserve">.)</w:t>
            </w:r>
            <w:r/>
          </w:p>
        </w:tc>
        <w:tc>
          <w:tcPr>
            <w:gridSpan w:val="3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08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75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3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t xml:space="preserve">расстояние (м)</w:t>
            </w:r>
            <w:r/>
          </w:p>
        </w:tc>
        <w:tc>
          <w:tcPr>
            <w:gridSpan w:val="3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08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75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38" w:type="dxa"/>
            <w:vMerge w:val="restart"/>
            <w:textDirection w:val="lrTb"/>
            <w:noWrap w:val="false"/>
          </w:tcPr>
          <w:p>
            <w:r>
              <w:t xml:space="preserve">Ближайшая точка подключения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r>
              <w:t xml:space="preserve">мощность (</w:t>
            </w:r>
            <w:r>
              <w:t xml:space="preserve">куб.м.всут</w:t>
            </w:r>
            <w:r>
              <w:t xml:space="preserve">.)</w:t>
            </w:r>
            <w:r/>
          </w:p>
        </w:tc>
        <w:tc>
          <w:tcPr>
            <w:gridSpan w:val="3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08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75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3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r>
              <w:t xml:space="preserve">диаметр (мм)</w:t>
            </w:r>
            <w:r/>
          </w:p>
        </w:tc>
        <w:tc>
          <w:tcPr>
            <w:gridSpan w:val="3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08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75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3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t xml:space="preserve">расстояние (м)</w:t>
            </w:r>
            <w:r/>
          </w:p>
        </w:tc>
        <w:tc>
          <w:tcPr>
            <w:gridSpan w:val="3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08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75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vMerge w:val="restart"/>
            <w:textDirection w:val="lrTb"/>
            <w:noWrap w:val="false"/>
          </w:tcPr>
          <w:p>
            <w:r>
              <w:t xml:space="preserve">4.5</w:t>
            </w:r>
            <w:r/>
          </w:p>
        </w:tc>
        <w:tc>
          <w:tcPr>
            <w:gridSpan w:val="2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18" w:type="dxa"/>
            <w:vMerge w:val="restart"/>
            <w:textDirection w:val="lrTb"/>
            <w:noWrap w:val="false"/>
          </w:tcPr>
          <w:p>
            <w:r>
              <w:t xml:space="preserve">Телефонизация/интернет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38" w:type="dxa"/>
            <w:textDirection w:val="lrTb"/>
            <w:noWrap w:val="false"/>
          </w:tcPr>
          <w:p>
            <w:r>
              <w:t xml:space="preserve"> Центральная сеть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t xml:space="preserve">расстояние (м)</w:t>
            </w:r>
            <w:r/>
          </w:p>
        </w:tc>
        <w:tc>
          <w:tcPr>
            <w:gridSpan w:val="3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08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75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38" w:type="dxa"/>
            <w:textDirection w:val="lrTb"/>
            <w:noWrap w:val="false"/>
          </w:tcPr>
          <w:p>
            <w:r>
              <w:t xml:space="preserve"> Мобильная связь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t xml:space="preserve">расстояние (м)</w:t>
            </w:r>
            <w:r/>
          </w:p>
        </w:tc>
        <w:tc>
          <w:tcPr>
            <w:gridSpan w:val="3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08" w:type="dxa"/>
            <w:textDirection w:val="lrTb"/>
            <w:noWrap w:val="false"/>
          </w:tcPr>
          <w:p>
            <w:r/>
            <w:r/>
          </w:p>
        </w:tc>
      </w:tr>
      <w:tr>
        <w:trPr>
          <w:trHeight w:val="765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r>
              <w:t xml:space="preserve">4.6</w:t>
            </w:r>
            <w:r/>
          </w:p>
        </w:tc>
        <w:tc>
          <w:tcPr>
            <w:gridSpan w:val="2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18" w:type="dxa"/>
            <w:textDirection w:val="lrTb"/>
            <w:noWrap w:val="false"/>
          </w:tcPr>
          <w:p>
            <w:r>
              <w:t xml:space="preserve">Расчетная стоимость обеспечения земельного участка инженерной инфраструктурой, </w:t>
            </w:r>
            <w:r>
              <w:t xml:space="preserve">млн.руб</w:t>
            </w:r>
            <w:r>
              <w:t xml:space="preserve">.</w:t>
            </w:r>
            <w:r/>
          </w:p>
          <w:p>
            <w:r/>
            <w:r/>
          </w:p>
        </w:tc>
        <w:tc>
          <w:tcPr>
            <w:gridSpan w:val="6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305" w:type="dxa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</w:tr>
      <w:tr>
        <w:trPr>
          <w:trHeight w:val="357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vMerge w:val="restart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5</w:t>
            </w:r>
            <w:r/>
          </w:p>
        </w:tc>
        <w:tc>
          <w:tcPr>
            <w:gridSpan w:val="8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Расстояние до крупных населенных пунктов и объектов транспортной инфраструктуры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</w:tr>
      <w:tr>
        <w:trPr>
          <w:trHeight w:val="301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54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Удаленность от</w:t>
            </w:r>
            <w:r/>
          </w:p>
        </w:tc>
        <w:tc>
          <w:tcPr>
            <w:gridSpan w:val="4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82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Название</w:t>
            </w:r>
            <w:r/>
          </w:p>
        </w:tc>
        <w:tc>
          <w:tcPr>
            <w:gridSpan w:val="3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55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Расстояние (км)</w:t>
            </w:r>
            <w:r/>
          </w:p>
        </w:tc>
      </w:tr>
      <w:tr>
        <w:trPr>
          <w:trHeight w:val="405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r>
              <w:t xml:space="preserve">5.1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545" w:type="dxa"/>
            <w:textDirection w:val="lrTb"/>
            <w:noWrap w:val="false"/>
          </w:tcPr>
          <w:p>
            <w:r>
              <w:t xml:space="preserve">центра муниципального образования</w:t>
            </w:r>
            <w:r/>
          </w:p>
        </w:tc>
        <w:tc>
          <w:tcPr>
            <w:gridSpan w:val="4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825" w:type="dxa"/>
            <w:textDirection w:val="lrTb"/>
            <w:noWrap w:val="false"/>
          </w:tcPr>
          <w:p>
            <w:pPr>
              <w:ind w:left="100" w:right="100" w:firstLine="0"/>
              <w:spacing w:after="100" w:before="100"/>
            </w:pPr>
            <w:r>
              <w:t xml:space="preserve">ст. Каневская </w:t>
            </w:r>
            <w:r/>
          </w:p>
        </w:tc>
        <w:tc>
          <w:tcPr>
            <w:gridSpan w:val="3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553" w:type="dxa"/>
            <w:textDirection w:val="lrTb"/>
            <w:noWrap w:val="false"/>
          </w:tcPr>
          <w:p>
            <w:pPr>
              <w:ind w:left="100" w:right="100" w:firstLine="0"/>
              <w:spacing w:after="100" w:before="100"/>
            </w:pPr>
            <w:r>
              <w:t xml:space="preserve">50</w:t>
            </w:r>
            <w:r/>
          </w:p>
        </w:tc>
      </w:tr>
      <w:tr>
        <w:trPr>
          <w:trHeight w:val="405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r>
              <w:t xml:space="preserve">5.2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545" w:type="dxa"/>
            <w:textDirection w:val="lrTb"/>
            <w:noWrap w:val="false"/>
          </w:tcPr>
          <w:p>
            <w:r>
              <w:t xml:space="preserve">ближайшего населенного пункта</w:t>
            </w:r>
            <w:r/>
          </w:p>
        </w:tc>
        <w:tc>
          <w:tcPr>
            <w:gridSpan w:val="4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825" w:type="dxa"/>
            <w:textDirection w:val="lrTb"/>
            <w:noWrap w:val="false"/>
          </w:tcPr>
          <w:p>
            <w:r>
              <w:t xml:space="preserve"> ст. Новоминская</w:t>
            </w:r>
            <w:r/>
          </w:p>
        </w:tc>
        <w:tc>
          <w:tcPr>
            <w:gridSpan w:val="3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553" w:type="dxa"/>
            <w:textDirection w:val="lrTb"/>
            <w:noWrap w:val="false"/>
          </w:tcPr>
          <w:p>
            <w:r>
              <w:t xml:space="preserve">20</w:t>
            </w:r>
            <w:r/>
          </w:p>
        </w:tc>
      </w:tr>
      <w:tr>
        <w:trPr>
          <w:trHeight w:val="405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r>
              <w:t xml:space="preserve">5.3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545" w:type="dxa"/>
            <w:textDirection w:val="lrTb"/>
            <w:noWrap w:val="false"/>
          </w:tcPr>
          <w:p>
            <w:r>
              <w:t xml:space="preserve">города Краснодара</w:t>
            </w:r>
            <w:r/>
          </w:p>
        </w:tc>
        <w:tc>
          <w:tcPr>
            <w:gridSpan w:val="4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825" w:type="dxa"/>
            <w:textDirection w:val="lrTb"/>
            <w:noWrap w:val="false"/>
          </w:tcPr>
          <w:p>
            <w:r>
              <w:t xml:space="preserve">город Краснодар</w:t>
            </w:r>
            <w:r/>
          </w:p>
        </w:tc>
        <w:tc>
          <w:tcPr>
            <w:gridSpan w:val="3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553" w:type="dxa"/>
            <w:textDirection w:val="lrTb"/>
            <w:noWrap w:val="false"/>
          </w:tcPr>
          <w:p>
            <w:r>
              <w:t xml:space="preserve">200</w:t>
            </w:r>
            <w:r/>
          </w:p>
        </w:tc>
      </w:tr>
      <w:tr>
        <w:trPr>
          <w:trHeight w:val="405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r>
              <w:t xml:space="preserve">5.4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rPr>
                <w:i/>
              </w:rPr>
            </w:pPr>
            <w:r>
              <w:t xml:space="preserve">автодороги</w:t>
            </w:r>
            <w:r>
              <w:rPr>
                <w:i/>
              </w:rPr>
              <w:t xml:space="preserve"> (краевого, федерального значения)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</w:r>
            <w:r/>
          </w:p>
        </w:tc>
        <w:tc>
          <w:tcPr>
            <w:gridSpan w:val="4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825" w:type="dxa"/>
            <w:textDirection w:val="lrTb"/>
            <w:noWrap w:val="false"/>
          </w:tcPr>
          <w:p>
            <w:pPr>
              <w:ind w:left="100" w:right="100" w:firstLine="0"/>
              <w:spacing w:after="100" w:before="100"/>
            </w:pPr>
            <w:r>
              <w:t xml:space="preserve">Краснодар-Ейск </w:t>
            </w:r>
            <w:r/>
          </w:p>
        </w:tc>
        <w:tc>
          <w:tcPr>
            <w:gridSpan w:val="3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553" w:type="dxa"/>
            <w:textDirection w:val="lrTb"/>
            <w:noWrap w:val="false"/>
          </w:tcPr>
          <w:p>
            <w:pPr>
              <w:ind w:right="100"/>
              <w:spacing w:after="100" w:before="100"/>
              <w:rPr>
                <w:highlight w:val="yellow"/>
              </w:rPr>
            </w:pPr>
            <w:r>
              <w:t xml:space="preserve">0,01</w:t>
            </w:r>
            <w:r/>
          </w:p>
        </w:tc>
      </w:tr>
      <w:tr>
        <w:trPr>
          <w:trHeight w:val="405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r>
              <w:t xml:space="preserve">5.5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545" w:type="dxa"/>
            <w:textDirection w:val="lrTb"/>
            <w:noWrap w:val="false"/>
          </w:tcPr>
          <w:p>
            <w:r>
              <w:t xml:space="preserve">автодороги местного значения</w:t>
            </w:r>
            <w:r/>
          </w:p>
          <w:p>
            <w:r/>
            <w:r/>
          </w:p>
        </w:tc>
        <w:tc>
          <w:tcPr>
            <w:gridSpan w:val="4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825" w:type="dxa"/>
            <w:textDirection w:val="lrTb"/>
            <w:noWrap w:val="false"/>
          </w:tcPr>
          <w:p>
            <w:r>
              <w:t xml:space="preserve">Ка невская-</w:t>
            </w:r>
            <w:r>
              <w:t xml:space="preserve">Новодеревянковская</w:t>
            </w:r>
            <w:r/>
          </w:p>
        </w:tc>
        <w:tc>
          <w:tcPr>
            <w:gridSpan w:val="3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553" w:type="dxa"/>
            <w:textDirection w:val="lrTb"/>
            <w:noWrap w:val="false"/>
          </w:tcPr>
          <w:p>
            <w:r>
              <w:t xml:space="preserve">1</w:t>
            </w:r>
            <w:r/>
          </w:p>
        </w:tc>
      </w:tr>
      <w:tr>
        <w:trPr>
          <w:trHeight w:val="405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r>
              <w:t xml:space="preserve">5.6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545" w:type="dxa"/>
            <w:textDirection w:val="lrTb"/>
            <w:noWrap w:val="false"/>
          </w:tcPr>
          <w:p>
            <w:r>
              <w:t xml:space="preserve">ближайшей железнодорожной станции</w:t>
            </w:r>
            <w:r/>
          </w:p>
          <w:p>
            <w:r/>
            <w:r/>
          </w:p>
        </w:tc>
        <w:tc>
          <w:tcPr>
            <w:gridSpan w:val="4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825" w:type="dxa"/>
            <w:textDirection w:val="lrTb"/>
            <w:noWrap w:val="false"/>
          </w:tcPr>
          <w:p>
            <w:r>
              <w:t xml:space="preserve"> ст. Новоминская</w:t>
            </w:r>
            <w:r/>
          </w:p>
        </w:tc>
        <w:tc>
          <w:tcPr>
            <w:gridSpan w:val="3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553" w:type="dxa"/>
            <w:textDirection w:val="lrTb"/>
            <w:noWrap w:val="false"/>
          </w:tcPr>
          <w:p>
            <w:r>
              <w:t xml:space="preserve">20</w:t>
            </w:r>
            <w:r/>
          </w:p>
        </w:tc>
      </w:tr>
      <w:tr>
        <w:trPr>
          <w:trHeight w:val="405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r>
              <w:t xml:space="preserve">5.7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545" w:type="dxa"/>
            <w:textDirection w:val="lrTb"/>
            <w:noWrap w:val="false"/>
          </w:tcPr>
          <w:p>
            <w:r>
              <w:t xml:space="preserve">ближайших железнодорожных путей </w:t>
            </w:r>
            <w:r/>
          </w:p>
          <w:p>
            <w:r/>
            <w:r/>
          </w:p>
        </w:tc>
        <w:tc>
          <w:tcPr>
            <w:gridSpan w:val="4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825" w:type="dxa"/>
            <w:textDirection w:val="lrTb"/>
            <w:noWrap w:val="false"/>
          </w:tcPr>
          <w:p>
            <w:r>
              <w:t xml:space="preserve">ст. Новоминская</w:t>
            </w:r>
            <w:r/>
          </w:p>
        </w:tc>
        <w:tc>
          <w:tcPr>
            <w:gridSpan w:val="3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553" w:type="dxa"/>
            <w:textDirection w:val="lrTb"/>
            <w:noWrap w:val="false"/>
          </w:tcPr>
          <w:p>
            <w:r>
              <w:t xml:space="preserve">20</w:t>
            </w:r>
            <w:r/>
          </w:p>
        </w:tc>
      </w:tr>
      <w:tr>
        <w:trPr>
          <w:trHeight w:val="375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r>
              <w:t xml:space="preserve">5.8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545" w:type="dxa"/>
            <w:textDirection w:val="lrTb"/>
            <w:noWrap w:val="false"/>
          </w:tcPr>
          <w:p>
            <w:r>
              <w:t xml:space="preserve">аэропорта</w:t>
            </w:r>
            <w:r/>
          </w:p>
        </w:tc>
        <w:tc>
          <w:tcPr>
            <w:gridSpan w:val="4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825" w:type="dxa"/>
            <w:textDirection w:val="lrTb"/>
            <w:noWrap w:val="false"/>
          </w:tcPr>
          <w:p>
            <w:r>
              <w:t xml:space="preserve"> Город Краснодар</w:t>
            </w:r>
            <w:r/>
          </w:p>
        </w:tc>
        <w:tc>
          <w:tcPr>
            <w:gridSpan w:val="3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553" w:type="dxa"/>
            <w:textDirection w:val="lrTb"/>
            <w:noWrap w:val="false"/>
          </w:tcPr>
          <w:p>
            <w:r>
              <w:t xml:space="preserve">200</w:t>
            </w:r>
            <w:r/>
          </w:p>
        </w:tc>
      </w:tr>
      <w:tr>
        <w:trPr>
          <w:trHeight w:val="375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r>
              <w:t xml:space="preserve">5.9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545" w:type="dxa"/>
            <w:textDirection w:val="lrTb"/>
            <w:noWrap w:val="false"/>
          </w:tcPr>
          <w:p>
            <w:r>
              <w:t xml:space="preserve">морского порта</w:t>
            </w:r>
            <w:r/>
          </w:p>
        </w:tc>
        <w:tc>
          <w:tcPr>
            <w:gridSpan w:val="4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825" w:type="dxa"/>
            <w:textDirection w:val="lrTb"/>
            <w:noWrap w:val="false"/>
          </w:tcPr>
          <w:p>
            <w:r>
              <w:t xml:space="preserve"> Город Ейск</w:t>
            </w:r>
            <w:r/>
          </w:p>
        </w:tc>
        <w:tc>
          <w:tcPr>
            <w:gridSpan w:val="3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553" w:type="dxa"/>
            <w:textDirection w:val="lrTb"/>
            <w:noWrap w:val="false"/>
          </w:tcPr>
          <w:p>
            <w:r>
              <w:t xml:space="preserve">70</w:t>
            </w:r>
            <w:r/>
          </w:p>
        </w:tc>
      </w:tr>
      <w:tr>
        <w:trPr>
          <w:trHeight w:val="451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6</w:t>
            </w:r>
            <w:r/>
          </w:p>
        </w:tc>
        <w:tc>
          <w:tcPr>
            <w:gridSpan w:val="8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Дополнительная информация о земельном участке</w:t>
            </w:r>
            <w:r/>
          </w:p>
        </w:tc>
      </w:tr>
      <w:tr>
        <w:trPr>
          <w:trHeight w:val="375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r>
              <w:t xml:space="preserve">6.1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545" w:type="dxa"/>
            <w:textDirection w:val="lrTb"/>
            <w:noWrap w:val="false"/>
          </w:tcPr>
          <w:p>
            <w:r>
              <w:t xml:space="preserve">Особые условия</w:t>
            </w:r>
            <w:r/>
          </w:p>
        </w:tc>
        <w:tc>
          <w:tcPr>
            <w:gridSpan w:val="7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both"/>
            </w:pPr>
            <w:r>
              <w:t xml:space="preserve">Климат умеренно-континентальный. Согласно климатическому районированию это зона ШБ. Среднегодовое количество осадков – 500 мм, мощность снегового покрова – 14 см. По данным карт районирования климатических характеристик территория станицы </w:t>
            </w:r>
            <w:r>
              <w:t xml:space="preserve">относится:  -</w:t>
            </w:r>
            <w:r>
              <w:t xml:space="preserve">по весу снегового покрова к 1 району;  -по средней скорости ветра за зимний период – 5м\\с  - по давлению ветра к </w:t>
            </w:r>
            <w:r>
              <w:t xml:space="preserve">Ш району;  -по среднемесячной температуре воздуха в январе  -5С;  -по среднемесячной температуре воздуха в июле - +25С;  - по отклонению средней температуры воздуха наиболее холодных суток от среднемесячной температуры в январе -15С.  В геоморфологическом </w:t>
            </w:r>
            <w:r>
              <w:t xml:space="preserve">отношении  входит</w:t>
            </w:r>
            <w:r>
              <w:t xml:space="preserve"> в область аккумулятивно-эрозионной лессовой равнины. Грунты </w:t>
            </w:r>
            <w:r>
              <w:t xml:space="preserve">просадочные</w:t>
            </w:r>
            <w:r>
              <w:t xml:space="preserve"> относятся к первой и второй категории;  Район сейсмичности: 6 баллов</w:t>
            </w:r>
            <w:r/>
          </w:p>
        </w:tc>
      </w:tr>
      <w:tr>
        <w:trPr>
          <w:trHeight w:val="528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r>
              <w:t xml:space="preserve">6.2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545" w:type="dxa"/>
            <w:textDirection w:val="lrTb"/>
            <w:noWrap w:val="false"/>
          </w:tcPr>
          <w:p>
            <w:r>
              <w:t xml:space="preserve">Стоимость приобретения права аренды (собственности), </w:t>
            </w:r>
            <w:r>
              <w:t xml:space="preserve">млн.руб</w:t>
            </w:r>
            <w:r>
              <w:t xml:space="preserve">.</w:t>
            </w:r>
            <w:r/>
          </w:p>
        </w:tc>
        <w:tc>
          <w:tcPr>
            <w:gridSpan w:val="7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378" w:type="dxa"/>
            <w:textDirection w:val="lrTb"/>
            <w:noWrap w:val="false"/>
          </w:tcPr>
          <w:p>
            <w:r>
              <w:t xml:space="preserve">0,02</w:t>
            </w:r>
            <w:r/>
          </w:p>
        </w:tc>
      </w:tr>
      <w:tr>
        <w:trPr>
          <w:trHeight w:val="375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r>
              <w:t xml:space="preserve">6.3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545" w:type="dxa"/>
            <w:textDirection w:val="lrTb"/>
            <w:noWrap w:val="false"/>
          </w:tcPr>
          <w:p>
            <w:r>
              <w:t xml:space="preserve">Координаты (долгота, широта)</w:t>
            </w:r>
            <w:r/>
          </w:p>
        </w:tc>
        <w:tc>
          <w:tcPr>
            <w:gridSpan w:val="7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rPr>
                <w:shd w:val="clear" w:fill="FFD821" w:color="auto"/>
              </w:rPr>
            </w:pPr>
            <w:r>
              <w:t xml:space="preserve">[[4310310.74</w:t>
            </w:r>
            <w:r>
              <w:t xml:space="preserve">8770624,5831746.424123298],[4310332.5452669645,5831664.612616488],[4310453.17245219,5831670.882841462],[4310424.807148733,5831795.093012388],[4310416.446848767,5831790.017115979],[4310412.5652809255,5831802.856148071],[4310310.748770624,5831746.424123298]]</w:t>
            </w:r>
            <w:r/>
          </w:p>
        </w:tc>
      </w:tr>
      <w:tr>
        <w:trPr>
          <w:trHeight w:val="375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r>
              <w:t xml:space="preserve">6.4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545" w:type="dxa"/>
            <w:textDirection w:val="lrTb"/>
            <w:noWrap w:val="false"/>
          </w:tcPr>
          <w:p>
            <w:r>
              <w:t xml:space="preserve">Примечания</w:t>
            </w:r>
            <w:r/>
          </w:p>
        </w:tc>
        <w:tc>
          <w:tcPr>
            <w:gridSpan w:val="7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both"/>
              <w:rPr>
                <w:i/>
              </w:rPr>
            </w:pPr>
            <w:r>
              <w:rPr>
                <w:i/>
              </w:rPr>
              <w:t xml:space="preserve">-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spacing w:lineRule="auto" w:line="228"/>
              <w:rPr>
                <w:b/>
              </w:rPr>
            </w:pPr>
            <w:r>
              <w:rPr>
                <w:b/>
              </w:rPr>
              <w:t xml:space="preserve">7</w:t>
            </w:r>
            <w:r/>
          </w:p>
        </w:tc>
        <w:tc>
          <w:tcPr>
            <w:gridSpan w:val="8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3" w:type="dxa"/>
            <w:textDirection w:val="lrTb"/>
            <w:noWrap w:val="false"/>
          </w:tcPr>
          <w:p>
            <w:pPr>
              <w:jc w:val="center"/>
              <w:spacing w:lineRule="auto" w:line="228"/>
            </w:pPr>
            <w:r>
              <w:rPr>
                <w:b/>
              </w:rPr>
              <w:t xml:space="preserve">Контактные данные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jc w:val="both"/>
              <w:spacing w:lineRule="auto" w:line="228"/>
            </w:pPr>
            <w:r>
              <w:t xml:space="preserve">7.1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jc w:val="both"/>
              <w:spacing w:lineRule="auto" w:line="228"/>
              <w:rPr>
                <w:i/>
              </w:rPr>
            </w:pPr>
            <w:r>
              <w:t xml:space="preserve">Данные об инициаторе проекта </w:t>
            </w:r>
            <w:r>
              <w:rPr>
                <w:i/>
              </w:rPr>
              <w:t xml:space="preserve">(в случае наличия указывается информация о юридическом/физическом лице):</w:t>
            </w:r>
            <w:r/>
          </w:p>
        </w:tc>
        <w:tc>
          <w:tcPr>
            <w:gridSpan w:val="7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both"/>
              <w:spacing w:lineRule="auto" w:line="228"/>
            </w:pPr>
            <w:r>
              <w:t xml:space="preserve">Наименование/Ф.И.О.: Администрация муниципального образования Каневской район</w:t>
            </w:r>
            <w:r/>
          </w:p>
          <w:p>
            <w:pPr>
              <w:spacing w:lineRule="auto" w:line="228"/>
            </w:pPr>
            <w:r>
              <w:t xml:space="preserve">Почтовый адрес: 353730 ст. Каневская, ул. Горького, 60</w:t>
            </w:r>
            <w:r/>
          </w:p>
          <w:p>
            <w:pPr>
              <w:jc w:val="both"/>
              <w:spacing w:lineRule="auto" w:line="228"/>
            </w:pPr>
            <w:r>
              <w:t xml:space="preserve">Сайт: www.kaninvest. ru</w:t>
            </w:r>
            <w:r/>
          </w:p>
          <w:p>
            <w:pPr>
              <w:spacing w:lineRule="auto" w:line="228"/>
            </w:pPr>
            <w:r>
              <w:t xml:space="preserve">Телефон/факс: (86164) 7-54-07</w:t>
            </w:r>
            <w:r/>
          </w:p>
          <w:p>
            <w:pPr>
              <w:jc w:val="both"/>
              <w:spacing w:lineRule="auto" w:line="228"/>
            </w:pPr>
            <w:r/>
            <w:r/>
          </w:p>
          <w:p>
            <w:pPr>
              <w:jc w:val="both"/>
              <w:spacing w:lineRule="auto" w:line="228"/>
            </w:pPr>
            <w:r>
              <w:t xml:space="preserve">Электронный адрес:  invest@kanevskadm.ru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jc w:val="both"/>
              <w:spacing w:lineRule="auto" w:line="228"/>
            </w:pPr>
            <w:r>
              <w:t xml:space="preserve">7.2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jc w:val="both"/>
              <w:spacing w:lineRule="auto" w:line="228"/>
            </w:pPr>
            <w:r>
              <w:t xml:space="preserve">Данные о заявителе</w:t>
            </w:r>
            <w:r/>
          </w:p>
          <w:p>
            <w:pPr>
              <w:jc w:val="both"/>
              <w:spacing w:lineRule="auto" w:line="228"/>
              <w:rPr>
                <w:b/>
                <w:i/>
              </w:rPr>
            </w:pPr>
            <w:r>
              <w:rPr>
                <w:i/>
              </w:rPr>
              <w:t xml:space="preserve">(органа исполнительной власти края/органа местного самоуправления)</w:t>
            </w:r>
            <w:r/>
          </w:p>
        </w:tc>
        <w:tc>
          <w:tcPr>
            <w:gridSpan w:val="7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both"/>
              <w:spacing w:lineRule="auto" w:line="228"/>
            </w:pPr>
            <w:r>
              <w:t xml:space="preserve">Наименование: Администрация муниципального образования Каневской район</w:t>
            </w:r>
            <w:r/>
          </w:p>
          <w:p>
            <w:pPr>
              <w:spacing w:lineRule="auto" w:line="228"/>
            </w:pPr>
            <w:r>
              <w:t xml:space="preserve">Почтовый адрес: 353730 ст. Каневская, ул. Горького, 60</w:t>
            </w:r>
            <w:r/>
          </w:p>
          <w:p>
            <w:pPr>
              <w:jc w:val="both"/>
              <w:spacing w:lineRule="auto" w:line="228"/>
            </w:pPr>
            <w:r>
              <w:t xml:space="preserve">Сайт: www.kaninvest. ru</w:t>
            </w:r>
            <w:r/>
          </w:p>
          <w:p>
            <w:pPr>
              <w:spacing w:lineRule="auto" w:line="228"/>
            </w:pPr>
            <w:r>
              <w:t xml:space="preserve">Телефон/факс: (86164) 7-54-07</w:t>
            </w:r>
            <w:r/>
          </w:p>
          <w:p>
            <w:pPr>
              <w:jc w:val="both"/>
              <w:spacing w:lineRule="auto" w:line="228"/>
            </w:pPr>
            <w:r>
              <w:t xml:space="preserve">Электронный адрес: invest@kanevskadm.ru</w:t>
            </w:r>
            <w:r/>
          </w:p>
        </w:tc>
      </w:tr>
      <w:tr>
        <w:trPr/>
        <w:tc>
          <w:tcPr>
            <w:gridSpan w:val="9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519" w:type="dxa"/>
            <w:textDirection w:val="lrTb"/>
            <w:noWrap w:val="false"/>
          </w:tcPr>
          <w:p>
            <w:r/>
            <w:r/>
          </w:p>
          <w:p>
            <w:r/>
            <w:r/>
          </w:p>
          <w:p>
            <w:pPr>
              <w:rPr>
                <w:sz w:val="28"/>
                <w:u w:val="single"/>
              </w:rPr>
            </w:pPr>
            <w:r>
              <w:rPr>
                <w:sz w:val="28"/>
              </w:rPr>
              <w:t xml:space="preserve">Заявитель     </w:t>
            </w:r>
            <w:r>
              <w:rPr>
                <w:sz w:val="28"/>
                <w:u w:val="single"/>
              </w:rPr>
              <w:t xml:space="preserve">Администрация муниципального образования Каневской район</w:t>
            </w:r>
            <w:r/>
          </w:p>
          <w:p>
            <w:r/>
            <w:r/>
          </w:p>
          <w:p>
            <w:pPr>
              <w:rPr>
                <w:sz w:val="28"/>
              </w:rPr>
            </w:pPr>
            <w:r>
              <w:rPr>
                <w:sz w:val="28"/>
              </w:rPr>
              <w:t xml:space="preserve">Заместитель главы </w:t>
            </w:r>
            <w:r/>
          </w:p>
          <w:p>
            <w:pPr>
              <w:rPr>
                <w:sz w:val="28"/>
              </w:rPr>
            </w:pPr>
            <w:r>
              <w:rPr>
                <w:sz w:val="28"/>
              </w:rPr>
              <w:t xml:space="preserve">муниципального образования </w:t>
            </w:r>
            <w:r/>
          </w:p>
          <w:p>
            <w:pPr>
              <w:rPr>
                <w:sz w:val="28"/>
              </w:rPr>
            </w:pPr>
            <w:r>
              <w:rPr>
                <w:sz w:val="28"/>
              </w:rPr>
              <w:t xml:space="preserve">Каневской район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 xml:space="preserve">                                                  </w:t>
            </w:r>
            <w:r>
              <w:rPr>
                <w:sz w:val="28"/>
              </w:rPr>
              <w:t xml:space="preserve">Н.Н.Бурба</w:t>
            </w:r>
            <w:r/>
          </w:p>
          <w:p>
            <w:pPr>
              <w:rPr>
                <w:i/>
                <w:sz w:val="28"/>
              </w:rPr>
            </w:pPr>
            <w:r>
              <w:rPr>
                <w:i/>
                <w:sz w:val="28"/>
              </w:rPr>
            </w:r>
            <w:r/>
          </w:p>
          <w:p>
            <w:pPr>
              <w:jc w:val="right"/>
            </w:pPr>
            <w:r/>
            <w:r/>
          </w:p>
        </w:tc>
      </w:tr>
    </w:tbl>
    <w:p>
      <w:pPr>
        <w:ind w:left="-850" w:right="0" w:firstLine="0"/>
      </w:pPr>
      <w:r>
        <w:rPr>
          <w:sz w:val="28"/>
        </w:rPr>
        <w:t xml:space="preserve">25.12.2024 г</w:t>
      </w:r>
      <w:r>
        <w:t xml:space="preserve">.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cs="Times New Roman" w:eastAsia="Times New Roman" w:asciiTheme="minorAscii" w:hAnsiTheme="minorHAnsi" w:hint="default"/>
        <w:color w:val="000000"/>
        <w:sz w:val="22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73">
    <w:name w:val="footnote text"/>
    <w:basedOn w:val="599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paragraph" w:styleId="176">
    <w:name w:val="endnote text"/>
    <w:basedOn w:val="599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paragraph" w:styleId="598" w:default="1">
    <w:name w:val="Normal"/>
    <w:link w:val="599"/>
    <w:qFormat/>
    <w:uiPriority w:val="0"/>
    <w:rPr>
      <w:rFonts w:ascii="Times New Roman" w:hAnsi="Times New Roman"/>
      <w:sz w:val="24"/>
    </w:rPr>
    <w:pPr>
      <w:spacing w:lineRule="auto" w:line="240" w:after="0"/>
    </w:pPr>
  </w:style>
  <w:style w:type="character" w:styleId="599" w:default="1">
    <w:name w:val="Normal"/>
    <w:link w:val="598"/>
    <w:rPr>
      <w:rFonts w:ascii="Times New Roman" w:hAnsi="Times New Roman"/>
      <w:sz w:val="24"/>
    </w:rPr>
  </w:style>
  <w:style w:type="paragraph" w:styleId="600">
    <w:name w:val="toc 2"/>
    <w:basedOn w:val="598"/>
    <w:next w:val="598"/>
    <w:link w:val="601"/>
    <w:uiPriority w:val="39"/>
    <w:pPr>
      <w:ind w:left="283" w:firstLine="0"/>
      <w:spacing w:after="57"/>
    </w:pPr>
  </w:style>
  <w:style w:type="character" w:styleId="601">
    <w:name w:val="toc 2"/>
    <w:basedOn w:val="599"/>
    <w:link w:val="600"/>
  </w:style>
  <w:style w:type="paragraph" w:styleId="602">
    <w:name w:val="Heading 2 Char"/>
    <w:basedOn w:val="712"/>
    <w:link w:val="603"/>
    <w:rPr>
      <w:rFonts w:ascii="Arial" w:hAnsi="Arial"/>
      <w:sz w:val="34"/>
    </w:rPr>
  </w:style>
  <w:style w:type="character" w:styleId="603">
    <w:name w:val="Heading 2 Char"/>
    <w:basedOn w:val="713"/>
    <w:link w:val="602"/>
    <w:rPr>
      <w:rFonts w:ascii="Arial" w:hAnsi="Arial"/>
      <w:sz w:val="34"/>
    </w:rPr>
  </w:style>
  <w:style w:type="paragraph" w:styleId="604">
    <w:name w:val="Caption"/>
    <w:basedOn w:val="598"/>
    <w:next w:val="598"/>
    <w:link w:val="605"/>
    <w:rPr>
      <w:b/>
      <w:color w:val="4F81BD" w:themeColor="accent1"/>
      <w:sz w:val="18"/>
    </w:rPr>
    <w:pPr>
      <w:spacing w:lineRule="auto" w:line="276"/>
    </w:pPr>
  </w:style>
  <w:style w:type="character" w:styleId="605">
    <w:name w:val="Caption"/>
    <w:basedOn w:val="599"/>
    <w:link w:val="604"/>
    <w:rPr>
      <w:b/>
      <w:color w:val="4F81BD" w:themeColor="accent1"/>
      <w:sz w:val="18"/>
    </w:rPr>
  </w:style>
  <w:style w:type="paragraph" w:styleId="606">
    <w:name w:val="toc 4"/>
    <w:basedOn w:val="598"/>
    <w:next w:val="598"/>
    <w:link w:val="607"/>
    <w:uiPriority w:val="39"/>
    <w:pPr>
      <w:ind w:left="850" w:firstLine="0"/>
      <w:spacing w:after="57"/>
    </w:pPr>
  </w:style>
  <w:style w:type="character" w:styleId="607">
    <w:name w:val="toc 4"/>
    <w:basedOn w:val="599"/>
    <w:link w:val="606"/>
  </w:style>
  <w:style w:type="paragraph" w:styleId="608">
    <w:name w:val="Heading 7"/>
    <w:basedOn w:val="598"/>
    <w:next w:val="598"/>
    <w:link w:val="609"/>
    <w:qFormat/>
    <w:uiPriority w:val="9"/>
    <w:rPr>
      <w:rFonts w:ascii="Arial" w:hAnsi="Arial"/>
      <w:b/>
      <w:i/>
      <w:sz w:val="22"/>
    </w:rPr>
    <w:pPr>
      <w:keepLines/>
      <w:keepNext/>
      <w:spacing w:after="200" w:before="320"/>
      <w:outlineLvl w:val="6"/>
    </w:pPr>
  </w:style>
  <w:style w:type="character" w:styleId="609">
    <w:name w:val="Heading 7"/>
    <w:basedOn w:val="599"/>
    <w:link w:val="608"/>
    <w:rPr>
      <w:rFonts w:ascii="Arial" w:hAnsi="Arial"/>
      <w:b/>
      <w:i/>
      <w:sz w:val="22"/>
    </w:rPr>
  </w:style>
  <w:style w:type="paragraph" w:styleId="610">
    <w:name w:val="toc 6"/>
    <w:basedOn w:val="598"/>
    <w:next w:val="598"/>
    <w:link w:val="611"/>
    <w:uiPriority w:val="39"/>
    <w:pPr>
      <w:ind w:left="1417" w:firstLine="0"/>
      <w:spacing w:after="57"/>
    </w:pPr>
  </w:style>
  <w:style w:type="character" w:styleId="611">
    <w:name w:val="toc 6"/>
    <w:basedOn w:val="599"/>
    <w:link w:val="610"/>
  </w:style>
  <w:style w:type="paragraph" w:styleId="612">
    <w:name w:val="toc 7"/>
    <w:basedOn w:val="598"/>
    <w:next w:val="598"/>
    <w:link w:val="613"/>
    <w:uiPriority w:val="39"/>
    <w:pPr>
      <w:ind w:left="1701" w:firstLine="0"/>
      <w:spacing w:after="57"/>
    </w:pPr>
  </w:style>
  <w:style w:type="character" w:styleId="613">
    <w:name w:val="toc 7"/>
    <w:basedOn w:val="599"/>
    <w:link w:val="612"/>
  </w:style>
  <w:style w:type="paragraph" w:styleId="614">
    <w:name w:val="Subtitle Char"/>
    <w:basedOn w:val="712"/>
    <w:link w:val="615"/>
    <w:rPr>
      <w:sz w:val="24"/>
    </w:rPr>
  </w:style>
  <w:style w:type="character" w:styleId="615">
    <w:name w:val="Subtitle Char"/>
    <w:basedOn w:val="713"/>
    <w:link w:val="614"/>
    <w:rPr>
      <w:sz w:val="24"/>
    </w:rPr>
  </w:style>
  <w:style w:type="paragraph" w:styleId="616">
    <w:name w:val="Endnote"/>
    <w:basedOn w:val="598"/>
    <w:link w:val="617"/>
    <w:rPr>
      <w:sz w:val="20"/>
    </w:rPr>
    <w:pPr>
      <w:spacing w:lineRule="auto" w:line="240" w:after="0"/>
    </w:pPr>
  </w:style>
  <w:style w:type="character" w:styleId="617">
    <w:name w:val="Endnote"/>
    <w:basedOn w:val="599"/>
    <w:link w:val="616"/>
    <w:rPr>
      <w:sz w:val="20"/>
    </w:rPr>
  </w:style>
  <w:style w:type="paragraph" w:styleId="618">
    <w:name w:val="Heading 3"/>
    <w:basedOn w:val="598"/>
    <w:next w:val="598"/>
    <w:link w:val="619"/>
    <w:qFormat/>
    <w:uiPriority w:val="9"/>
    <w:rPr>
      <w:rFonts w:ascii="Arial" w:hAnsi="Arial"/>
      <w:sz w:val="30"/>
    </w:rPr>
    <w:pPr>
      <w:keepLines/>
      <w:keepNext/>
      <w:spacing w:after="200" w:before="320"/>
      <w:outlineLvl w:val="2"/>
    </w:pPr>
  </w:style>
  <w:style w:type="character" w:styleId="619">
    <w:name w:val="Heading 3"/>
    <w:basedOn w:val="599"/>
    <w:link w:val="618"/>
    <w:rPr>
      <w:rFonts w:ascii="Arial" w:hAnsi="Arial"/>
      <w:sz w:val="30"/>
    </w:rPr>
  </w:style>
  <w:style w:type="paragraph" w:styleId="620">
    <w:name w:val="Обычный1"/>
    <w:link w:val="621"/>
    <w:rPr>
      <w:rFonts w:ascii="Times New Roman" w:hAnsi="Times New Roman"/>
      <w:sz w:val="24"/>
    </w:rPr>
  </w:style>
  <w:style w:type="character" w:styleId="621">
    <w:name w:val="Обычный1"/>
    <w:link w:val="620"/>
    <w:rPr>
      <w:rFonts w:ascii="Times New Roman" w:hAnsi="Times New Roman"/>
      <w:sz w:val="24"/>
    </w:rPr>
  </w:style>
  <w:style w:type="paragraph" w:styleId="622">
    <w:name w:val="Heading 9"/>
    <w:basedOn w:val="598"/>
    <w:next w:val="598"/>
    <w:link w:val="623"/>
    <w:qFormat/>
    <w:uiPriority w:val="9"/>
    <w:rPr>
      <w:rFonts w:ascii="Arial" w:hAnsi="Arial"/>
      <w:i/>
      <w:sz w:val="21"/>
    </w:rPr>
    <w:pPr>
      <w:keepLines/>
      <w:keepNext/>
      <w:spacing w:after="200" w:before="320"/>
      <w:outlineLvl w:val="8"/>
    </w:pPr>
  </w:style>
  <w:style w:type="character" w:styleId="623">
    <w:name w:val="Heading 9"/>
    <w:basedOn w:val="599"/>
    <w:link w:val="622"/>
    <w:rPr>
      <w:rFonts w:ascii="Arial" w:hAnsi="Arial"/>
      <w:i/>
      <w:sz w:val="21"/>
    </w:rPr>
  </w:style>
  <w:style w:type="paragraph" w:styleId="624">
    <w:name w:val="Endnote"/>
    <w:basedOn w:val="598"/>
    <w:link w:val="625"/>
    <w:rPr>
      <w:sz w:val="20"/>
    </w:rPr>
  </w:style>
  <w:style w:type="character" w:styleId="625">
    <w:name w:val="Endnote"/>
    <w:basedOn w:val="599"/>
    <w:link w:val="624"/>
    <w:rPr>
      <w:sz w:val="20"/>
    </w:rPr>
  </w:style>
  <w:style w:type="paragraph" w:styleId="626">
    <w:name w:val="Знак концевой сноски1"/>
    <w:basedOn w:val="712"/>
    <w:link w:val="627"/>
    <w:rPr>
      <w:vertAlign w:val="superscript"/>
    </w:rPr>
  </w:style>
  <w:style w:type="character" w:styleId="627">
    <w:name w:val="Знак концевой сноски1"/>
    <w:basedOn w:val="713"/>
    <w:link w:val="626"/>
    <w:rPr>
      <w:vertAlign w:val="superscript"/>
    </w:rPr>
  </w:style>
  <w:style w:type="paragraph" w:styleId="628">
    <w:name w:val="Footer Char"/>
    <w:basedOn w:val="712"/>
    <w:link w:val="629"/>
  </w:style>
  <w:style w:type="character" w:styleId="629">
    <w:name w:val="Footer Char"/>
    <w:basedOn w:val="713"/>
    <w:link w:val="628"/>
  </w:style>
  <w:style w:type="paragraph" w:styleId="630">
    <w:name w:val="footnote reference"/>
    <w:basedOn w:val="692"/>
    <w:link w:val="631"/>
    <w:rPr>
      <w:vertAlign w:val="superscript"/>
    </w:rPr>
  </w:style>
  <w:style w:type="character" w:styleId="631">
    <w:name w:val="footnote reference"/>
    <w:basedOn w:val="693"/>
    <w:link w:val="630"/>
    <w:rPr>
      <w:vertAlign w:val="superscript"/>
    </w:rPr>
  </w:style>
  <w:style w:type="paragraph" w:styleId="632">
    <w:name w:val="Quote"/>
    <w:basedOn w:val="598"/>
    <w:next w:val="598"/>
    <w:link w:val="633"/>
    <w:rPr>
      <w:i/>
    </w:rPr>
    <w:pPr>
      <w:ind w:left="720" w:right="720" w:firstLine="0"/>
    </w:pPr>
  </w:style>
  <w:style w:type="character" w:styleId="633">
    <w:name w:val="Quote"/>
    <w:basedOn w:val="599"/>
    <w:link w:val="632"/>
    <w:rPr>
      <w:i/>
    </w:rPr>
  </w:style>
  <w:style w:type="paragraph" w:styleId="634">
    <w:name w:val="Heading 8 Char"/>
    <w:basedOn w:val="712"/>
    <w:link w:val="635"/>
    <w:rPr>
      <w:rFonts w:ascii="Arial" w:hAnsi="Arial"/>
      <w:i/>
    </w:rPr>
  </w:style>
  <w:style w:type="character" w:styleId="635">
    <w:name w:val="Heading 8 Char"/>
    <w:basedOn w:val="713"/>
    <w:link w:val="634"/>
    <w:rPr>
      <w:rFonts w:ascii="Arial" w:hAnsi="Arial"/>
      <w:i/>
    </w:rPr>
  </w:style>
  <w:style w:type="paragraph" w:styleId="636">
    <w:name w:val="Footnote"/>
    <w:basedOn w:val="598"/>
    <w:link w:val="637"/>
    <w:rPr>
      <w:sz w:val="18"/>
    </w:rPr>
    <w:pPr>
      <w:spacing w:after="40"/>
    </w:pPr>
  </w:style>
  <w:style w:type="character" w:styleId="637">
    <w:name w:val="Footnote"/>
    <w:basedOn w:val="599"/>
    <w:link w:val="636"/>
    <w:rPr>
      <w:sz w:val="18"/>
    </w:rPr>
  </w:style>
  <w:style w:type="paragraph" w:styleId="638">
    <w:name w:val="Heading 7 Char"/>
    <w:basedOn w:val="712"/>
    <w:link w:val="639"/>
    <w:rPr>
      <w:rFonts w:ascii="Arial" w:hAnsi="Arial"/>
      <w:b/>
      <w:i/>
    </w:rPr>
  </w:style>
  <w:style w:type="character" w:styleId="639">
    <w:name w:val="Heading 7 Char"/>
    <w:basedOn w:val="713"/>
    <w:link w:val="638"/>
    <w:rPr>
      <w:rFonts w:ascii="Arial" w:hAnsi="Arial"/>
      <w:b/>
      <w:i/>
    </w:rPr>
  </w:style>
  <w:style w:type="paragraph" w:styleId="640">
    <w:name w:val="toc 3"/>
    <w:basedOn w:val="598"/>
    <w:next w:val="598"/>
    <w:link w:val="641"/>
    <w:uiPriority w:val="39"/>
    <w:pPr>
      <w:ind w:left="567" w:firstLine="0"/>
      <w:spacing w:after="57"/>
    </w:pPr>
  </w:style>
  <w:style w:type="character" w:styleId="641">
    <w:name w:val="toc 3"/>
    <w:basedOn w:val="599"/>
    <w:link w:val="640"/>
  </w:style>
  <w:style w:type="paragraph" w:styleId="642">
    <w:name w:val="Footnote"/>
    <w:basedOn w:val="598"/>
    <w:link w:val="643"/>
    <w:rPr>
      <w:sz w:val="18"/>
    </w:rPr>
    <w:pPr>
      <w:spacing w:after="40"/>
    </w:pPr>
  </w:style>
  <w:style w:type="character" w:styleId="643">
    <w:name w:val="Footnote"/>
    <w:basedOn w:val="599"/>
    <w:link w:val="642"/>
    <w:rPr>
      <w:sz w:val="18"/>
    </w:rPr>
  </w:style>
  <w:style w:type="paragraph" w:styleId="644">
    <w:name w:val="Quote Char"/>
    <w:link w:val="645"/>
    <w:rPr>
      <w:i/>
    </w:rPr>
  </w:style>
  <w:style w:type="character" w:styleId="645">
    <w:name w:val="Quote Char"/>
    <w:link w:val="644"/>
    <w:rPr>
      <w:i/>
    </w:rPr>
  </w:style>
  <w:style w:type="paragraph" w:styleId="646">
    <w:name w:val="Heading 4 Char"/>
    <w:basedOn w:val="712"/>
    <w:link w:val="647"/>
    <w:rPr>
      <w:rFonts w:ascii="Arial" w:hAnsi="Arial"/>
      <w:b/>
      <w:sz w:val="26"/>
    </w:rPr>
  </w:style>
  <w:style w:type="character" w:styleId="647">
    <w:name w:val="Heading 4 Char"/>
    <w:basedOn w:val="713"/>
    <w:link w:val="646"/>
    <w:rPr>
      <w:rFonts w:ascii="Arial" w:hAnsi="Arial"/>
      <w:b/>
      <w:sz w:val="26"/>
    </w:rPr>
  </w:style>
  <w:style w:type="paragraph" w:styleId="648">
    <w:name w:val="List Paragraph"/>
    <w:basedOn w:val="598"/>
    <w:link w:val="649"/>
    <w:pPr>
      <w:contextualSpacing w:val="true"/>
      <w:ind w:left="720" w:firstLine="0"/>
    </w:pPr>
  </w:style>
  <w:style w:type="character" w:styleId="649">
    <w:name w:val="List Paragraph"/>
    <w:basedOn w:val="599"/>
    <w:link w:val="648"/>
  </w:style>
  <w:style w:type="paragraph" w:styleId="650">
    <w:name w:val="table of figures"/>
    <w:basedOn w:val="598"/>
    <w:next w:val="598"/>
    <w:link w:val="651"/>
  </w:style>
  <w:style w:type="character" w:styleId="651">
    <w:name w:val="table of figures"/>
    <w:basedOn w:val="599"/>
    <w:link w:val="650"/>
  </w:style>
  <w:style w:type="paragraph" w:styleId="652">
    <w:name w:val="Heading 5"/>
    <w:basedOn w:val="598"/>
    <w:next w:val="598"/>
    <w:link w:val="653"/>
    <w:qFormat/>
    <w:uiPriority w:val="9"/>
    <w:rPr>
      <w:rFonts w:ascii="Arial" w:hAnsi="Arial"/>
      <w:b/>
    </w:rPr>
    <w:pPr>
      <w:keepLines/>
      <w:keepNext/>
      <w:spacing w:after="200" w:before="320"/>
      <w:outlineLvl w:val="4"/>
    </w:pPr>
  </w:style>
  <w:style w:type="character" w:styleId="653">
    <w:name w:val="Heading 5"/>
    <w:basedOn w:val="599"/>
    <w:link w:val="652"/>
    <w:rPr>
      <w:rFonts w:ascii="Arial" w:hAnsi="Arial"/>
      <w:b/>
    </w:rPr>
  </w:style>
  <w:style w:type="paragraph" w:styleId="654">
    <w:name w:val="Heading 1"/>
    <w:basedOn w:val="598"/>
    <w:next w:val="598"/>
    <w:link w:val="655"/>
    <w:qFormat/>
    <w:uiPriority w:val="9"/>
    <w:rPr>
      <w:rFonts w:ascii="Arial" w:hAnsi="Arial"/>
      <w:sz w:val="40"/>
    </w:rPr>
    <w:pPr>
      <w:keepLines/>
      <w:keepNext/>
      <w:spacing w:after="200" w:before="480"/>
      <w:outlineLvl w:val="0"/>
    </w:pPr>
  </w:style>
  <w:style w:type="character" w:styleId="655">
    <w:name w:val="Heading 1"/>
    <w:basedOn w:val="599"/>
    <w:link w:val="654"/>
    <w:rPr>
      <w:rFonts w:ascii="Arial" w:hAnsi="Arial"/>
      <w:sz w:val="40"/>
    </w:rPr>
  </w:style>
  <w:style w:type="paragraph" w:styleId="656">
    <w:name w:val="endnote reference"/>
    <w:basedOn w:val="692"/>
    <w:link w:val="657"/>
    <w:rPr>
      <w:vertAlign w:val="superscript"/>
    </w:rPr>
  </w:style>
  <w:style w:type="character" w:styleId="657">
    <w:name w:val="endnote reference"/>
    <w:basedOn w:val="693"/>
    <w:link w:val="656"/>
    <w:rPr>
      <w:vertAlign w:val="superscript"/>
    </w:rPr>
  </w:style>
  <w:style w:type="paragraph" w:styleId="658">
    <w:name w:val="Intense Quote Char"/>
    <w:link w:val="659"/>
    <w:rPr>
      <w:i/>
    </w:rPr>
  </w:style>
  <w:style w:type="character" w:styleId="659">
    <w:name w:val="Intense Quote Char"/>
    <w:link w:val="658"/>
    <w:rPr>
      <w:i/>
    </w:rPr>
  </w:style>
  <w:style w:type="paragraph" w:styleId="660">
    <w:name w:val="Hyperlink"/>
    <w:link w:val="661"/>
    <w:rPr>
      <w:color w:val="0000FF"/>
      <w:u w:val="single"/>
    </w:rPr>
  </w:style>
  <w:style w:type="character" w:styleId="661">
    <w:name w:val="Hyperlink"/>
    <w:link w:val="660"/>
    <w:rPr>
      <w:color w:val="0000FF"/>
      <w:u w:val="single"/>
    </w:rPr>
  </w:style>
  <w:style w:type="paragraph" w:styleId="662">
    <w:name w:val="Footnote"/>
    <w:basedOn w:val="598"/>
    <w:link w:val="663"/>
    <w:rPr>
      <w:sz w:val="18"/>
    </w:rPr>
    <w:pPr>
      <w:spacing w:lineRule="auto" w:line="240" w:after="40"/>
    </w:pPr>
  </w:style>
  <w:style w:type="character" w:styleId="663">
    <w:name w:val="Footnote"/>
    <w:basedOn w:val="599"/>
    <w:link w:val="662"/>
    <w:rPr>
      <w:sz w:val="18"/>
    </w:rPr>
  </w:style>
  <w:style w:type="paragraph" w:styleId="664">
    <w:name w:val="Heading 8"/>
    <w:basedOn w:val="598"/>
    <w:next w:val="598"/>
    <w:link w:val="665"/>
    <w:qFormat/>
    <w:uiPriority w:val="9"/>
    <w:rPr>
      <w:rFonts w:ascii="Arial" w:hAnsi="Arial"/>
      <w:i/>
      <w:sz w:val="22"/>
    </w:rPr>
    <w:pPr>
      <w:keepLines/>
      <w:keepNext/>
      <w:spacing w:after="200" w:before="320"/>
      <w:outlineLvl w:val="7"/>
    </w:pPr>
  </w:style>
  <w:style w:type="character" w:styleId="665">
    <w:name w:val="Heading 8"/>
    <w:basedOn w:val="599"/>
    <w:link w:val="664"/>
    <w:rPr>
      <w:rFonts w:ascii="Arial" w:hAnsi="Arial"/>
      <w:i/>
      <w:sz w:val="22"/>
    </w:rPr>
  </w:style>
  <w:style w:type="paragraph" w:styleId="666">
    <w:name w:val="toc 1"/>
    <w:basedOn w:val="598"/>
    <w:next w:val="598"/>
    <w:link w:val="667"/>
    <w:uiPriority w:val="39"/>
    <w:pPr>
      <w:spacing w:after="57"/>
    </w:pPr>
  </w:style>
  <w:style w:type="character" w:styleId="667">
    <w:name w:val="toc 1"/>
    <w:basedOn w:val="599"/>
    <w:link w:val="666"/>
  </w:style>
  <w:style w:type="paragraph" w:styleId="668">
    <w:name w:val="Header and Footer"/>
    <w:link w:val="669"/>
    <w:rPr>
      <w:rFonts w:ascii="XO Thames" w:hAnsi="XO Thames"/>
      <w:sz w:val="28"/>
    </w:rPr>
    <w:pPr>
      <w:jc w:val="both"/>
      <w:spacing w:lineRule="auto" w:line="240"/>
    </w:pPr>
  </w:style>
  <w:style w:type="character" w:styleId="669">
    <w:name w:val="Header and Footer"/>
    <w:link w:val="668"/>
    <w:rPr>
      <w:rFonts w:ascii="XO Thames" w:hAnsi="XO Thames"/>
      <w:sz w:val="28"/>
    </w:rPr>
  </w:style>
  <w:style w:type="paragraph" w:styleId="670">
    <w:name w:val="Heading 1 Char"/>
    <w:basedOn w:val="712"/>
    <w:link w:val="671"/>
    <w:rPr>
      <w:rFonts w:ascii="Arial" w:hAnsi="Arial"/>
      <w:sz w:val="40"/>
    </w:rPr>
  </w:style>
  <w:style w:type="character" w:styleId="671">
    <w:name w:val="Heading 1 Char"/>
    <w:basedOn w:val="713"/>
    <w:link w:val="670"/>
    <w:rPr>
      <w:rFonts w:ascii="Arial" w:hAnsi="Arial"/>
      <w:sz w:val="40"/>
    </w:rPr>
  </w:style>
  <w:style w:type="paragraph" w:styleId="672">
    <w:name w:val="Heading 9 Char"/>
    <w:basedOn w:val="712"/>
    <w:link w:val="673"/>
    <w:rPr>
      <w:rFonts w:ascii="Arial" w:hAnsi="Arial"/>
      <w:i/>
      <w:sz w:val="21"/>
    </w:rPr>
  </w:style>
  <w:style w:type="character" w:styleId="673">
    <w:name w:val="Heading 9 Char"/>
    <w:basedOn w:val="713"/>
    <w:link w:val="672"/>
    <w:rPr>
      <w:rFonts w:ascii="Arial" w:hAnsi="Arial"/>
      <w:i/>
      <w:sz w:val="21"/>
    </w:rPr>
  </w:style>
  <w:style w:type="paragraph" w:styleId="674">
    <w:name w:val="toc 9"/>
    <w:basedOn w:val="598"/>
    <w:next w:val="598"/>
    <w:link w:val="675"/>
    <w:uiPriority w:val="39"/>
    <w:pPr>
      <w:ind w:left="2268" w:firstLine="0"/>
      <w:spacing w:after="57"/>
    </w:pPr>
  </w:style>
  <w:style w:type="character" w:styleId="675">
    <w:name w:val="toc 9"/>
    <w:basedOn w:val="599"/>
    <w:link w:val="674"/>
  </w:style>
  <w:style w:type="paragraph" w:styleId="676">
    <w:name w:val="Heading 6 Char"/>
    <w:basedOn w:val="712"/>
    <w:link w:val="677"/>
    <w:rPr>
      <w:rFonts w:ascii="Arial" w:hAnsi="Arial"/>
      <w:b/>
    </w:rPr>
  </w:style>
  <w:style w:type="character" w:styleId="677">
    <w:name w:val="Heading 6 Char"/>
    <w:basedOn w:val="713"/>
    <w:link w:val="676"/>
    <w:rPr>
      <w:rFonts w:ascii="Arial" w:hAnsi="Arial"/>
      <w:b/>
    </w:rPr>
  </w:style>
  <w:style w:type="paragraph" w:styleId="678">
    <w:name w:val="Гиперссылка1"/>
    <w:link w:val="679"/>
    <w:rPr>
      <w:color w:val="0000FF" w:themeColor="hyperlink"/>
      <w:u w:val="single"/>
    </w:rPr>
  </w:style>
  <w:style w:type="character" w:styleId="679">
    <w:name w:val="Гиперссылка1"/>
    <w:link w:val="678"/>
    <w:rPr>
      <w:color w:val="0000FF" w:themeColor="hyperlink"/>
      <w:u w:val="single"/>
    </w:rPr>
  </w:style>
  <w:style w:type="paragraph" w:styleId="680">
    <w:name w:val="Heading 5 Char"/>
    <w:basedOn w:val="712"/>
    <w:link w:val="681"/>
    <w:rPr>
      <w:rFonts w:ascii="Arial" w:hAnsi="Arial"/>
      <w:b/>
      <w:sz w:val="24"/>
    </w:rPr>
  </w:style>
  <w:style w:type="character" w:styleId="681">
    <w:name w:val="Heading 5 Char"/>
    <w:basedOn w:val="713"/>
    <w:link w:val="680"/>
    <w:rPr>
      <w:rFonts w:ascii="Arial" w:hAnsi="Arial"/>
      <w:b/>
      <w:sz w:val="24"/>
    </w:rPr>
  </w:style>
  <w:style w:type="paragraph" w:styleId="682">
    <w:name w:val="Endnote"/>
    <w:basedOn w:val="598"/>
    <w:link w:val="683"/>
    <w:rPr>
      <w:sz w:val="20"/>
    </w:rPr>
  </w:style>
  <w:style w:type="character" w:styleId="683">
    <w:name w:val="Endnote"/>
    <w:basedOn w:val="599"/>
    <w:link w:val="682"/>
    <w:rPr>
      <w:sz w:val="20"/>
    </w:rPr>
  </w:style>
  <w:style w:type="paragraph" w:styleId="684">
    <w:name w:val="Heading 3 Char"/>
    <w:basedOn w:val="712"/>
    <w:link w:val="685"/>
    <w:rPr>
      <w:rFonts w:ascii="Arial" w:hAnsi="Arial"/>
      <w:sz w:val="30"/>
    </w:rPr>
  </w:style>
  <w:style w:type="character" w:styleId="685">
    <w:name w:val="Heading 3 Char"/>
    <w:basedOn w:val="713"/>
    <w:link w:val="684"/>
    <w:rPr>
      <w:rFonts w:ascii="Arial" w:hAnsi="Arial"/>
      <w:sz w:val="30"/>
    </w:rPr>
  </w:style>
  <w:style w:type="paragraph" w:styleId="686">
    <w:name w:val="Title Char"/>
    <w:basedOn w:val="712"/>
    <w:link w:val="687"/>
    <w:rPr>
      <w:sz w:val="48"/>
    </w:rPr>
  </w:style>
  <w:style w:type="character" w:styleId="687">
    <w:name w:val="Title Char"/>
    <w:basedOn w:val="713"/>
    <w:link w:val="686"/>
    <w:rPr>
      <w:sz w:val="48"/>
    </w:rPr>
  </w:style>
  <w:style w:type="paragraph" w:styleId="688">
    <w:name w:val="Caption Char"/>
    <w:basedOn w:val="604"/>
    <w:link w:val="689"/>
  </w:style>
  <w:style w:type="character" w:styleId="689">
    <w:name w:val="Caption Char"/>
    <w:basedOn w:val="605"/>
    <w:link w:val="688"/>
  </w:style>
  <w:style w:type="paragraph" w:styleId="690">
    <w:name w:val="toc 8"/>
    <w:basedOn w:val="598"/>
    <w:next w:val="598"/>
    <w:link w:val="691"/>
    <w:uiPriority w:val="39"/>
    <w:pPr>
      <w:ind w:left="1984" w:firstLine="0"/>
      <w:spacing w:after="57"/>
    </w:pPr>
  </w:style>
  <w:style w:type="character" w:styleId="691">
    <w:name w:val="toc 8"/>
    <w:basedOn w:val="599"/>
    <w:link w:val="690"/>
  </w:style>
  <w:style w:type="paragraph" w:styleId="692">
    <w:name w:val="Default Paragraph Font"/>
    <w:link w:val="693"/>
  </w:style>
  <w:style w:type="character" w:styleId="693">
    <w:name w:val="Default Paragraph Font"/>
    <w:link w:val="692"/>
  </w:style>
  <w:style w:type="paragraph" w:styleId="694">
    <w:name w:val="No Spacing"/>
    <w:link w:val="695"/>
    <w:pPr>
      <w:spacing w:lineRule="auto" w:line="240" w:after="0"/>
    </w:pPr>
  </w:style>
  <w:style w:type="character" w:styleId="695">
    <w:name w:val="No Spacing"/>
    <w:link w:val="694"/>
  </w:style>
  <w:style w:type="paragraph" w:styleId="696">
    <w:name w:val="toc 5"/>
    <w:basedOn w:val="598"/>
    <w:next w:val="598"/>
    <w:link w:val="697"/>
    <w:uiPriority w:val="39"/>
    <w:pPr>
      <w:ind w:left="1134" w:firstLine="0"/>
      <w:spacing w:after="57"/>
    </w:pPr>
  </w:style>
  <w:style w:type="character" w:styleId="697">
    <w:name w:val="toc 5"/>
    <w:basedOn w:val="599"/>
    <w:link w:val="696"/>
  </w:style>
  <w:style w:type="paragraph" w:styleId="698">
    <w:name w:val="Header"/>
    <w:basedOn w:val="598"/>
    <w:link w:val="699"/>
    <w:pPr>
      <w:tabs>
        <w:tab w:val="center" w:pos="7143" w:leader="none"/>
        <w:tab w:val="right" w:pos="14287" w:leader="none"/>
      </w:tabs>
    </w:pPr>
  </w:style>
  <w:style w:type="character" w:styleId="699">
    <w:name w:val="Header"/>
    <w:basedOn w:val="599"/>
    <w:link w:val="698"/>
  </w:style>
  <w:style w:type="paragraph" w:styleId="700">
    <w:name w:val="Header Char"/>
    <w:basedOn w:val="712"/>
    <w:link w:val="701"/>
  </w:style>
  <w:style w:type="character" w:styleId="701">
    <w:name w:val="Header Char"/>
    <w:basedOn w:val="713"/>
    <w:link w:val="700"/>
  </w:style>
  <w:style w:type="paragraph" w:styleId="702">
    <w:name w:val="TOC Heading"/>
    <w:link w:val="703"/>
  </w:style>
  <w:style w:type="character" w:styleId="703">
    <w:name w:val="TOC Heading"/>
    <w:link w:val="702"/>
  </w:style>
  <w:style w:type="paragraph" w:styleId="704">
    <w:name w:val="Знак сноски1"/>
    <w:basedOn w:val="712"/>
    <w:link w:val="705"/>
    <w:rPr>
      <w:vertAlign w:val="superscript"/>
    </w:rPr>
  </w:style>
  <w:style w:type="character" w:styleId="705">
    <w:name w:val="Знак сноски1"/>
    <w:basedOn w:val="713"/>
    <w:link w:val="704"/>
    <w:rPr>
      <w:vertAlign w:val="superscript"/>
    </w:rPr>
  </w:style>
  <w:style w:type="paragraph" w:styleId="706">
    <w:name w:val="Subtitle"/>
    <w:basedOn w:val="598"/>
    <w:next w:val="598"/>
    <w:link w:val="707"/>
    <w:qFormat/>
    <w:uiPriority w:val="11"/>
    <w:pPr>
      <w:spacing w:after="200" w:before="200"/>
    </w:pPr>
  </w:style>
  <w:style w:type="character" w:styleId="707">
    <w:name w:val="Subtitle"/>
    <w:basedOn w:val="599"/>
    <w:link w:val="706"/>
  </w:style>
  <w:style w:type="paragraph" w:styleId="708">
    <w:name w:val="Title"/>
    <w:basedOn w:val="598"/>
    <w:next w:val="598"/>
    <w:link w:val="709"/>
    <w:qFormat/>
    <w:uiPriority w:val="10"/>
    <w:rPr>
      <w:sz w:val="48"/>
    </w:rPr>
    <w:pPr>
      <w:contextualSpacing w:val="true"/>
      <w:spacing w:after="200" w:before="300"/>
    </w:pPr>
  </w:style>
  <w:style w:type="character" w:styleId="709">
    <w:name w:val="Title"/>
    <w:basedOn w:val="599"/>
    <w:link w:val="708"/>
    <w:rPr>
      <w:sz w:val="48"/>
    </w:rPr>
  </w:style>
  <w:style w:type="paragraph" w:styleId="710">
    <w:name w:val="Heading 4"/>
    <w:basedOn w:val="598"/>
    <w:next w:val="598"/>
    <w:link w:val="711"/>
    <w:qFormat/>
    <w:uiPriority w:val="9"/>
    <w:rPr>
      <w:rFonts w:ascii="Arial" w:hAnsi="Arial"/>
      <w:b/>
      <w:sz w:val="26"/>
    </w:rPr>
    <w:pPr>
      <w:keepLines/>
      <w:keepNext/>
      <w:spacing w:after="200" w:before="320"/>
      <w:outlineLvl w:val="3"/>
    </w:pPr>
  </w:style>
  <w:style w:type="character" w:styleId="711">
    <w:name w:val="Heading 4"/>
    <w:basedOn w:val="599"/>
    <w:link w:val="710"/>
    <w:rPr>
      <w:rFonts w:ascii="Arial" w:hAnsi="Arial"/>
      <w:b/>
      <w:sz w:val="26"/>
    </w:rPr>
  </w:style>
  <w:style w:type="paragraph" w:styleId="712">
    <w:name w:val="Основной шрифт абзаца1"/>
    <w:link w:val="713"/>
  </w:style>
  <w:style w:type="character" w:styleId="713">
    <w:name w:val="Основной шрифт абзаца1"/>
    <w:link w:val="712"/>
  </w:style>
  <w:style w:type="paragraph" w:styleId="714">
    <w:name w:val="Intense Quote"/>
    <w:basedOn w:val="598"/>
    <w:next w:val="598"/>
    <w:link w:val="715"/>
    <w:rPr>
      <w:i/>
    </w:rPr>
    <w:pPr>
      <w:ind w:left="720" w:right="720" w:firstLine="0"/>
    </w:pPr>
  </w:style>
  <w:style w:type="character" w:styleId="715">
    <w:name w:val="Intense Quote"/>
    <w:basedOn w:val="599"/>
    <w:link w:val="714"/>
    <w:rPr>
      <w:i/>
    </w:rPr>
  </w:style>
  <w:style w:type="paragraph" w:styleId="716">
    <w:name w:val="Heading 2"/>
    <w:basedOn w:val="598"/>
    <w:next w:val="598"/>
    <w:link w:val="717"/>
    <w:qFormat/>
    <w:uiPriority w:val="9"/>
    <w:rPr>
      <w:rFonts w:ascii="Arial" w:hAnsi="Arial"/>
      <w:sz w:val="34"/>
    </w:rPr>
    <w:pPr>
      <w:keepLines/>
      <w:keepNext/>
      <w:spacing w:after="200" w:before="360"/>
      <w:outlineLvl w:val="1"/>
    </w:pPr>
  </w:style>
  <w:style w:type="character" w:styleId="717">
    <w:name w:val="Heading 2"/>
    <w:basedOn w:val="599"/>
    <w:link w:val="716"/>
    <w:rPr>
      <w:rFonts w:ascii="Arial" w:hAnsi="Arial"/>
      <w:sz w:val="34"/>
    </w:rPr>
  </w:style>
  <w:style w:type="paragraph" w:styleId="718">
    <w:name w:val="Footer"/>
    <w:basedOn w:val="598"/>
    <w:link w:val="719"/>
    <w:pPr>
      <w:tabs>
        <w:tab w:val="center" w:pos="7143" w:leader="none"/>
        <w:tab w:val="right" w:pos="14287" w:leader="none"/>
      </w:tabs>
    </w:pPr>
  </w:style>
  <w:style w:type="character" w:styleId="719">
    <w:name w:val="Footer"/>
    <w:basedOn w:val="599"/>
    <w:link w:val="718"/>
  </w:style>
  <w:style w:type="paragraph" w:styleId="720">
    <w:name w:val="Heading 6"/>
    <w:basedOn w:val="598"/>
    <w:next w:val="598"/>
    <w:link w:val="721"/>
    <w:qFormat/>
    <w:uiPriority w:val="9"/>
    <w:rPr>
      <w:rFonts w:ascii="Arial" w:hAnsi="Arial"/>
      <w:b/>
      <w:sz w:val="22"/>
    </w:rPr>
    <w:pPr>
      <w:keepLines/>
      <w:keepNext/>
      <w:spacing w:after="200" w:before="320"/>
      <w:outlineLvl w:val="5"/>
    </w:pPr>
  </w:style>
  <w:style w:type="character" w:styleId="721">
    <w:name w:val="Heading 6"/>
    <w:basedOn w:val="599"/>
    <w:link w:val="720"/>
    <w:rPr>
      <w:rFonts w:ascii="Arial" w:hAnsi="Arial"/>
      <w:b/>
      <w:sz w:val="22"/>
    </w:rPr>
  </w:style>
  <w:style w:type="table" w:styleId="722">
    <w:name w:val="List Table 7 Colorful - Accent 4"/>
    <w:basedOn w:val="794"/>
    <w:pPr>
      <w:spacing w:lineRule="auto" w:line="240" w:after="0"/>
    </w:pPr>
    <w:tblPr>
      <w:tblBorders>
        <w:right w:val="single" w:color="000000" w:sz="4" w:space="0" w:themeColor="accent4" w:themeTint="9A"/>
      </w:tblBorders>
    </w:tblPr>
  </w:style>
  <w:style w:type="table" w:styleId="723">
    <w:name w:val="Plain Table 2"/>
    <w:basedOn w:val="794"/>
    <w:pPr>
      <w:spacing w:lineRule="auto" w:line="240" w:after="0"/>
    </w:pPr>
    <w:tblPr>
      <w:tblBorders>
        <w:left w:val="none" w:color="000000" w:sz="4" w:space="0"/>
        <w:top w:val="single" w:color="000000" w:sz="4" w:space="0" w:themeColor="text1"/>
        <w:right w:val="none" w:color="000000" w:sz="4" w:space="0"/>
        <w:bottom w:val="single" w:color="000000" w:sz="4" w:space="0" w:themeColor="text1"/>
      </w:tblBorders>
    </w:tblPr>
  </w:style>
  <w:style w:type="table" w:styleId="724">
    <w:name w:val="Grid Table 5 Dark - Accent 5"/>
    <w:basedOn w:val="794"/>
    <w:pPr>
      <w:spacing w:lineRule="auto" w:line="240" w:after="0"/>
    </w:pPr>
    <w:tblPr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</w:style>
  <w:style w:type="table" w:styleId="725">
    <w:name w:val="List Table 3 - Accent 5"/>
    <w:basedOn w:val="794"/>
    <w:pPr>
      <w:spacing w:lineRule="auto" w:line="240" w:after="0"/>
    </w:pPr>
    <w:tblPr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</w:style>
  <w:style w:type="table" w:styleId="726">
    <w:name w:val="List Table 4 - Accent 3"/>
    <w:basedOn w:val="794"/>
    <w:pPr>
      <w:spacing w:lineRule="auto" w:line="240" w:after="0"/>
    </w:pPr>
    <w:tblPr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</w:style>
  <w:style w:type="table" w:styleId="727">
    <w:name w:val="List Table 3"/>
    <w:basedOn w:val="794"/>
    <w:pPr>
      <w:spacing w:lineRule="auto" w:line="240" w:after="0"/>
    </w:pPr>
    <w:tblPr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</w:style>
  <w:style w:type="table" w:styleId="728">
    <w:name w:val="List Table 6 Colorful - Accent 3"/>
    <w:basedOn w:val="794"/>
    <w:pPr>
      <w:spacing w:lineRule="auto" w:line="240" w:after="0"/>
    </w:pPr>
    <w:tblPr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</w:style>
  <w:style w:type="table" w:styleId="729">
    <w:name w:val="Grid Table 1 Light - Accent 2"/>
    <w:basedOn w:val="794"/>
    <w:pPr>
      <w:spacing w:lineRule="auto" w:line="240" w:after="0"/>
    </w:pPr>
    <w:tblPr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</w:style>
  <w:style w:type="table" w:styleId="730">
    <w:name w:val="Grid Table 5 Dark - Accent 6"/>
    <w:basedOn w:val="794"/>
    <w:pPr>
      <w:spacing w:lineRule="auto" w:line="240" w:after="0"/>
    </w:pPr>
    <w:tblPr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</w:style>
  <w:style w:type="table" w:styleId="731">
    <w:name w:val="List Table 5 Dark - Accent 3"/>
    <w:basedOn w:val="794"/>
    <w:pPr>
      <w:spacing w:lineRule="auto" w:line="240" w:after="0"/>
    </w:pPr>
    <w:tblPr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</w:tblPr>
  </w:style>
  <w:style w:type="table" w:styleId="732">
    <w:name w:val="Bordered &amp; Lined - Accent 5"/>
    <w:basedOn w:val="794"/>
    <w:rPr>
      <w:color w:val="404040"/>
    </w:rPr>
    <w:pPr>
      <w:spacing w:lineRule="auto" w:line="240" w:after="0"/>
    </w:pPr>
    <w:tblPr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</w:style>
  <w:style w:type="table" w:styleId="733">
    <w:name w:val="Grid Table 2 - Accent 1"/>
    <w:basedOn w:val="794"/>
    <w:pPr>
      <w:spacing w:lineRule="auto" w:line="240" w:after="0"/>
    </w:pPr>
    <w:tblPr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</w:style>
  <w:style w:type="table" w:styleId="734">
    <w:name w:val="Grid Table 3 - Accent 5"/>
    <w:basedOn w:val="794"/>
    <w:pPr>
      <w:spacing w:lineRule="auto" w:line="240" w:after="0"/>
    </w:pPr>
    <w:tblPr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</w:style>
  <w:style w:type="table" w:styleId="735">
    <w:name w:val="List Table 6 Colorful"/>
    <w:basedOn w:val="794"/>
    <w:pPr>
      <w:spacing w:lineRule="auto" w:line="240" w:after="0"/>
    </w:pPr>
    <w:tblPr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</w:style>
  <w:style w:type="table" w:styleId="736">
    <w:name w:val="Bordered - Accent 1"/>
    <w:basedOn w:val="794"/>
    <w:pPr>
      <w:spacing w:lineRule="auto" w:line="240" w:after="0"/>
    </w:pPr>
    <w:tblPr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</w:style>
  <w:style w:type="table" w:styleId="737">
    <w:name w:val="List Table 2 - Accent 4"/>
    <w:basedOn w:val="794"/>
    <w:pPr>
      <w:spacing w:lineRule="auto" w:line="240" w:after="0"/>
    </w:pPr>
    <w:tblPr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</w:style>
  <w:style w:type="table" w:styleId="738">
    <w:name w:val="Grid Table 6 Colorful - Accent 1"/>
    <w:basedOn w:val="794"/>
    <w:pPr>
      <w:spacing w:lineRule="auto" w:line="240" w:after="0"/>
    </w:pPr>
    <w:tblPr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</w:style>
  <w:style w:type="table" w:styleId="739">
    <w:name w:val="Grid Table 2 - Accent 4"/>
    <w:basedOn w:val="794"/>
    <w:pPr>
      <w:spacing w:lineRule="auto" w:line="240" w:after="0"/>
    </w:pPr>
    <w:tblPr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</w:style>
  <w:style w:type="table" w:styleId="740">
    <w:name w:val="Bordered - Accent 2"/>
    <w:basedOn w:val="794"/>
    <w:pPr>
      <w:spacing w:lineRule="auto" w:line="240" w:after="0"/>
    </w:pPr>
    <w:tblPr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</w:style>
  <w:style w:type="table" w:styleId="741">
    <w:name w:val="Grid Table 5 Dark- Accent 1"/>
    <w:basedOn w:val="794"/>
    <w:pPr>
      <w:spacing w:lineRule="auto" w:line="240" w:after="0"/>
    </w:pPr>
    <w:tblPr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</w:style>
  <w:style w:type="table" w:styleId="742">
    <w:name w:val="Grid Table 3"/>
    <w:basedOn w:val="794"/>
    <w:pPr>
      <w:spacing w:lineRule="auto" w:line="240" w:after="0"/>
    </w:pPr>
    <w:tblPr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</w:style>
  <w:style w:type="table" w:styleId="743">
    <w:name w:val="Bordered &amp; Lined - Accent 3"/>
    <w:basedOn w:val="794"/>
    <w:rPr>
      <w:color w:val="404040"/>
    </w:rPr>
    <w:pPr>
      <w:spacing w:lineRule="auto" w:line="240" w:after="0"/>
    </w:pPr>
    <w:tblPr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</w:style>
  <w:style w:type="table" w:styleId="744">
    <w:name w:val="Lined - Accent 5"/>
    <w:basedOn w:val="794"/>
    <w:rPr>
      <w:color w:val="404040"/>
    </w:rPr>
    <w:pPr>
      <w:spacing w:lineRule="auto" w:line="240" w:after="0"/>
    </w:pPr>
    <w:tblPr/>
  </w:style>
  <w:style w:type="table" w:styleId="745">
    <w:name w:val="Table Grid Light"/>
    <w:basedOn w:val="794"/>
    <w:pPr>
      <w:spacing w:lineRule="auto" w:line="240" w:after="0"/>
    </w:pPr>
    <w:tblPr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</w:tblPr>
  </w:style>
  <w:style w:type="table" w:styleId="746">
    <w:name w:val="List Table 1 Light - Accent 2"/>
    <w:basedOn w:val="794"/>
    <w:pPr>
      <w:spacing w:lineRule="auto" w:line="240" w:after="0"/>
    </w:pPr>
    <w:tblPr/>
  </w:style>
  <w:style w:type="table" w:styleId="747">
    <w:name w:val="Grid Table 7 Colorful - Accent 6"/>
    <w:basedOn w:val="794"/>
    <w:pPr>
      <w:spacing w:lineRule="auto" w:line="240" w:after="0"/>
    </w:pPr>
    <w:tblPr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</w:style>
  <w:style w:type="table" w:styleId="748">
    <w:name w:val="Grid Table 7 Colorful - Accent 4"/>
    <w:basedOn w:val="794"/>
    <w:pPr>
      <w:spacing w:lineRule="auto" w:line="240" w:after="0"/>
    </w:pPr>
    <w:tblPr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</w:style>
  <w:style w:type="table" w:styleId="749">
    <w:name w:val="Grid Table 5 Dark - Accent 3"/>
    <w:basedOn w:val="794"/>
    <w:pPr>
      <w:spacing w:lineRule="auto" w:line="240" w:after="0"/>
    </w:pPr>
    <w:tblPr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</w:style>
  <w:style w:type="table" w:styleId="750">
    <w:name w:val="List Table 2 - Accent 5"/>
    <w:basedOn w:val="794"/>
    <w:pPr>
      <w:spacing w:lineRule="auto" w:line="240" w:after="0"/>
    </w:pPr>
    <w:tblPr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</w:style>
  <w:style w:type="table" w:styleId="751">
    <w:name w:val="Grid Table 4 - Accent 6"/>
    <w:basedOn w:val="794"/>
    <w:pPr>
      <w:spacing w:lineRule="auto" w:line="240" w:after="0"/>
    </w:pPr>
    <w:tblPr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</w:style>
  <w:style w:type="table" w:styleId="752">
    <w:name w:val="Grid Table 7 Colorful"/>
    <w:basedOn w:val="794"/>
    <w:pPr>
      <w:spacing w:lineRule="auto" w:line="240" w:after="0"/>
    </w:pPr>
    <w:tblPr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</w:style>
  <w:style w:type="table" w:styleId="753">
    <w:name w:val="List Table 5 Dark - Accent 4"/>
    <w:basedOn w:val="794"/>
    <w:pPr>
      <w:spacing w:lineRule="auto" w:line="240" w:after="0"/>
    </w:pPr>
    <w:tblPr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</w:tblPr>
  </w:style>
  <w:style w:type="table" w:styleId="754">
    <w:name w:val="List Table 3 - Accent 2"/>
    <w:basedOn w:val="794"/>
    <w:pPr>
      <w:spacing w:lineRule="auto" w:line="240" w:after="0"/>
    </w:pPr>
    <w:tblPr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</w:style>
  <w:style w:type="table" w:styleId="755">
    <w:name w:val="List Table 3 - Accent 1"/>
    <w:basedOn w:val="794"/>
    <w:pPr>
      <w:spacing w:lineRule="auto" w:line="240" w:after="0"/>
    </w:pPr>
    <w:tblPr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</w:style>
  <w:style w:type="table" w:styleId="756">
    <w:name w:val="Grid Table 4 - Accent 4"/>
    <w:basedOn w:val="794"/>
    <w:pPr>
      <w:spacing w:lineRule="auto" w:line="240" w:after="0"/>
    </w:pPr>
    <w:tblPr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</w:style>
  <w:style w:type="table" w:styleId="757">
    <w:name w:val="List Table 5 Dark - Accent 2"/>
    <w:basedOn w:val="794"/>
    <w:pPr>
      <w:spacing w:lineRule="auto" w:line="240" w:after="0"/>
    </w:pPr>
    <w:tblPr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</w:tblPr>
  </w:style>
  <w:style w:type="table" w:styleId="758">
    <w:name w:val="List Table 1 Light - Accent 4"/>
    <w:basedOn w:val="794"/>
    <w:pPr>
      <w:spacing w:lineRule="auto" w:line="240" w:after="0"/>
    </w:pPr>
    <w:tblPr/>
  </w:style>
  <w:style w:type="table" w:styleId="759">
    <w:name w:val="Grid Table 3 - Accent 3"/>
    <w:basedOn w:val="794"/>
    <w:pPr>
      <w:spacing w:lineRule="auto" w:line="240" w:after="0"/>
    </w:pPr>
    <w:tblPr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</w:style>
  <w:style w:type="table" w:styleId="760">
    <w:name w:val="List Table 6 Colorful - Accent 4"/>
    <w:basedOn w:val="794"/>
    <w:pPr>
      <w:spacing w:lineRule="auto" w:line="240" w:after="0"/>
    </w:pPr>
    <w:tblPr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</w:style>
  <w:style w:type="table" w:styleId="761">
    <w:name w:val="Lined - Accent 6"/>
    <w:basedOn w:val="794"/>
    <w:rPr>
      <w:color w:val="404040"/>
    </w:rPr>
    <w:pPr>
      <w:spacing w:lineRule="auto" w:line="240" w:after="0"/>
    </w:pPr>
    <w:tblPr/>
  </w:style>
  <w:style w:type="table" w:styleId="762">
    <w:name w:val="Grid Table 6 Colorful - Accent 2"/>
    <w:basedOn w:val="794"/>
    <w:pPr>
      <w:spacing w:lineRule="auto" w:line="240" w:after="0"/>
    </w:pPr>
    <w:tblPr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</w:style>
  <w:style w:type="table" w:styleId="763">
    <w:name w:val="Grid Table 3 - Accent 4"/>
    <w:basedOn w:val="794"/>
    <w:pPr>
      <w:spacing w:lineRule="auto" w:line="240" w:after="0"/>
    </w:pPr>
    <w:tblPr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</w:style>
  <w:style w:type="table" w:styleId="764">
    <w:name w:val="Grid Table 2"/>
    <w:basedOn w:val="794"/>
    <w:pPr>
      <w:spacing w:lineRule="auto" w:line="240" w:after="0"/>
    </w:pPr>
    <w:tblPr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</w:style>
  <w:style w:type="table" w:styleId="765">
    <w:name w:val="List Table 2 - Accent 3"/>
    <w:basedOn w:val="794"/>
    <w:pPr>
      <w:spacing w:lineRule="auto" w:line="240" w:after="0"/>
    </w:pPr>
    <w:tblPr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</w:style>
  <w:style w:type="table" w:styleId="766">
    <w:name w:val="Bordered &amp; Lined - Accent 4"/>
    <w:basedOn w:val="794"/>
    <w:rPr>
      <w:color w:val="404040"/>
    </w:rPr>
    <w:pPr>
      <w:spacing w:lineRule="auto" w:line="240" w:after="0"/>
    </w:pPr>
    <w:tblPr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</w:style>
  <w:style w:type="table" w:styleId="767">
    <w:name w:val="Grid Table 7 Colorful - Accent 2"/>
    <w:basedOn w:val="794"/>
    <w:pPr>
      <w:spacing w:lineRule="auto" w:line="240" w:after="0"/>
    </w:pPr>
    <w:tblPr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</w:style>
  <w:style w:type="table" w:styleId="768">
    <w:name w:val="Grid Table 6 Colorful - Accent 4"/>
    <w:basedOn w:val="794"/>
    <w:pPr>
      <w:spacing w:lineRule="auto" w:line="240" w:after="0"/>
    </w:pPr>
    <w:tblPr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</w:style>
  <w:style w:type="table" w:styleId="769">
    <w:name w:val="Lined - Accent 4"/>
    <w:basedOn w:val="794"/>
    <w:rPr>
      <w:color w:val="404040"/>
    </w:rPr>
    <w:pPr>
      <w:spacing w:lineRule="auto" w:line="240" w:after="0"/>
    </w:pPr>
    <w:tblPr/>
  </w:style>
  <w:style w:type="table" w:styleId="770">
    <w:name w:val="Grid Table 2 - Accent 6"/>
    <w:basedOn w:val="794"/>
    <w:pPr>
      <w:spacing w:lineRule="auto" w:line="240" w:after="0"/>
    </w:pPr>
    <w:tblPr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</w:style>
  <w:style w:type="table" w:styleId="771">
    <w:name w:val="List Table 1 Light"/>
    <w:basedOn w:val="794"/>
    <w:pPr>
      <w:spacing w:lineRule="auto" w:line="240" w:after="0"/>
    </w:pPr>
    <w:tblPr/>
  </w:style>
  <w:style w:type="table" w:styleId="772">
    <w:name w:val="List Table 1 Light - Accent 3"/>
    <w:basedOn w:val="794"/>
    <w:pPr>
      <w:spacing w:lineRule="auto" w:line="240" w:after="0"/>
    </w:pPr>
    <w:tblPr/>
  </w:style>
  <w:style w:type="table" w:styleId="773">
    <w:name w:val="Grid Table 7 Colorful - Accent 5"/>
    <w:basedOn w:val="794"/>
    <w:pPr>
      <w:spacing w:lineRule="auto" w:line="240" w:after="0"/>
    </w:pPr>
    <w:tblPr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</w:style>
  <w:style w:type="table" w:styleId="774">
    <w:name w:val="List Table 1 Light - Accent 6"/>
    <w:basedOn w:val="794"/>
    <w:pPr>
      <w:spacing w:lineRule="auto" w:line="240" w:after="0"/>
    </w:pPr>
    <w:tblPr/>
  </w:style>
  <w:style w:type="table" w:styleId="775">
    <w:name w:val="Grid Table 2 - Accent 5"/>
    <w:basedOn w:val="794"/>
    <w:pPr>
      <w:spacing w:lineRule="auto" w:line="240" w:after="0"/>
    </w:pPr>
    <w:tblPr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</w:style>
  <w:style w:type="table" w:styleId="776">
    <w:name w:val="List Table 7 Colorful"/>
    <w:basedOn w:val="794"/>
    <w:pPr>
      <w:spacing w:lineRule="auto" w:line="240" w:after="0"/>
    </w:pPr>
    <w:tblPr>
      <w:tblBorders>
        <w:right w:val="single" w:color="000000" w:sz="4" w:space="0" w:themeColor="text1" w:themeTint="80"/>
      </w:tblBorders>
    </w:tblPr>
  </w:style>
  <w:style w:type="table" w:styleId="777">
    <w:name w:val="Grid Table 4 - Accent 5"/>
    <w:basedOn w:val="794"/>
    <w:pPr>
      <w:spacing w:lineRule="auto" w:line="240" w:after="0"/>
    </w:pPr>
    <w:tblPr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</w:style>
  <w:style w:type="table" w:styleId="778">
    <w:name w:val="List Table 6 Colorful - Accent 5"/>
    <w:basedOn w:val="794"/>
    <w:pPr>
      <w:spacing w:lineRule="auto" w:line="240" w:after="0"/>
    </w:pPr>
    <w:tblPr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</w:style>
  <w:style w:type="table" w:styleId="779">
    <w:name w:val="List Table 2 - Accent 1"/>
    <w:basedOn w:val="794"/>
    <w:pPr>
      <w:spacing w:lineRule="auto" w:line="240" w:after="0"/>
    </w:pPr>
    <w:tblPr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</w:style>
  <w:style w:type="table" w:styleId="780">
    <w:name w:val="Bordered &amp; Lined - Accent 1"/>
    <w:basedOn w:val="794"/>
    <w:rPr>
      <w:color w:val="404040"/>
    </w:rPr>
    <w:pPr>
      <w:spacing w:lineRule="auto" w:line="240" w:after="0"/>
    </w:pPr>
    <w:tblPr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</w:style>
  <w:style w:type="table" w:styleId="781">
    <w:name w:val="Plain Table 4"/>
    <w:basedOn w:val="794"/>
    <w:pPr>
      <w:spacing w:lineRule="auto" w:line="240" w:after="0"/>
    </w:pPr>
    <w:tblPr/>
  </w:style>
  <w:style w:type="table" w:styleId="782">
    <w:name w:val="Grid Table 1 Light"/>
    <w:basedOn w:val="794"/>
    <w:pPr>
      <w:spacing w:lineRule="auto" w:line="240" w:after="0"/>
    </w:pPr>
    <w:tblPr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</w:style>
  <w:style w:type="table" w:styleId="783">
    <w:name w:val="Grid Table 2 - Accent 3"/>
    <w:basedOn w:val="794"/>
    <w:pPr>
      <w:spacing w:lineRule="auto" w:line="240" w:after="0"/>
    </w:pPr>
    <w:tblPr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</w:style>
  <w:style w:type="table" w:styleId="784">
    <w:name w:val="List Table 6 Colorful - Accent 1"/>
    <w:basedOn w:val="794"/>
    <w:pPr>
      <w:spacing w:lineRule="auto" w:line="240" w:after="0"/>
    </w:pPr>
    <w:tblPr>
      <w:tblBorders>
        <w:top w:val="single" w:color="000000" w:sz="4" w:space="0" w:themeColor="accent1"/>
        <w:bottom w:val="single" w:color="000000" w:sz="4" w:space="0" w:themeColor="accent1"/>
      </w:tblBorders>
    </w:tblPr>
  </w:style>
  <w:style w:type="table" w:styleId="785">
    <w:name w:val="List Table 2"/>
    <w:basedOn w:val="794"/>
    <w:pPr>
      <w:spacing w:lineRule="auto" w:line="240" w:after="0"/>
    </w:pPr>
    <w:tblPr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</w:style>
  <w:style w:type="table" w:styleId="786">
    <w:name w:val="Plain Table 1"/>
    <w:basedOn w:val="794"/>
    <w:pPr>
      <w:spacing w:lineRule="auto" w:line="240" w:after="0"/>
    </w:pPr>
    <w:tblPr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</w:tblPr>
  </w:style>
  <w:style w:type="table" w:styleId="787">
    <w:name w:val="List Table 7 Colorful - Accent 2"/>
    <w:basedOn w:val="794"/>
    <w:pPr>
      <w:spacing w:lineRule="auto" w:line="240" w:after="0"/>
    </w:pPr>
    <w:tblPr>
      <w:tblBorders>
        <w:right w:val="single" w:color="000000" w:sz="4" w:space="0" w:themeColor="accent2" w:themeTint="97"/>
      </w:tblBorders>
    </w:tblPr>
  </w:style>
  <w:style w:type="table" w:styleId="788">
    <w:name w:val="Grid Table 4 - Accent 2"/>
    <w:basedOn w:val="794"/>
    <w:pPr>
      <w:spacing w:lineRule="auto" w:line="240" w:after="0"/>
    </w:pPr>
    <w:tblPr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</w:style>
  <w:style w:type="table" w:styleId="789">
    <w:name w:val="Grid Table 1 Light - Accent 3"/>
    <w:basedOn w:val="794"/>
    <w:pPr>
      <w:spacing w:lineRule="auto" w:line="240" w:after="0"/>
    </w:pPr>
    <w:tblPr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</w:style>
  <w:style w:type="table" w:styleId="790">
    <w:name w:val="Bordered - Accent 6"/>
    <w:basedOn w:val="794"/>
    <w:pPr>
      <w:spacing w:lineRule="auto" w:line="240" w:after="0"/>
    </w:pPr>
    <w:tblPr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</w:style>
  <w:style w:type="table" w:styleId="791">
    <w:name w:val="List Table 3 - Accent 6"/>
    <w:basedOn w:val="794"/>
    <w:pPr>
      <w:spacing w:lineRule="auto" w:line="240" w:after="0"/>
    </w:pPr>
    <w:tblPr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</w:style>
  <w:style w:type="table" w:styleId="792">
    <w:name w:val="Lined - Accent"/>
    <w:basedOn w:val="794"/>
    <w:rPr>
      <w:color w:val="404040"/>
    </w:rPr>
    <w:pPr>
      <w:spacing w:lineRule="auto" w:line="240" w:after="0"/>
    </w:pPr>
    <w:tblPr/>
  </w:style>
  <w:style w:type="table" w:styleId="793">
    <w:name w:val="List Table 5 Dark - Accent 6"/>
    <w:basedOn w:val="794"/>
    <w:pPr>
      <w:spacing w:lineRule="auto" w:line="240" w:after="0"/>
    </w:pPr>
    <w:tblPr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</w:tblPr>
  </w:style>
  <w:style w:type="table" w:styleId="794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5">
    <w:name w:val="List Table 1 Light - Accent 1"/>
    <w:basedOn w:val="794"/>
    <w:pPr>
      <w:spacing w:lineRule="auto" w:line="240" w:after="0"/>
    </w:pPr>
    <w:tblPr/>
  </w:style>
  <w:style w:type="table" w:styleId="796">
    <w:name w:val="Grid Table 1 Light - Accent 4"/>
    <w:basedOn w:val="794"/>
    <w:pPr>
      <w:spacing w:lineRule="auto" w:line="240" w:after="0"/>
    </w:pPr>
    <w:tblPr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</w:style>
  <w:style w:type="table" w:styleId="797">
    <w:name w:val="List Table 7 Colorful - Accent 3"/>
    <w:basedOn w:val="794"/>
    <w:pPr>
      <w:spacing w:lineRule="auto" w:line="240" w:after="0"/>
    </w:pPr>
    <w:tblPr>
      <w:tblBorders>
        <w:right w:val="single" w:color="000000" w:sz="4" w:space="0" w:themeColor="accent3" w:themeTint="98"/>
      </w:tblBorders>
    </w:tblPr>
  </w:style>
  <w:style w:type="table" w:styleId="798">
    <w:name w:val="Grid Table 6 Colorful"/>
    <w:basedOn w:val="794"/>
    <w:pPr>
      <w:spacing w:lineRule="auto" w:line="240" w:after="0"/>
    </w:pPr>
    <w:tblPr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</w:style>
  <w:style w:type="table" w:styleId="799">
    <w:name w:val="Grid Table 5 Dark"/>
    <w:basedOn w:val="794"/>
    <w:pPr>
      <w:spacing w:lineRule="auto" w:line="240" w:after="0"/>
    </w:pPr>
    <w:tblPr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</w:style>
  <w:style w:type="table" w:styleId="800">
    <w:name w:val="List Table 5 Dark - Accent 1"/>
    <w:basedOn w:val="794"/>
    <w:pPr>
      <w:spacing w:lineRule="auto" w:line="240" w:after="0"/>
    </w:pPr>
    <w:tblPr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</w:tblPr>
  </w:style>
  <w:style w:type="table" w:styleId="801">
    <w:name w:val="Grid Table 1 Light - Accent 5"/>
    <w:basedOn w:val="794"/>
    <w:pPr>
      <w:spacing w:lineRule="auto" w:line="240" w:after="0"/>
    </w:pPr>
    <w:tblPr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</w:style>
  <w:style w:type="table" w:styleId="802">
    <w:name w:val="List Table 7 Colorful - Accent 1"/>
    <w:basedOn w:val="794"/>
    <w:pPr>
      <w:spacing w:lineRule="auto" w:line="240" w:after="0"/>
    </w:pPr>
    <w:tblPr>
      <w:tblBorders>
        <w:right w:val="single" w:color="000000" w:sz="4" w:space="0" w:themeColor="accent1"/>
      </w:tblBorders>
    </w:tblPr>
  </w:style>
  <w:style w:type="table" w:styleId="803">
    <w:name w:val="Plain Table 3"/>
    <w:basedOn w:val="794"/>
    <w:pPr>
      <w:spacing w:lineRule="auto" w:line="240" w:after="0"/>
    </w:pPr>
    <w:tblPr/>
  </w:style>
  <w:style w:type="table" w:styleId="804">
    <w:name w:val="Grid Table 5 Dark - Accent 2"/>
    <w:basedOn w:val="794"/>
    <w:pPr>
      <w:spacing w:lineRule="auto" w:line="240" w:after="0"/>
    </w:pPr>
    <w:tblPr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</w:style>
  <w:style w:type="table" w:styleId="805">
    <w:name w:val="List Table 4 - Accent 2"/>
    <w:basedOn w:val="794"/>
    <w:pPr>
      <w:spacing w:lineRule="auto" w:line="240" w:after="0"/>
    </w:pPr>
    <w:tblPr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</w:style>
  <w:style w:type="table" w:styleId="806">
    <w:name w:val="Grid Table 3 - Accent 2"/>
    <w:basedOn w:val="794"/>
    <w:pPr>
      <w:spacing w:lineRule="auto" w:line="240" w:after="0"/>
    </w:pPr>
    <w:tblPr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</w:style>
  <w:style w:type="table" w:styleId="807">
    <w:name w:val="Plain Table 5"/>
    <w:basedOn w:val="794"/>
    <w:pPr>
      <w:spacing w:lineRule="auto" w:line="240" w:after="0"/>
    </w:pPr>
    <w:tblPr/>
  </w:style>
  <w:style w:type="table" w:styleId="808">
    <w:name w:val="Bordered"/>
    <w:basedOn w:val="794"/>
    <w:pPr>
      <w:spacing w:lineRule="auto" w:line="240" w:after="0"/>
    </w:pPr>
    <w:tblPr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</w:style>
  <w:style w:type="table" w:styleId="809">
    <w:name w:val="Bordered &amp; Lined - Accent 6"/>
    <w:basedOn w:val="794"/>
    <w:rPr>
      <w:color w:val="404040"/>
    </w:rPr>
    <w:pPr>
      <w:spacing w:lineRule="auto" w:line="240" w:after="0"/>
    </w:pPr>
    <w:tblPr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</w:style>
  <w:style w:type="table" w:styleId="810">
    <w:name w:val="Grid Table 6 Colorful - Accent 5"/>
    <w:basedOn w:val="794"/>
    <w:pPr>
      <w:spacing w:lineRule="auto" w:line="240" w:after="0"/>
    </w:pPr>
    <w:tblPr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</w:style>
  <w:style w:type="table" w:styleId="811">
    <w:name w:val="List Table 4 - Accent 1"/>
    <w:basedOn w:val="794"/>
    <w:pPr>
      <w:spacing w:lineRule="auto" w:line="240" w:after="0"/>
    </w:pPr>
    <w:tblPr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</w:style>
  <w:style w:type="table" w:styleId="812">
    <w:name w:val="List Table 2 - Accent 2"/>
    <w:basedOn w:val="794"/>
    <w:pPr>
      <w:spacing w:lineRule="auto" w:line="240" w:after="0"/>
    </w:pPr>
    <w:tblPr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</w:style>
  <w:style w:type="table" w:styleId="813">
    <w:name w:val="Grid Table 4 - Accent 3"/>
    <w:basedOn w:val="794"/>
    <w:pPr>
      <w:spacing w:lineRule="auto" w:line="240" w:after="0"/>
    </w:pPr>
    <w:tblPr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</w:style>
  <w:style w:type="table" w:styleId="814">
    <w:name w:val="List Table 7 Colorful - Accent 5"/>
    <w:basedOn w:val="794"/>
    <w:pPr>
      <w:spacing w:lineRule="auto" w:line="240" w:after="0"/>
    </w:pPr>
    <w:tblPr>
      <w:tblBorders>
        <w:right w:val="single" w:color="000000" w:sz="4" w:space="0" w:themeColor="accent5" w:themeTint="9A"/>
      </w:tblBorders>
    </w:tblPr>
  </w:style>
  <w:style w:type="table" w:styleId="815">
    <w:name w:val="Grid Table 1 Light - Accent 6"/>
    <w:basedOn w:val="794"/>
    <w:pPr>
      <w:spacing w:lineRule="auto" w:line="240" w:after="0"/>
    </w:pPr>
    <w:tblPr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</w:style>
  <w:style w:type="table" w:styleId="816">
    <w:name w:val="List Table 3 - Accent 4"/>
    <w:basedOn w:val="794"/>
    <w:pPr>
      <w:spacing w:lineRule="auto" w:line="240" w:after="0"/>
    </w:pPr>
    <w:tblPr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</w:style>
  <w:style w:type="table" w:styleId="817">
    <w:name w:val="Bordered &amp; Lined - Accent 2"/>
    <w:basedOn w:val="794"/>
    <w:rPr>
      <w:color w:val="404040"/>
    </w:rPr>
    <w:pPr>
      <w:spacing w:lineRule="auto" w:line="240" w:after="0"/>
    </w:pPr>
    <w:tblPr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</w:style>
  <w:style w:type="table" w:styleId="818">
    <w:name w:val="Grid Table 7 Colorful - Accent 1"/>
    <w:basedOn w:val="794"/>
    <w:pPr>
      <w:spacing w:lineRule="auto" w:line="240" w:after="0"/>
    </w:pPr>
    <w:tblPr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</w:style>
  <w:style w:type="table" w:styleId="819">
    <w:name w:val="List Table 4 - Accent 6"/>
    <w:basedOn w:val="794"/>
    <w:pPr>
      <w:spacing w:lineRule="auto" w:line="240" w:after="0"/>
    </w:pPr>
    <w:tblPr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</w:style>
  <w:style w:type="table" w:styleId="820">
    <w:name w:val="List Table 4 - Accent 5"/>
    <w:basedOn w:val="794"/>
    <w:pPr>
      <w:spacing w:lineRule="auto" w:line="240" w:after="0"/>
    </w:pPr>
    <w:tblPr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</w:style>
  <w:style w:type="table" w:styleId="821">
    <w:name w:val="Bordered - Accent 5"/>
    <w:basedOn w:val="794"/>
    <w:pPr>
      <w:spacing w:lineRule="auto" w:line="240" w:after="0"/>
    </w:pPr>
    <w:tblPr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</w:style>
  <w:style w:type="table" w:styleId="822">
    <w:name w:val="Lined - Accent 1"/>
    <w:basedOn w:val="794"/>
    <w:rPr>
      <w:color w:val="404040"/>
    </w:rPr>
    <w:pPr>
      <w:spacing w:lineRule="auto" w:line="240" w:after="0"/>
    </w:pPr>
    <w:tblPr/>
  </w:style>
  <w:style w:type="table" w:styleId="823">
    <w:name w:val="List Table 5 Dark - Accent 5"/>
    <w:basedOn w:val="794"/>
    <w:pPr>
      <w:spacing w:lineRule="auto" w:line="240" w:after="0"/>
    </w:pPr>
    <w:tblPr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</w:tblPr>
  </w:style>
  <w:style w:type="table" w:styleId="824">
    <w:name w:val="Grid Table 7 Colorful - Accent 3"/>
    <w:basedOn w:val="794"/>
    <w:pPr>
      <w:spacing w:lineRule="auto" w:line="240" w:after="0"/>
    </w:pPr>
    <w:tblPr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</w:style>
  <w:style w:type="table" w:styleId="825">
    <w:name w:val="List Table 4 - Accent 4"/>
    <w:basedOn w:val="794"/>
    <w:pPr>
      <w:spacing w:lineRule="auto" w:line="240" w:after="0"/>
    </w:pPr>
    <w:tblPr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</w:style>
  <w:style w:type="table" w:styleId="826">
    <w:name w:val="List Table 1 Light - Accent 5"/>
    <w:basedOn w:val="794"/>
    <w:pPr>
      <w:spacing w:lineRule="auto" w:line="240" w:after="0"/>
    </w:pPr>
    <w:tblPr/>
  </w:style>
  <w:style w:type="table" w:styleId="827">
    <w:name w:val="Grid Table 1 Light - Accent 1"/>
    <w:basedOn w:val="794"/>
    <w:pPr>
      <w:spacing w:lineRule="auto" w:line="240" w:after="0"/>
    </w:pPr>
    <w:tblPr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</w:style>
  <w:style w:type="table" w:styleId="828">
    <w:name w:val="Grid Table 4"/>
    <w:basedOn w:val="794"/>
    <w:pPr>
      <w:spacing w:lineRule="auto" w:line="240" w:after="0"/>
    </w:pPr>
    <w:tblPr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</w:style>
  <w:style w:type="table" w:styleId="829">
    <w:name w:val="Lined - Accent 3"/>
    <w:basedOn w:val="794"/>
    <w:rPr>
      <w:color w:val="404040"/>
    </w:rPr>
    <w:pPr>
      <w:spacing w:lineRule="auto" w:line="240" w:after="0"/>
    </w:pPr>
    <w:tblPr/>
  </w:style>
  <w:style w:type="table" w:styleId="830">
    <w:name w:val="Grid Table 5 Dark- Accent 4"/>
    <w:basedOn w:val="794"/>
    <w:pPr>
      <w:spacing w:lineRule="auto" w:line="240" w:after="0"/>
    </w:pPr>
    <w:tblPr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</w:style>
  <w:style w:type="table" w:styleId="831">
    <w:name w:val="Grid Table 2 - Accent 2"/>
    <w:basedOn w:val="794"/>
    <w:pPr>
      <w:spacing w:lineRule="auto" w:line="240" w:after="0"/>
    </w:pPr>
    <w:tblPr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</w:style>
  <w:style w:type="table" w:styleId="832">
    <w:name w:val="List Table 4"/>
    <w:basedOn w:val="794"/>
    <w:pPr>
      <w:spacing w:lineRule="auto" w:line="240" w:after="0"/>
    </w:pPr>
    <w:tblPr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</w:style>
  <w:style w:type="table" w:styleId="833">
    <w:name w:val="Grid Table 4 - Accent 1"/>
    <w:basedOn w:val="794"/>
    <w:pPr>
      <w:spacing w:lineRule="auto" w:line="240" w:after="0"/>
    </w:pPr>
    <w:tblPr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</w:style>
  <w:style w:type="table" w:styleId="834">
    <w:name w:val="List Table 3 - Accent 3"/>
    <w:basedOn w:val="794"/>
    <w:pPr>
      <w:spacing w:lineRule="auto" w:line="240" w:after="0"/>
    </w:pPr>
    <w:tblPr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</w:style>
  <w:style w:type="table" w:styleId="835">
    <w:name w:val="List Table 2 - Accent 6"/>
    <w:basedOn w:val="794"/>
    <w:pPr>
      <w:spacing w:lineRule="auto" w:line="240" w:after="0"/>
    </w:pPr>
    <w:tblPr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</w:style>
  <w:style w:type="table" w:styleId="836">
    <w:name w:val="Grid Table 6 Colorful - Accent 6"/>
    <w:basedOn w:val="794"/>
    <w:pPr>
      <w:spacing w:lineRule="auto" w:line="240" w:after="0"/>
    </w:pPr>
    <w:tblPr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</w:style>
  <w:style w:type="table" w:styleId="837">
    <w:name w:val="List Table 6 Colorful - Accent 6"/>
    <w:basedOn w:val="794"/>
    <w:pPr>
      <w:spacing w:lineRule="auto" w:line="240" w:after="0"/>
    </w:pPr>
    <w:tblPr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</w:style>
  <w:style w:type="table" w:styleId="838">
    <w:name w:val="List Table 6 Colorful - Accent 2"/>
    <w:basedOn w:val="794"/>
    <w:pPr>
      <w:spacing w:lineRule="auto" w:line="240" w:after="0"/>
    </w:pPr>
    <w:tblPr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</w:style>
  <w:style w:type="table" w:styleId="839">
    <w:name w:val="List Table 7 Colorful - Accent 6"/>
    <w:basedOn w:val="794"/>
    <w:pPr>
      <w:spacing w:lineRule="auto" w:line="240" w:after="0"/>
    </w:pPr>
    <w:tblPr>
      <w:tblBorders>
        <w:right w:val="single" w:color="000000" w:sz="4" w:space="0" w:themeColor="accent6" w:themeTint="98"/>
      </w:tblBorders>
    </w:tblPr>
  </w:style>
  <w:style w:type="table" w:styleId="840">
    <w:name w:val="Lined - Accent 2"/>
    <w:basedOn w:val="794"/>
    <w:rPr>
      <w:color w:val="404040"/>
    </w:rPr>
    <w:pPr>
      <w:spacing w:lineRule="auto" w:line="240" w:after="0"/>
    </w:pPr>
    <w:tblPr/>
  </w:style>
  <w:style w:type="table" w:styleId="841">
    <w:name w:val="Bordered &amp; Lined - Accent"/>
    <w:basedOn w:val="794"/>
    <w:rPr>
      <w:color w:val="404040"/>
    </w:rPr>
    <w:pPr>
      <w:spacing w:lineRule="auto" w:line="240" w:after="0"/>
    </w:pPr>
    <w:tblPr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</w:style>
  <w:style w:type="table" w:styleId="842">
    <w:name w:val="Table Grid"/>
    <w:basedOn w:val="794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843">
    <w:name w:val="List Table 5 Dark"/>
    <w:basedOn w:val="794"/>
    <w:pPr>
      <w:spacing w:lineRule="auto" w:line="240" w:after="0"/>
    </w:pPr>
    <w:tblPr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</w:tblPr>
  </w:style>
  <w:style w:type="table" w:styleId="844">
    <w:name w:val="Bordered - Accent 4"/>
    <w:basedOn w:val="794"/>
    <w:pPr>
      <w:spacing w:lineRule="auto" w:line="240" w:after="0"/>
    </w:pPr>
    <w:tblPr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</w:style>
  <w:style w:type="table" w:styleId="845">
    <w:name w:val="Grid Table 3 - Accent 6"/>
    <w:basedOn w:val="794"/>
    <w:pPr>
      <w:spacing w:lineRule="auto" w:line="240" w:after="0"/>
    </w:pPr>
    <w:tblPr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</w:style>
  <w:style w:type="table" w:styleId="846">
    <w:name w:val="Grid Table 6 Colorful - Accent 3"/>
    <w:basedOn w:val="794"/>
    <w:pPr>
      <w:spacing w:lineRule="auto" w:line="240" w:after="0"/>
    </w:pPr>
    <w:tblPr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</w:style>
  <w:style w:type="table" w:styleId="847">
    <w:name w:val="Grid Table 3 - Accent 1"/>
    <w:basedOn w:val="794"/>
    <w:pPr>
      <w:spacing w:lineRule="auto" w:line="240" w:after="0"/>
    </w:pPr>
    <w:tblPr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</w:style>
  <w:style w:type="table" w:styleId="848">
    <w:name w:val="Bordered - Accent 3"/>
    <w:basedOn w:val="794"/>
    <w:pPr>
      <w:spacing w:lineRule="auto" w:line="240" w:after="0"/>
    </w:pPr>
    <w:tblPr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</w:style>
  <w:style w:type="numbering" w:styleId="433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2024-12-28T06:48:42Z</dcterms:modified>
</cp:coreProperties>
</file>